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245B778B"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9D25E1" w:rsidRDefault="00BD0664" w:rsidP="00BD0664">
      <w:pPr>
        <w:spacing w:after="0" w:line="360" w:lineRule="auto"/>
        <w:ind w:firstLine="709"/>
        <w:jc w:val="both"/>
        <w:rPr>
          <w:rFonts w:ascii="Times New Roman" w:hAnsi="Times New Roman"/>
          <w:sz w:val="28"/>
          <w:szCs w:val="28"/>
        </w:rPr>
      </w:pPr>
      <w:r w:rsidRPr="009D25E1">
        <w:rPr>
          <w:rFonts w:ascii="Times New Roman" w:hAnsi="Times New Roman"/>
          <w:sz w:val="28"/>
          <w:szCs w:val="28"/>
        </w:rPr>
        <w:t>Документы, на основании которых велась разработка данной программы:</w:t>
      </w:r>
    </w:p>
    <w:p w14:paraId="1F418CB5" w14:textId="72B03D81" w:rsidR="00BD0664" w:rsidRPr="00427858"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427858">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427858">
        <w:rPr>
          <w:rFonts w:ascii="Times New Roman" w:eastAsia="Times New Roman" w:hAnsi="Times New Roman"/>
          <w:sz w:val="28"/>
          <w:szCs w:val="28"/>
          <w:lang w:eastAsia="ru-RU"/>
        </w:rPr>
        <w:t>торгово</w:t>
      </w:r>
      <w:proofErr w:type="spellEnd"/>
      <w:r w:rsidR="005B50DA">
        <w:rPr>
          <w:rFonts w:ascii="Times New Roman" w:eastAsia="Times New Roman" w:hAnsi="Times New Roman"/>
          <w:sz w:val="28"/>
          <w:szCs w:val="28"/>
          <w:lang w:eastAsia="ru-RU"/>
        </w:rPr>
        <w:t>–</w:t>
      </w:r>
      <w:r w:rsidRPr="00427858">
        <w:rPr>
          <w:rFonts w:ascii="Times New Roman" w:eastAsia="Times New Roman" w:hAnsi="Times New Roman"/>
          <w:sz w:val="28"/>
          <w:szCs w:val="28"/>
          <w:lang w:eastAsia="ru-RU"/>
        </w:rPr>
        <w:t>экономич</w:t>
      </w:r>
      <w:r w:rsidR="005D3D3B">
        <w:rPr>
          <w:rFonts w:ascii="Times New Roman" w:eastAsia="Times New Roman" w:hAnsi="Times New Roman"/>
          <w:sz w:val="28"/>
          <w:szCs w:val="28"/>
          <w:lang w:eastAsia="ru-RU"/>
        </w:rPr>
        <w:t xml:space="preserve">еский колледж» </w:t>
      </w:r>
      <w:proofErr w:type="spellStart"/>
      <w:r w:rsidR="005D3D3B">
        <w:rPr>
          <w:rFonts w:ascii="Times New Roman" w:eastAsia="Times New Roman" w:hAnsi="Times New Roman"/>
          <w:sz w:val="28"/>
          <w:szCs w:val="28"/>
          <w:lang w:eastAsia="ru-RU"/>
        </w:rPr>
        <w:t>Белкоопсоюза</w:t>
      </w:r>
      <w:proofErr w:type="spellEnd"/>
      <w:r w:rsidR="005D3D3B">
        <w:rPr>
          <w:rFonts w:ascii="Times New Roman" w:eastAsia="Times New Roman" w:hAnsi="Times New Roman"/>
          <w:sz w:val="28"/>
          <w:szCs w:val="28"/>
          <w:lang w:eastAsia="ru-RU"/>
        </w:rPr>
        <w:t xml:space="preserve"> </w:t>
      </w:r>
      <w:r w:rsidR="005D3D3B" w:rsidRPr="00752639">
        <w:rPr>
          <w:rFonts w:ascii="Times New Roman" w:eastAsia="Times New Roman" w:hAnsi="Times New Roman"/>
          <w:color w:val="FF0000"/>
          <w:sz w:val="28"/>
          <w:szCs w:val="28"/>
          <w:lang w:eastAsia="ru-RU"/>
        </w:rPr>
        <w:t>№363</w:t>
      </w:r>
      <w:r w:rsidR="005B50DA" w:rsidRPr="00752639">
        <w:rPr>
          <w:rFonts w:ascii="Times New Roman" w:eastAsia="Times New Roman" w:hAnsi="Times New Roman"/>
          <w:color w:val="FF0000"/>
          <w:sz w:val="28"/>
          <w:szCs w:val="28"/>
          <w:lang w:eastAsia="ru-RU"/>
        </w:rPr>
        <w:t>–</w:t>
      </w:r>
      <w:r w:rsidR="005D3D3B" w:rsidRPr="00752639">
        <w:rPr>
          <w:rFonts w:ascii="Times New Roman" w:eastAsia="Times New Roman" w:hAnsi="Times New Roman"/>
          <w:color w:val="FF0000"/>
          <w:sz w:val="28"/>
          <w:szCs w:val="28"/>
          <w:lang w:eastAsia="ru-RU"/>
        </w:rPr>
        <w:t>У от «15» декабря 20</w:t>
      </w:r>
      <w:r w:rsidR="00752639" w:rsidRPr="00752639">
        <w:rPr>
          <w:rFonts w:ascii="Times New Roman" w:eastAsia="Times New Roman" w:hAnsi="Times New Roman"/>
          <w:color w:val="FF0000"/>
          <w:sz w:val="28"/>
          <w:szCs w:val="28"/>
          <w:lang w:eastAsia="ru-RU"/>
        </w:rPr>
        <w:t>21</w:t>
      </w:r>
      <w:r w:rsidRPr="00427858">
        <w:rPr>
          <w:rFonts w:ascii="Times New Roman" w:eastAsia="Times New Roman" w:hAnsi="Times New Roman"/>
          <w:sz w:val="28"/>
          <w:szCs w:val="28"/>
          <w:lang w:eastAsia="ru-RU"/>
        </w:rPr>
        <w:t>;</w:t>
      </w:r>
    </w:p>
    <w:p w14:paraId="30BFD119" w14:textId="5339BBCF" w:rsidR="00BD0664" w:rsidRDefault="00BD0664" w:rsidP="00BD0664">
      <w:pPr>
        <w:tabs>
          <w:tab w:val="left" w:pos="993"/>
        </w:tabs>
        <w:spacing w:after="0" w:line="360" w:lineRule="auto"/>
        <w:ind w:firstLine="709"/>
        <w:jc w:val="both"/>
        <w:rPr>
          <w:rFonts w:ascii="Times New Roman" w:hAnsi="Times New Roman"/>
          <w:sz w:val="28"/>
          <w:szCs w:val="28"/>
        </w:rPr>
      </w:pPr>
      <w:r w:rsidRPr="00427858">
        <w:rPr>
          <w:rFonts w:ascii="Times New Roman" w:hAnsi="Times New Roman"/>
          <w:sz w:val="28"/>
          <w:szCs w:val="28"/>
        </w:rPr>
        <w:t>–</w:t>
      </w:r>
      <w:r w:rsidRPr="00427858">
        <w:rPr>
          <w:rFonts w:ascii="Times New Roman" w:hAnsi="Times New Roman"/>
          <w:sz w:val="28"/>
          <w:szCs w:val="28"/>
        </w:rPr>
        <w:tab/>
        <w:t>техническое задание, рассмотренное на заседании ци</w:t>
      </w:r>
      <w:r w:rsidR="0053051D">
        <w:rPr>
          <w:rFonts w:ascii="Times New Roman" w:hAnsi="Times New Roman"/>
          <w:sz w:val="28"/>
          <w:szCs w:val="28"/>
        </w:rPr>
        <w:t>кловой комиссии п</w:t>
      </w:r>
      <w:r w:rsidRPr="00427858">
        <w:rPr>
          <w:rFonts w:ascii="Times New Roman" w:hAnsi="Times New Roman"/>
          <w:sz w:val="28"/>
          <w:szCs w:val="28"/>
        </w:rPr>
        <w:t>рограммирова</w:t>
      </w:r>
      <w:r w:rsidR="0053051D">
        <w:rPr>
          <w:rFonts w:ascii="Times New Roman" w:hAnsi="Times New Roman"/>
          <w:sz w:val="28"/>
          <w:szCs w:val="28"/>
        </w:rPr>
        <w:t>ния</w:t>
      </w:r>
      <w:r w:rsidR="005D3D3B">
        <w:rPr>
          <w:rFonts w:ascii="Times New Roman" w:hAnsi="Times New Roman"/>
          <w:sz w:val="28"/>
          <w:szCs w:val="28"/>
        </w:rPr>
        <w:t xml:space="preserve"> </w:t>
      </w:r>
      <w:r w:rsidR="005D3D3B" w:rsidRPr="00752639">
        <w:rPr>
          <w:rFonts w:ascii="Times New Roman" w:hAnsi="Times New Roman"/>
          <w:color w:val="FF0000"/>
          <w:sz w:val="28"/>
          <w:szCs w:val="28"/>
        </w:rPr>
        <w:t>«16» декабря 202</w:t>
      </w:r>
      <w:r w:rsidR="00752639" w:rsidRPr="00752639">
        <w:rPr>
          <w:rFonts w:ascii="Times New Roman" w:hAnsi="Times New Roman"/>
          <w:color w:val="FF0000"/>
          <w:sz w:val="28"/>
          <w:szCs w:val="28"/>
        </w:rPr>
        <w:t>1</w:t>
      </w:r>
      <w:r w:rsidR="005D3D3B" w:rsidRPr="00752639">
        <w:rPr>
          <w:rFonts w:ascii="Times New Roman" w:hAnsi="Times New Roman"/>
          <w:color w:val="FF0000"/>
          <w:sz w:val="28"/>
          <w:szCs w:val="28"/>
        </w:rPr>
        <w:t xml:space="preserve"> г. Протокол № 5</w:t>
      </w:r>
      <w:r w:rsidRPr="00427858">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203F2623"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2A7EA12"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br/>
      </w:r>
      <w:r>
        <w:rPr>
          <w:rFonts w:ascii="Times New Roman" w:hAnsi="Times New Roman"/>
          <w:color w:val="000000" w:themeColor="text1"/>
          <w:sz w:val="28"/>
          <w:szCs w:val="28"/>
        </w:rPr>
        <w:lastRenderedPageBreak/>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3BB0D70E"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продукт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8E2C77B"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продукт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7446EDEB"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lastRenderedPageBreak/>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C91597">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C91597">
        <w:rPr>
          <w:sz w:val="28"/>
          <w:szCs w:val="28"/>
          <w:lang w:val="en-US"/>
        </w:rPr>
        <w:t>testing</w:t>
      </w:r>
      <w:r w:rsidR="00C91597" w:rsidRPr="00C91597">
        <w:rPr>
          <w:sz w:val="28"/>
          <w:szCs w:val="28"/>
          <w:lang w:val="en-US"/>
        </w:rPr>
        <w:t>», «</w:t>
      </w:r>
      <w:r w:rsidR="00C91597">
        <w:rPr>
          <w:sz w:val="28"/>
          <w:szCs w:val="28"/>
          <w:lang w:val="en-US"/>
        </w:rPr>
        <w:t>questions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C91597">
        <w:rPr>
          <w:sz w:val="28"/>
          <w:szCs w:val="28"/>
          <w:lang w:val="en-US"/>
        </w:rPr>
        <w:t>environment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46381E40"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Pr>
          <w:sz w:val="28"/>
          <w:szCs w:val="28"/>
          <w:lang w:val="en-US"/>
        </w:rPr>
        <w:t>users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proofErr w:type="spellStart"/>
      <w:r>
        <w:rPr>
          <w:sz w:val="28"/>
          <w:szCs w:val="28"/>
          <w:lang w:val="en-US"/>
        </w:rPr>
        <w:t>grous</w:t>
      </w:r>
      <w:proofErr w:type="spellEnd"/>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1F42BAA4"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C91597">
        <w:rPr>
          <w:b/>
          <w:sz w:val="24"/>
          <w:szCs w:val="24"/>
          <w:lang w:val="en-US"/>
        </w:rPr>
        <w:t>users</w:t>
      </w:r>
      <w:r w:rsidR="00C91597">
        <w:rPr>
          <w:b/>
          <w:sz w:val="24"/>
          <w:szCs w:val="24"/>
        </w:rPr>
        <w:t>»</w:t>
      </w:r>
    </w:p>
    <w:p w14:paraId="75440D47" w14:textId="7E4C7888"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Pr>
          <w:sz w:val="28"/>
          <w:szCs w:val="28"/>
          <w:lang w:val="en-US"/>
        </w:rPr>
        <w:t>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D610C48"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E0873">
        <w:rPr>
          <w:b/>
          <w:sz w:val="24"/>
          <w:szCs w:val="24"/>
          <w:lang w:val="en-US"/>
        </w:rPr>
        <w:t>testing</w:t>
      </w:r>
      <w:r w:rsidRPr="00896531">
        <w:rPr>
          <w:b/>
          <w:sz w:val="24"/>
          <w:szCs w:val="24"/>
        </w:rPr>
        <w:t>»</w:t>
      </w:r>
    </w:p>
    <w:p w14:paraId="2CD115B6" w14:textId="43619ED7"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Pr>
          <w:sz w:val="28"/>
          <w:szCs w:val="28"/>
          <w:lang w:val="en-US"/>
        </w:rPr>
        <w:t>questions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lastRenderedPageBreak/>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108957" r:id="rId11"/>
        </w:object>
      </w:r>
      <w:bookmarkEnd w:id="1"/>
    </w:p>
    <w:p w14:paraId="21CD6DEC" w14:textId="049A97DB"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403B35">
        <w:rPr>
          <w:b/>
          <w:sz w:val="24"/>
          <w:szCs w:val="24"/>
          <w:lang w:val="en-US"/>
        </w:rPr>
        <w:t>questions</w:t>
      </w:r>
      <w:r w:rsidRPr="00896531">
        <w:rPr>
          <w:b/>
          <w:sz w:val="24"/>
          <w:szCs w:val="24"/>
        </w:rPr>
        <w:t>»</w:t>
      </w:r>
    </w:p>
    <w:p w14:paraId="60FECDE0" w14:textId="03C67F3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Pr>
          <w:sz w:val="28"/>
          <w:szCs w:val="28"/>
          <w:lang w:val="en-US"/>
        </w:rPr>
        <w:t>environment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108958" r:id="rId13"/>
        </w:object>
      </w:r>
    </w:p>
    <w:p w14:paraId="09CE4241" w14:textId="3875004E" w:rsidR="00832191" w:rsidRPr="00D43263" w:rsidRDefault="00032B24" w:rsidP="00783722">
      <w:pPr>
        <w:pStyle w:val="Caption"/>
        <w:tabs>
          <w:tab w:val="left" w:pos="0"/>
        </w:tabs>
        <w:spacing w:line="360" w:lineRule="auto"/>
        <w:ind w:firstLine="0"/>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403B35">
        <w:rPr>
          <w:b/>
          <w:sz w:val="24"/>
          <w:szCs w:val="24"/>
          <w:lang w:val="en-US"/>
        </w:rPr>
        <w:t>environment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w:t>
      </w:r>
      <w:r w:rsidR="00403B35">
        <w:rPr>
          <w:sz w:val="28"/>
          <w:szCs w:val="28"/>
          <w:lang w:val="ru-RU"/>
        </w:rPr>
        <w:lastRenderedPageBreak/>
        <w:t xml:space="preserve">полиморфной иерархии наследования классов с помощью </w:t>
      </w:r>
      <w:r w:rsidR="00403B35" w:rsidRPr="00AC2F98">
        <w:rPr>
          <w:sz w:val="28"/>
          <w:szCs w:val="28"/>
          <w:lang w:val="ru-RU"/>
        </w:rPr>
        <w:t>Entity</w:t>
      </w:r>
      <w:r w:rsidR="00403B35" w:rsidRPr="00403B35">
        <w:rPr>
          <w:sz w:val="28"/>
          <w:szCs w:val="28"/>
          <w:lang w:val="ru-RU"/>
        </w:rPr>
        <w:t xml:space="preserve"> </w:t>
      </w:r>
      <w:r w:rsidR="00403B35" w:rsidRPr="00AC2F98">
        <w:rPr>
          <w:sz w:val="28"/>
          <w:szCs w:val="28"/>
          <w:lang w:val="ru-RU"/>
        </w:rPr>
        <w:t>Framework</w:t>
      </w:r>
      <w:r w:rsidR="00403B35" w:rsidRPr="00403B35">
        <w:rPr>
          <w:sz w:val="28"/>
          <w:szCs w:val="28"/>
          <w:lang w:val="ru-RU"/>
        </w:rPr>
        <w:t xml:space="preserve"> </w:t>
      </w:r>
      <w:r w:rsidR="00403B35" w:rsidRPr="00AC2F98">
        <w:rPr>
          <w:sz w:val="28"/>
          <w:szCs w:val="28"/>
          <w:lang w:val="ru-RU"/>
        </w:rPr>
        <w:t>Core</w:t>
      </w:r>
      <w:r w:rsidR="00403B35" w:rsidRPr="00403B35">
        <w:rPr>
          <w:sz w:val="28"/>
          <w:szCs w:val="28"/>
          <w:lang w:val="ru-RU"/>
        </w:rPr>
        <w:t xml:space="preserve"> </w:t>
      </w:r>
      <w:r w:rsidR="00403B35">
        <w:rPr>
          <w:sz w:val="28"/>
          <w:szCs w:val="28"/>
          <w:lang w:val="ru-RU"/>
        </w:rPr>
        <w:t xml:space="preserve">и стратегии </w:t>
      </w:r>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w:t>
      </w:r>
      <w:r>
        <w:rPr>
          <w:sz w:val="28"/>
          <w:szCs w:val="28"/>
          <w:lang w:val="ru-RU"/>
        </w:rPr>
        <w:lastRenderedPageBreak/>
        <w:t>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 xml:space="preserve">ат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37E82C6C"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При нажатии на кнопку «Студенты» пользователь будет перенаправлен в раздел управления студентами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6668B94E"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Программный продукт «</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679BE3B8"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С применением программного продукта «</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5C1CE555"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тестов «Тестер»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proofErr w:type="spellStart"/>
      <w:r w:rsidR="00AA2782" w:rsidRPr="00AA2782">
        <w:rPr>
          <w:rFonts w:ascii="Times New Roman" w:eastAsia="Times New Roman" w:hAnsi="Times New Roman"/>
          <w:sz w:val="28"/>
          <w:szCs w:val="28"/>
          <w:lang w:eastAsia="ru-RU"/>
        </w:rPr>
        <w:t>формаровании</w:t>
      </w:r>
      <w:proofErr w:type="spellEnd"/>
      <w:r w:rsidR="00AA2782" w:rsidRPr="00AA2782">
        <w:rPr>
          <w:rFonts w:ascii="Times New Roman" w:eastAsia="Times New Roman" w:hAnsi="Times New Roman"/>
          <w:sz w:val="28"/>
          <w:szCs w:val="28"/>
          <w:lang w:eastAsia="ru-RU"/>
        </w:rPr>
        <w:t xml:space="preserve">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об успеваемости студентом</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происшедшем на производстве, или об ухудшении </w:t>
      </w:r>
      <w:r w:rsidRPr="00D022AF">
        <w:rPr>
          <w:rFonts w:ascii="Times New Roman" w:hAnsi="Times New Roman"/>
          <w:color w:val="FF0000"/>
          <w:sz w:val="28"/>
          <w:szCs w:val="28"/>
        </w:rPr>
        <w:lastRenderedPageBreak/>
        <w:t>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7F0B78EB"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0F6C36F5"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C4CBA00" w:rsidR="00AF133F" w:rsidRPr="00A33C27"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sectPr w:rsidR="00AF133F"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C53E53" w14:textId="77777777" w:rsidR="00407DBB" w:rsidRDefault="00407DBB" w:rsidP="00414BAA">
      <w:pPr>
        <w:spacing w:after="0" w:line="240" w:lineRule="auto"/>
      </w:pPr>
      <w:r>
        <w:separator/>
      </w:r>
    </w:p>
  </w:endnote>
  <w:endnote w:type="continuationSeparator" w:id="0">
    <w:p w14:paraId="37B58622" w14:textId="77777777" w:rsidR="00407DBB" w:rsidRDefault="00407DBB"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77777777"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A95CBA"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9868DC"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5C5D42"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445FF"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6171C8"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FE8FE"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612106"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FFB6CB"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42A7B1"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F1554"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Pr="00E50F85">
      <w:rPr>
        <w:color w:val="000000"/>
        <w:sz w:val="28"/>
        <w:szCs w:val="28"/>
      </w:rPr>
      <w:t xml:space="preserve"> </w:t>
    </w:r>
    <w:r w:rsidRPr="00752639">
      <w:rPr>
        <w:color w:val="FF0000"/>
        <w:sz w:val="28"/>
        <w:szCs w:val="28"/>
      </w:rPr>
      <w:t>70278</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22432" w14:textId="77777777" w:rsidR="00407DBB" w:rsidRDefault="00407DBB" w:rsidP="00414BAA">
      <w:pPr>
        <w:spacing w:after="0" w:line="240" w:lineRule="auto"/>
      </w:pPr>
      <w:r>
        <w:separator/>
      </w:r>
    </w:p>
  </w:footnote>
  <w:footnote w:type="continuationSeparator" w:id="0">
    <w:p w14:paraId="2C859DAE" w14:textId="77777777" w:rsidR="00407DBB" w:rsidRDefault="00407DBB"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9B7145"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378A"/>
    <w:rsid w:val="00583B67"/>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5624</TotalTime>
  <Pages>1</Pages>
  <Words>5839</Words>
  <Characters>33286</Characters>
  <Application>Microsoft Office Word</Application>
  <DocSecurity>0</DocSecurity>
  <Lines>277</Lines>
  <Paragraphs>78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128</cp:revision>
  <cp:lastPrinted>2015-06-10T09:34:00Z</cp:lastPrinted>
  <dcterms:created xsi:type="dcterms:W3CDTF">2018-06-14T15:22:00Z</dcterms:created>
  <dcterms:modified xsi:type="dcterms:W3CDTF">2021-05-09T20:43:00Z</dcterms:modified>
</cp:coreProperties>
</file>