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PostgreSQL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NodeJS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35pt" o:ole="">
            <v:imagedata r:id="rId9" o:title=""/>
          </v:shape>
          <o:OLEObject Type="Embed" ProgID="PBrush" ShapeID="_x0000_i1025" DrawAspect="Content" ObjectID="_1683719051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65pt;height:51.9pt" o:ole="">
            <v:imagedata r:id="rId11" o:title=""/>
          </v:shape>
          <o:OLEObject Type="Embed" ProgID="PBrush" ShapeID="_x0000_i1026" DrawAspect="Content" ObjectID="_1683719052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1AB97D11">
            <wp:extent cx="2390775" cy="1897195"/>
            <wp:effectExtent l="0" t="0" r="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432283" cy="193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3E9B6A03">
            <wp:extent cx="2467389" cy="3152775"/>
            <wp:effectExtent l="0" t="0" r="9525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7129" cy="3190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5AE116BF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941B73">
        <w:rPr>
          <w:sz w:val="28"/>
          <w:szCs w:val="28"/>
          <w:lang w:val="ru-RU"/>
        </w:rPr>
        <w:t xml:space="preserve">: </w:t>
      </w:r>
      <w:r>
        <w:rPr>
          <w:sz w:val="28"/>
          <w:szCs w:val="28"/>
          <w:lang w:val="ru-RU"/>
        </w:rPr>
        <w:t>управление группами для</w:t>
      </w:r>
      <w:r w:rsidR="00600528">
        <w:rPr>
          <w:sz w:val="28"/>
          <w:szCs w:val="28"/>
          <w:lang w:val="ru-RU"/>
        </w:rPr>
        <w:t xml:space="preserve"> пользователей с </w:t>
      </w:r>
      <w:proofErr w:type="spellStart"/>
      <w:r w:rsidR="00600528">
        <w:rPr>
          <w:sz w:val="28"/>
          <w:szCs w:val="28"/>
          <w:lang w:val="ru-RU"/>
        </w:rPr>
        <w:t>привелегиями</w:t>
      </w:r>
      <w:proofErr w:type="spellEnd"/>
      <w:r>
        <w:rPr>
          <w:sz w:val="28"/>
          <w:szCs w:val="28"/>
          <w:lang w:val="ru-RU"/>
        </w:rPr>
        <w:t xml:space="preserve"> администратора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 xml:space="preserve">(преподавателей, системных администраторов и администрации учреждения </w:t>
      </w:r>
      <w:r w:rsidR="00600528">
        <w:rPr>
          <w:sz w:val="28"/>
          <w:szCs w:val="28"/>
          <w:lang w:val="ru-RU"/>
        </w:rPr>
        <w:lastRenderedPageBreak/>
        <w:t>образования)</w:t>
      </w:r>
      <w:r>
        <w:rPr>
          <w:sz w:val="28"/>
          <w:szCs w:val="28"/>
          <w:lang w:val="ru-RU"/>
        </w:rPr>
        <w:t xml:space="preserve"> и </w:t>
      </w:r>
      <w:r w:rsidR="00941B73">
        <w:rPr>
          <w:sz w:val="28"/>
          <w:szCs w:val="28"/>
          <w:lang w:val="ru-RU"/>
        </w:rPr>
        <w:t>выбор дисциплины для прохождения тестирования для студента (рисун</w:t>
      </w:r>
      <w:r w:rsidR="00600528">
        <w:rPr>
          <w:sz w:val="28"/>
          <w:szCs w:val="28"/>
          <w:lang w:val="ru-RU"/>
        </w:rPr>
        <w:t>ки</w:t>
      </w:r>
      <w:r w:rsidR="00941B73">
        <w:rPr>
          <w:sz w:val="28"/>
          <w:szCs w:val="28"/>
          <w:lang w:val="ru-RU"/>
        </w:rPr>
        <w:t xml:space="preserve"> </w:t>
      </w:r>
      <w:r w:rsidR="00600528">
        <w:rPr>
          <w:sz w:val="28"/>
          <w:szCs w:val="28"/>
          <w:lang w:val="ru-RU"/>
        </w:rPr>
        <w:t>8-</w:t>
      </w:r>
      <w:r w:rsidR="00941B73">
        <w:rPr>
          <w:sz w:val="28"/>
          <w:szCs w:val="28"/>
          <w:lang w:val="ru-RU"/>
        </w:rPr>
        <w:t>9).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17C78050">
            <wp:extent cx="4629150" cy="429053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3485" cy="4303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6A2FCF69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72D39EDB">
            <wp:extent cx="5065998" cy="2609215"/>
            <wp:effectExtent l="0" t="0" r="1905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4144" cy="261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</w:t>
      </w:r>
      <w:r w:rsidR="00064EC4">
        <w:rPr>
          <w:rFonts w:ascii="Times New Roman" w:hAnsi="Times New Roman"/>
          <w:sz w:val="28"/>
          <w:lang w:eastAsia="ru-RU"/>
        </w:rPr>
        <w:lastRenderedPageBreak/>
        <w:t xml:space="preserve">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7A1A2E56">
            <wp:extent cx="4572000" cy="209909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610194" cy="21166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5C2217EF">
            <wp:extent cx="4210050" cy="3252545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7041" cy="328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65E6518A">
            <wp:extent cx="5468265" cy="35433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491995" cy="3558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110A4061">
            <wp:extent cx="2778826" cy="195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808467" cy="1973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4F1BE0A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Чтобы добавить новую группу необходимо под списком групп нажать на кнопку «Добавить группу» (рисунок 16). При нажатии на кнопку отроется форма добавления группы (рисунок 17), где можно указать название группы и год обучения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>. Группу можно создать (нажав кнопку «Добавить») или отменить создание (нажав кнопку «Отменить»):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307329BB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7E305ED8">
            <wp:extent cx="3333750" cy="1704232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263" cy="172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61E2FFC6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Формы регистрации нового студента и изменения уже зарегистрированного представлены на рисунках 20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21: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4D3FD7F1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5627302C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 Формы регистрации нового администратора и изменения уже зарегистрированного представлены на рисунках 23</w:t>
      </w:r>
      <w:r w:rsidR="00B803C8">
        <w:rPr>
          <w:rFonts w:ascii="Times New Roman" w:hAnsi="Times New Roman"/>
          <w:sz w:val="28"/>
          <w:lang w:eastAsia="ru-RU"/>
        </w:rPr>
        <w:t>-</w:t>
      </w:r>
      <w:r>
        <w:rPr>
          <w:rFonts w:ascii="Times New Roman" w:hAnsi="Times New Roman"/>
          <w:sz w:val="28"/>
          <w:lang w:eastAsia="ru-RU"/>
        </w:rPr>
        <w:t>24.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6FB276C2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30986770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5859EB16">
            <wp:extent cx="2609850" cy="1878993"/>
            <wp:effectExtent l="0" t="0" r="0" b="698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8441" cy="1906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79E79C0C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потом в алфавитном порядке по названию) и фильтр дисциплин (по году </w:t>
      </w:r>
      <w:r>
        <w:rPr>
          <w:rFonts w:ascii="Times New Roman" w:hAnsi="Times New Roman"/>
          <w:sz w:val="28"/>
          <w:lang w:eastAsia="ru-RU"/>
        </w:rPr>
        <w:lastRenderedPageBreak/>
        <w:t>обучения и названию дисциплины) (рисунок 25). Формы добавления и изменения дисциплин представлены на рисунк</w:t>
      </w:r>
      <w:r w:rsidR="006C13C9">
        <w:rPr>
          <w:rFonts w:ascii="Times New Roman" w:hAnsi="Times New Roman"/>
          <w:sz w:val="28"/>
          <w:lang w:eastAsia="ru-RU"/>
        </w:rPr>
        <w:t>ах</w:t>
      </w:r>
      <w:r>
        <w:rPr>
          <w:rFonts w:ascii="Times New Roman" w:hAnsi="Times New Roman"/>
          <w:sz w:val="28"/>
          <w:lang w:eastAsia="ru-RU"/>
        </w:rPr>
        <w:t xml:space="preserve"> 26</w:t>
      </w:r>
      <w:r w:rsidR="006C13C9">
        <w:rPr>
          <w:rFonts w:ascii="Times New Roman" w:hAnsi="Times New Roman"/>
          <w:sz w:val="28"/>
          <w:lang w:eastAsia="ru-RU"/>
        </w:rPr>
        <w:t>-27</w:t>
      </w:r>
      <w:r>
        <w:rPr>
          <w:rFonts w:ascii="Times New Roman" w:hAnsi="Times New Roman"/>
          <w:sz w:val="28"/>
          <w:lang w:eastAsia="ru-RU"/>
        </w:rPr>
        <w:t>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53D095FB">
            <wp:extent cx="5305425" cy="296207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9325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45439552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581F725E">
            <wp:extent cx="2581275" cy="1833315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07963" cy="18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77777777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 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и изменения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дисциплин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71BDF4AE">
            <wp:extent cx="2695575" cy="1889855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23457" cy="190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C85056E">
            <wp:extent cx="5762625" cy="2208109"/>
            <wp:effectExtent l="0" t="0" r="0" b="1905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782915" cy="2215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7DE7ADB9" w14:textId="77777777" w:rsidR="001900BC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</w:t>
      </w:r>
      <w:r w:rsidR="001900BC" w:rsidRPr="001900BC">
        <w:rPr>
          <w:rFonts w:ascii="Times New Roman" w:hAnsi="Times New Roman"/>
          <w:sz w:val="28"/>
          <w:lang w:eastAsia="ru-RU"/>
        </w:rPr>
        <w:t>.</w:t>
      </w:r>
    </w:p>
    <w:p w14:paraId="19A67604" w14:textId="2124A2E9" w:rsidR="008360B3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Тело вопроса с множественным выбором (рисунок 34):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442E6B62">
            <wp:extent cx="2643885" cy="5057775"/>
            <wp:effectExtent l="0" t="0" r="444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664397" cy="509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158A96C5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00C6BA0B" w14:textId="3B48716F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</w:t>
      </w:r>
      <w:r>
        <w:rPr>
          <w:rFonts w:ascii="Times New Roman" w:hAnsi="Times New Roman"/>
          <w:sz w:val="28"/>
          <w:lang w:eastAsia="ru-RU"/>
        </w:rPr>
        <w:t xml:space="preserve"> на упорядочивание (рисунок 35):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4E126162" wp14:editId="48649F85">
            <wp:extent cx="2705948" cy="518160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0277" cy="5247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65348CFC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2C117B56" w14:textId="58F0FD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 с произвольным вводом: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6C1CF390">
            <wp:extent cx="3800475" cy="760095"/>
            <wp:effectExtent l="0" t="0" r="9525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01110" cy="76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5FE68282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</w:t>
      </w:r>
      <w:r w:rsidR="001900BC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редактирования </w:t>
      </w:r>
      <w:r w:rsidR="001900BC">
        <w:rPr>
          <w:rFonts w:ascii="Times New Roman" w:hAnsi="Times New Roman"/>
          <w:sz w:val="28"/>
          <w:lang w:eastAsia="ru-RU"/>
        </w:rPr>
        <w:t>вопроса типа «Правда ложь» (рисунок 38)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29299CEE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3C7618EC" w14:textId="18623826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Пример заполненной ф</w:t>
      </w:r>
      <w:r w:rsidRPr="001900BC">
        <w:rPr>
          <w:rFonts w:ascii="Times New Roman" w:hAnsi="Times New Roman"/>
          <w:sz w:val="28"/>
          <w:lang w:eastAsia="ru-RU"/>
        </w:rPr>
        <w:t>орм</w:t>
      </w:r>
      <w:r>
        <w:rPr>
          <w:rFonts w:ascii="Times New Roman" w:hAnsi="Times New Roman"/>
          <w:sz w:val="28"/>
          <w:lang w:eastAsia="ru-RU"/>
        </w:rPr>
        <w:t>ы</w:t>
      </w:r>
      <w:r w:rsidRPr="001900BC">
        <w:rPr>
          <w:rFonts w:ascii="Times New Roman" w:hAnsi="Times New Roman"/>
          <w:sz w:val="28"/>
          <w:lang w:eastAsia="ru-RU"/>
        </w:rPr>
        <w:t xml:space="preserve"> редактирования вопроса типа «Множественный выбор» (рисунок 39):</w:t>
      </w:r>
    </w:p>
    <w:p w14:paraId="2E67803E" w14:textId="02FA22AC" w:rsidR="00FA5914" w:rsidRDefault="001900BC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967242E" wp14:editId="5E943268">
            <wp:extent cx="2847975" cy="598714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084" cy="600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0B10D4B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1FBDFC5A" w14:textId="36586A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Форма редактирования вопроса типа «Упорядочивание» (рисунок 40):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6D901A7F" wp14:editId="16C321F4">
            <wp:extent cx="2724150" cy="59474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76" cy="597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39DDEB75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119EB01D" w14:textId="43CF95AC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Форма редактирования вопроса типа «Произвольный ввод» (рисунок 41):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32D31CC2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1900BC">
        <w:rPr>
          <w:rFonts w:ascii="Times New Roman" w:hAnsi="Times New Roman"/>
          <w:sz w:val="28"/>
          <w:szCs w:val="28"/>
        </w:rPr>
        <w:t>.</w:t>
      </w:r>
    </w:p>
    <w:p w14:paraId="6803170A" w14:textId="63C07625" w:rsidR="001900BC" w:rsidRDefault="001900BC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 типа «Правда/ложь» в состоянии просмотра (рисунок 42):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6C95E5B3">
            <wp:extent cx="3238500" cy="1236866"/>
            <wp:effectExtent l="0" t="0" r="0" b="190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74449" cy="1250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69815BA1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22A528CD" w14:textId="44B18BF6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 xml:space="preserve">Вопрос </w:t>
      </w:r>
      <w:r w:rsidR="00075126">
        <w:rPr>
          <w:rFonts w:ascii="Times New Roman" w:hAnsi="Times New Roman"/>
          <w:sz w:val="28"/>
          <w:szCs w:val="28"/>
        </w:rPr>
        <w:t>«</w:t>
      </w:r>
      <w:r w:rsidRPr="00075126">
        <w:rPr>
          <w:rFonts w:ascii="Times New Roman" w:hAnsi="Times New Roman"/>
          <w:sz w:val="28"/>
          <w:szCs w:val="28"/>
        </w:rPr>
        <w:t>Множественный выбор» в состоянии просмотра (рисунок 43):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341A2369">
            <wp:extent cx="3295650" cy="253995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379853" cy="2604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7F11E630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6CB8B778" w14:textId="48B6579F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«Упорядочивание» в состоянии просмотра (рисунок 44):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6BDB246E">
            <wp:extent cx="3600450" cy="2422592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39440" cy="244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164C3FE9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063C9C9F" w14:textId="1CD5A20B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«Произвольный ввод» в состоянии просмотра (рисунок 45):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lastRenderedPageBreak/>
        <w:drawing>
          <wp:inline distT="0" distB="0" distL="0" distR="0" wp14:anchorId="173D0EE0" wp14:editId="17FF4164">
            <wp:extent cx="3794855" cy="12954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12535" cy="1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075126">
      <w:pPr>
        <w:spacing w:before="40"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08EC4BDF">
            <wp:extent cx="3543300" cy="3311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92" cy="34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075126">
      <w:pPr>
        <w:spacing w:after="4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3A955061" w:rsidR="00CB3A2C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 вопроса типа «Упорядочивание» при прохождении тестирования (рисунок 51):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52982F9E">
            <wp:extent cx="3209925" cy="1981691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15625" cy="198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0D396E0F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6F40009A" w14:textId="761DC969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Вид вопроса типа «Множественный выбор» при прохождении тестирования (рисунок 52):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1A0C91D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105009AC" w14:textId="6AC0A4CD" w:rsid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«Произвольный ввод» при прохождении тестирования (рисунок 53):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08973AF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2CBE2F09" w14:textId="5AB07A11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«Правда/ложь» при прохождении тестирования (рисунок 54):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lastRenderedPageBreak/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r w:rsidR="00D74BED" w:rsidRPr="00D74BED">
        <w:rPr>
          <w:rFonts w:ascii="Times New Roman" w:hAnsi="Times New Roman"/>
          <w:sz w:val="28"/>
          <w:szCs w:val="28"/>
        </w:rPr>
        <w:t xml:space="preserve">Windows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55056EFD" w:rsidR="00BA4BCF" w:rsidRDefault="00075126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50817876" wp14:editId="005C04CB">
            <wp:extent cx="3933825" cy="57598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036" cy="5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47EE1B3A">
            <wp:extent cx="3218487" cy="1838325"/>
            <wp:effectExtent l="0" t="0" r="127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250269" cy="18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lastRenderedPageBreak/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179D9B91" w:rsidR="00CE2D91" w:rsidRPr="00CE2D91" w:rsidRDefault="00075126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3C88CC31" wp14:editId="5B65390F">
            <wp:extent cx="5353050" cy="2434721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862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3FA1DD77">
            <wp:extent cx="2185457" cy="2809875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037" cy="283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7777777" w:rsidR="001C4528" w:rsidRPr="001E0A3D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 w:rsidRPr="001E0A3D">
        <w:rPr>
          <w:rFonts w:ascii="Times New Roman" w:hAnsi="Times New Roman"/>
          <w:b/>
          <w:sz w:val="28"/>
          <w:szCs w:val="28"/>
          <w:shd w:val="clear" w:color="auto" w:fill="FFFFFF"/>
        </w:rPr>
        <w:t>Расчет показателей эффективности использования программного средства в организации</w:t>
      </w:r>
    </w:p>
    <w:p w14:paraId="4F861398" w14:textId="4FE5A77A" w:rsidR="009C766F" w:rsidRPr="00D022AF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</w:pP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Программный </w:t>
      </w:r>
      <w:proofErr w:type="gramStart"/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» предназначен для внедрения и использования в </w:t>
      </w:r>
      <w:r w:rsidR="001E0A3D" w:rsidRPr="001E0A3D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учреждениях образования </w:t>
      </w:r>
      <w:r w:rsidR="001E0A3D" w:rsidRPr="001E0A3D">
        <w:rPr>
          <w:rFonts w:ascii="Times New Roman" w:hAnsi="Times New Roman"/>
          <w:sz w:val="28"/>
          <w:szCs w:val="28"/>
        </w:rPr>
        <w:t>(</w:t>
      </w:r>
      <w:proofErr w:type="spellStart"/>
      <w:r w:rsidR="001E0A3D" w:rsidRPr="001E0A3D">
        <w:rPr>
          <w:rFonts w:ascii="Times New Roman" w:hAnsi="Times New Roman"/>
          <w:sz w:val="28"/>
          <w:szCs w:val="28"/>
        </w:rPr>
        <w:t>школамы</w:t>
      </w:r>
      <w:proofErr w:type="spellEnd"/>
      <w:r w:rsidR="001E0A3D" w:rsidRPr="001E0A3D">
        <w:rPr>
          <w:rFonts w:ascii="Times New Roman" w:hAnsi="Times New Roman"/>
          <w:sz w:val="28"/>
          <w:szCs w:val="28"/>
        </w:rPr>
        <w:t xml:space="preserve">, гимназии, лицеи, профессиональные </w:t>
      </w:r>
      <w:r w:rsidR="001E0A3D" w:rsidRPr="00CF37CE">
        <w:rPr>
          <w:rFonts w:ascii="Times New Roman" w:hAnsi="Times New Roman"/>
          <w:sz w:val="28"/>
          <w:szCs w:val="28"/>
        </w:rPr>
        <w:t>технически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училища, средни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и высши</w:t>
      </w:r>
      <w:r w:rsidR="001E0A3D">
        <w:rPr>
          <w:rFonts w:ascii="Times New Roman" w:hAnsi="Times New Roman"/>
          <w:sz w:val="28"/>
          <w:szCs w:val="28"/>
        </w:rPr>
        <w:t>е</w:t>
      </w:r>
      <w:r w:rsidR="001E0A3D" w:rsidRPr="00CF37CE">
        <w:rPr>
          <w:rFonts w:ascii="Times New Roman" w:hAnsi="Times New Roman"/>
          <w:sz w:val="28"/>
          <w:szCs w:val="28"/>
        </w:rPr>
        <w:t xml:space="preserve"> учреждени</w:t>
      </w:r>
      <w:r w:rsidR="001E0A3D">
        <w:rPr>
          <w:rFonts w:ascii="Times New Roman" w:hAnsi="Times New Roman"/>
          <w:sz w:val="28"/>
          <w:szCs w:val="28"/>
        </w:rPr>
        <w:t>я</w:t>
      </w:r>
      <w:r w:rsidR="001E0A3D" w:rsidRPr="00CF37CE">
        <w:rPr>
          <w:rFonts w:ascii="Times New Roman" w:hAnsi="Times New Roman"/>
          <w:sz w:val="28"/>
          <w:szCs w:val="28"/>
        </w:rPr>
        <w:t xml:space="preserve"> образования)</w:t>
      </w:r>
      <w:r w:rsidRPr="00D022AF">
        <w:rPr>
          <w:rFonts w:ascii="Times New Roman" w:eastAsia="Times New Roman" w:hAnsi="Times New Roman"/>
          <w:color w:val="FF0000"/>
          <w:kern w:val="36"/>
          <w:sz w:val="28"/>
          <w:szCs w:val="28"/>
          <w:lang w:eastAsia="ru-RU"/>
        </w:rPr>
        <w:t xml:space="preserve">. </w:t>
      </w:r>
    </w:p>
    <w:p w14:paraId="65AA8A01" w14:textId="7AA66EB2" w:rsidR="009C766F" w:rsidRPr="00F319B6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На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опрос учащихся, составление и проверку тестовых работ преподаватель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тратил в среднем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12,5 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% своего рабочего времени, т.е.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27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ч. в месяц. После внедрения программного продукта ожидается, что затраты времени на эти обязанности составят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% рабочего времени, т.е.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,4 ч. в месяц. Ориентировочный срок службы программы до морального старения -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лет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, что и будет рассматриваться как расчетный период. Число операторов программы 1</w:t>
      </w:r>
      <w:r w:rsidR="00127880" w:rsidRPr="00F319B6">
        <w:rPr>
          <w:rFonts w:ascii="Times New Roman" w:eastAsia="Times New Roman" w:hAnsi="Times New Roman"/>
          <w:sz w:val="28"/>
          <w:szCs w:val="28"/>
          <w:lang w:eastAsia="ru-RU"/>
        </w:rPr>
        <w:t>500</w:t>
      </w:r>
      <w:r w:rsidR="00F319B6" w:rsidRP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человек (студенты, преподаватели и администрация)</w:t>
      </w:r>
      <w:r w:rsidRPr="00F319B6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A7D35C2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Определим трудоемкость работ по созданию программного продукта:</w:t>
      </w:r>
    </w:p>
    <w:p w14:paraId="108434D0" w14:textId="6671A36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Затраты труда на описание задачи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принимают равными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 чел.</w:t>
      </w:r>
      <w:r w:rsidR="00D819D4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ч.</w:t>
      </w:r>
    </w:p>
    <w:p w14:paraId="3AEAC12A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Затраты труда на исследование предметной области:</w:t>
      </w:r>
    </w:p>
    <w:p w14:paraId="5B014B89" w14:textId="2BA6742A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Ти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1,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4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(7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чел.-ч.,</w:t>
      </w:r>
    </w:p>
    <w:p w14:paraId="5BBBBA75" w14:textId="77777777" w:rsidR="009C766F" w:rsidRPr="00D819D4" w:rsidRDefault="009C766F" w:rsidP="009C766F">
      <w:pPr>
        <w:tabs>
          <w:tab w:val="left" w:pos="2127"/>
        </w:tabs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где 1,4 – коэффициент увеличения затрат труда, вследствие недостаточного описания задачи; </w:t>
      </w:r>
    </w:p>
    <w:p w14:paraId="4BED05BA" w14:textId="4818F592" w:rsidR="009C766F" w:rsidRPr="00D819D4" w:rsidRDefault="00AD0699" w:rsidP="001E652B">
      <w:pPr>
        <w:autoSpaceDE w:val="0"/>
        <w:autoSpaceDN w:val="0"/>
        <w:adjustRightInd w:val="0"/>
        <w:spacing w:after="0" w:line="360" w:lineRule="auto"/>
        <w:ind w:firstLine="1418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коэффициент квалификации работника.</w:t>
      </w:r>
    </w:p>
    <w:p w14:paraId="5F0187A3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разработку алгоритма решения задачи и написание программы: </w:t>
      </w:r>
    </w:p>
    <w:p w14:paraId="58BD549A" w14:textId="5A7F5A00" w:rsidR="009C766F" w:rsidRPr="00D819D4" w:rsidRDefault="00AD0699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Та = </w:t>
      </w:r>
      <w:proofErr w:type="gram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7263705C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Затраты труда на отладку программы: </w:t>
      </w:r>
    </w:p>
    <w:p w14:paraId="6BDA6025" w14:textId="269B42DB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Тотл</w:t>
      </w:r>
      <w:proofErr w:type="spellEnd"/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>00 :</w:t>
      </w:r>
      <w:proofErr w:type="gramEnd"/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120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D819D4"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33A76CD8" w14:textId="77777777" w:rsidR="0005594B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Полные трудозатраты: </w:t>
      </w:r>
    </w:p>
    <w:p w14:paraId="3907689F" w14:textId="3D52DE48" w:rsidR="009C766F" w:rsidRPr="00D819D4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Т 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0 +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25,45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+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 xml:space="preserve"> 13,75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41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79</w:t>
      </w: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чел.-ч.</w:t>
      </w:r>
    </w:p>
    <w:p w14:paraId="6C45608B" w14:textId="77777777" w:rsidR="009C766F" w:rsidRPr="00D819D4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Часовая тарифная ставка инженера-программиста: </w:t>
      </w:r>
    </w:p>
    <w:p w14:paraId="3C95AAF5" w14:textId="6F572AEC" w:rsidR="009C766F" w:rsidRPr="00D819D4" w:rsidRDefault="00F319B6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480</w:t>
      </w:r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D0699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170,8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81</w:t>
      </w:r>
      <w:r w:rsidR="009C766F" w:rsidRPr="00D819D4">
        <w:rPr>
          <w:rFonts w:ascii="Times New Roman" w:eastAsia="Times New Roman" w:hAnsi="Times New Roman"/>
          <w:sz w:val="28"/>
          <w:szCs w:val="28"/>
          <w:lang w:eastAsia="ru-RU"/>
        </w:rPr>
        <w:t xml:space="preserve"> р</w:t>
      </w:r>
      <w:r w:rsidR="009C766F" w:rsidRPr="00D819D4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54CC5996" w14:textId="77777777" w:rsidR="009C766F" w:rsidRPr="00127880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работы вычислительной техники при создании программного продукта (написание программы, ее отладка и оформление документов): </w:t>
      </w:r>
    </w:p>
    <w:p w14:paraId="3E95AE80" w14:textId="6B9D1F71" w:rsidR="009C766F" w:rsidRPr="00127880" w:rsidRDefault="009C766F" w:rsidP="0005594B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82,5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13,75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7E49A6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127880" w:rsidRPr="003B20DD">
        <w:rPr>
          <w:rFonts w:ascii="Times New Roman" w:eastAsia="Times New Roman" w:hAnsi="Times New Roman"/>
          <w:sz w:val="28"/>
          <w:szCs w:val="28"/>
          <w:lang w:eastAsia="ru-RU"/>
        </w:rPr>
        <w:t>1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50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F319B6">
        <w:rPr>
          <w:rFonts w:ascii="Times New Roman" w:eastAsia="Times New Roman" w:hAnsi="Times New Roman"/>
          <w:sz w:val="28"/>
          <w:szCs w:val="28"/>
          <w:lang w:eastAsia="ru-RU"/>
        </w:rPr>
        <w:t>15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</w:p>
    <w:p w14:paraId="0F544AA1" w14:textId="1055FB1B" w:rsidR="009C766F" w:rsidRPr="00127880" w:rsidRDefault="001E652B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де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>1,</w:t>
      </w:r>
      <w:r w:rsidR="00127880" w:rsidRPr="00127880">
        <w:rPr>
          <w:rFonts w:ascii="Times New Roman" w:eastAsia="Times New Roman" w:hAnsi="Times New Roman"/>
          <w:sz w:val="28"/>
          <w:szCs w:val="28"/>
          <w:lang w:eastAsia="ru-RU"/>
        </w:rPr>
        <w:t>3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затраты времени на профилактические работы; </w:t>
      </w:r>
    </w:p>
    <w:p w14:paraId="2FBFCC12" w14:textId="1CFD2B99" w:rsidR="009C766F" w:rsidRPr="00127880" w:rsidRDefault="00127880" w:rsidP="001E652B">
      <w:pPr>
        <w:autoSpaceDE w:val="0"/>
        <w:autoSpaceDN w:val="0"/>
        <w:adjustRightInd w:val="0"/>
        <w:spacing w:after="0" w:line="360" w:lineRule="auto"/>
        <w:ind w:firstLine="1560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1,2</w:t>
      </w:r>
      <w:r w:rsidR="009C766F"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 – коэффициент, учитывающий уровень языка программирования. </w:t>
      </w:r>
    </w:p>
    <w:p w14:paraId="6C049040" w14:textId="77777777" w:rsidR="007E49A6" w:rsidRPr="00127880" w:rsidRDefault="007E49A6" w:rsidP="009A3E11">
      <w:pPr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 xml:space="preserve">Калькуляция статей себестоимости представлена в таблице </w:t>
      </w:r>
      <w:r w:rsidR="002B071E" w:rsidRPr="00127880">
        <w:rPr>
          <w:rFonts w:ascii="Times New Roman" w:eastAsia="Times New Roman" w:hAnsi="Times New Roman"/>
          <w:sz w:val="28"/>
          <w:szCs w:val="28"/>
          <w:lang w:eastAsia="ru-RU"/>
        </w:rPr>
        <w:t>2.</w:t>
      </w:r>
      <w:r w:rsidRPr="00127880">
        <w:rPr>
          <w:rFonts w:ascii="Times New Roman" w:eastAsia="Times New Roman" w:hAnsi="Times New Roman"/>
          <w:sz w:val="28"/>
          <w:szCs w:val="28"/>
          <w:lang w:eastAsia="ru-RU"/>
        </w:rPr>
        <w:t>1.</w:t>
      </w:r>
    </w:p>
    <w:p w14:paraId="061ECC8F" w14:textId="77777777" w:rsidR="009C766F" w:rsidRPr="00B63E34" w:rsidRDefault="009C766F" w:rsidP="009A3E11">
      <w:pPr>
        <w:autoSpaceDE w:val="0"/>
        <w:autoSpaceDN w:val="0"/>
        <w:adjustRightInd w:val="0"/>
        <w:spacing w:before="40" w:after="0" w:line="360" w:lineRule="auto"/>
        <w:ind w:firstLine="709"/>
        <w:jc w:val="both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Таблица </w:t>
      </w:r>
      <w:r w:rsidR="002B071E"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2.</w:t>
      </w:r>
      <w:r w:rsidRPr="00B63E34">
        <w:rPr>
          <w:rFonts w:ascii="Times New Roman" w:eastAsia="Times New Roman" w:hAnsi="Times New Roman"/>
          <w:b/>
          <w:sz w:val="24"/>
          <w:szCs w:val="24"/>
          <w:lang w:eastAsia="ru-RU"/>
        </w:rPr>
        <w:t>1 – Калькуляция статей себестоимости</w:t>
      </w:r>
    </w:p>
    <w:tbl>
      <w:tblPr>
        <w:tblStyle w:val="TableGrid"/>
        <w:tblW w:w="9656" w:type="dxa"/>
        <w:tblLook w:val="04A0" w:firstRow="1" w:lastRow="0" w:firstColumn="1" w:lastColumn="0" w:noHBand="0" w:noVBand="1"/>
      </w:tblPr>
      <w:tblGrid>
        <w:gridCol w:w="3794"/>
        <w:gridCol w:w="4536"/>
        <w:gridCol w:w="1326"/>
      </w:tblGrid>
      <w:tr w:rsidR="00B63E34" w:rsidRPr="00B63E34" w14:paraId="4BA0EAEE" w14:textId="77777777" w:rsidTr="00B63E34">
        <w:trPr>
          <w:trHeight w:val="159"/>
        </w:trPr>
        <w:tc>
          <w:tcPr>
            <w:tcW w:w="3794" w:type="dxa"/>
          </w:tcPr>
          <w:p w14:paraId="669A2D3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Показатели</w:t>
            </w:r>
          </w:p>
        </w:tc>
        <w:tc>
          <w:tcPr>
            <w:tcW w:w="4536" w:type="dxa"/>
          </w:tcPr>
          <w:p w14:paraId="43C66C3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Расчет</w:t>
            </w:r>
          </w:p>
        </w:tc>
        <w:tc>
          <w:tcPr>
            <w:tcW w:w="1326" w:type="dxa"/>
          </w:tcPr>
          <w:p w14:paraId="2E31E81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Сумма, р.</w:t>
            </w:r>
          </w:p>
        </w:tc>
      </w:tr>
      <w:tr w:rsidR="00D022AF" w:rsidRPr="00D022AF" w14:paraId="33D7B2C6" w14:textId="77777777" w:rsidTr="00B63E34">
        <w:tc>
          <w:tcPr>
            <w:tcW w:w="3794" w:type="dxa"/>
          </w:tcPr>
          <w:p w14:paraId="776197FB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Основная заработная плата</w:t>
            </w:r>
          </w:p>
        </w:tc>
        <w:tc>
          <w:tcPr>
            <w:tcW w:w="4536" w:type="dxa"/>
          </w:tcPr>
          <w:p w14:paraId="76106B1F" w14:textId="003037E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79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2,81</w:t>
            </w:r>
          </w:p>
        </w:tc>
        <w:tc>
          <w:tcPr>
            <w:tcW w:w="1326" w:type="dxa"/>
          </w:tcPr>
          <w:p w14:paraId="6EEA76AD" w14:textId="29FCADC9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</w:t>
            </w:r>
          </w:p>
        </w:tc>
      </w:tr>
      <w:tr w:rsidR="00D022AF" w:rsidRPr="00D022AF" w14:paraId="0614CBB4" w14:textId="77777777" w:rsidTr="00B63E34">
        <w:tc>
          <w:tcPr>
            <w:tcW w:w="3794" w:type="dxa"/>
          </w:tcPr>
          <w:p w14:paraId="74F22D5E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Дополнительная заработная плата</w:t>
            </w:r>
          </w:p>
        </w:tc>
        <w:tc>
          <w:tcPr>
            <w:tcW w:w="4536" w:type="dxa"/>
          </w:tcPr>
          <w:p w14:paraId="09C36E61" w14:textId="61C170BE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326" w:type="dxa"/>
          </w:tcPr>
          <w:p w14:paraId="296E4333" w14:textId="3A5E6FBA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</w:tr>
      <w:tr w:rsidR="00D022AF" w:rsidRPr="00D022AF" w14:paraId="4CE2CBEA" w14:textId="77777777" w:rsidTr="00B63E34">
        <w:tc>
          <w:tcPr>
            <w:tcW w:w="3794" w:type="dxa"/>
          </w:tcPr>
          <w:p w14:paraId="66D77980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Расходы </w:t>
            </w:r>
            <w:proofErr w:type="gramStart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 оплата</w:t>
            </w:r>
            <w:proofErr w:type="gramEnd"/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труда</w:t>
            </w:r>
          </w:p>
        </w:tc>
        <w:tc>
          <w:tcPr>
            <w:tcW w:w="4536" w:type="dxa"/>
          </w:tcPr>
          <w:p w14:paraId="735D1DC8" w14:textId="3E8E4BB2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46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1326" w:type="dxa"/>
          </w:tcPr>
          <w:p w14:paraId="564C6C47" w14:textId="479FFCD7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16</w:t>
            </w:r>
          </w:p>
        </w:tc>
      </w:tr>
      <w:tr w:rsidR="00D022AF" w:rsidRPr="00D022AF" w14:paraId="24AB4FFE" w14:textId="77777777" w:rsidTr="00B63E34">
        <w:tc>
          <w:tcPr>
            <w:tcW w:w="3794" w:type="dxa"/>
          </w:tcPr>
          <w:p w14:paraId="33B5ADF8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Отчисления на социальные нужды</w:t>
            </w:r>
          </w:p>
        </w:tc>
        <w:tc>
          <w:tcPr>
            <w:tcW w:w="4536" w:type="dxa"/>
          </w:tcPr>
          <w:p w14:paraId="5BDFD464" w14:textId="759D415C" w:rsidR="009C766F" w:rsidRPr="00B63E34" w:rsidRDefault="00F319B6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436,16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346</w:t>
            </w:r>
          </w:p>
        </w:tc>
        <w:tc>
          <w:tcPr>
            <w:tcW w:w="1326" w:type="dxa"/>
          </w:tcPr>
          <w:p w14:paraId="34E3DD3D" w14:textId="7713C2AE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50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F319B6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91</w:t>
            </w:r>
          </w:p>
        </w:tc>
      </w:tr>
      <w:tr w:rsidR="00D022AF" w:rsidRPr="00D022AF" w14:paraId="751F39F9" w14:textId="77777777" w:rsidTr="00B63E34">
        <w:tc>
          <w:tcPr>
            <w:tcW w:w="3794" w:type="dxa"/>
          </w:tcPr>
          <w:p w14:paraId="5B288D27" w14:textId="77777777" w:rsidR="009C766F" w:rsidRPr="00B63E34" w:rsidRDefault="009C766F" w:rsidP="001E652B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Затраты на потребляемую электроэнергию</w:t>
            </w:r>
          </w:p>
        </w:tc>
        <w:tc>
          <w:tcPr>
            <w:tcW w:w="4536" w:type="dxa"/>
            <w:vAlign w:val="center"/>
          </w:tcPr>
          <w:p w14:paraId="3DBBEEC1" w14:textId="5B68B5C2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150,15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1,3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0,32181</w:t>
            </w:r>
          </w:p>
        </w:tc>
        <w:tc>
          <w:tcPr>
            <w:tcW w:w="1326" w:type="dxa"/>
            <w:vAlign w:val="center"/>
          </w:tcPr>
          <w:p w14:paraId="6DC336EE" w14:textId="594FE9B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</w:p>
        </w:tc>
      </w:tr>
      <w:tr w:rsidR="00D022AF" w:rsidRPr="00D022AF" w14:paraId="0DC8DD69" w14:textId="77777777" w:rsidTr="00B63E34">
        <w:tc>
          <w:tcPr>
            <w:tcW w:w="3794" w:type="dxa"/>
          </w:tcPr>
          <w:p w14:paraId="4A000CDA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Амортизация основных средств</w:t>
            </w:r>
          </w:p>
        </w:tc>
        <w:tc>
          <w:tcPr>
            <w:tcW w:w="4536" w:type="dxa"/>
          </w:tcPr>
          <w:p w14:paraId="7EF9E9B9" w14:textId="179E2490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00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0,2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326" w:type="dxa"/>
          </w:tcPr>
          <w:p w14:paraId="548858F0" w14:textId="5D49DD5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84</w:t>
            </w:r>
          </w:p>
        </w:tc>
      </w:tr>
      <w:tr w:rsidR="00D022AF" w:rsidRPr="00D022AF" w14:paraId="0169F2A8" w14:textId="77777777" w:rsidTr="00B63E34">
        <w:tc>
          <w:tcPr>
            <w:tcW w:w="3794" w:type="dxa"/>
          </w:tcPr>
          <w:p w14:paraId="6DE2C009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Общепроизводственные расходы</w:t>
            </w:r>
          </w:p>
        </w:tc>
        <w:tc>
          <w:tcPr>
            <w:tcW w:w="4536" w:type="dxa"/>
          </w:tcPr>
          <w:p w14:paraId="2EEE10A2" w14:textId="2C8306AD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1326" w:type="dxa"/>
          </w:tcPr>
          <w:p w14:paraId="7E00D7F6" w14:textId="673F912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7,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</w:p>
        </w:tc>
      </w:tr>
      <w:tr w:rsidR="00D022AF" w:rsidRPr="00D022AF" w14:paraId="6C30521A" w14:textId="77777777" w:rsidTr="00B63E34">
        <w:tc>
          <w:tcPr>
            <w:tcW w:w="3794" w:type="dxa"/>
          </w:tcPr>
          <w:p w14:paraId="588EB4ED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Прочие затраты</w:t>
            </w:r>
          </w:p>
        </w:tc>
        <w:tc>
          <w:tcPr>
            <w:tcW w:w="4536" w:type="dxa"/>
          </w:tcPr>
          <w:p w14:paraId="75BFD424" w14:textId="512BA07F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389,43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326" w:type="dxa"/>
          </w:tcPr>
          <w:p w14:paraId="5B3A71E5" w14:textId="5B280AC7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</w:tr>
      <w:tr w:rsidR="00D022AF" w:rsidRPr="00D022AF" w14:paraId="7E6EDD6B" w14:textId="77777777" w:rsidTr="00B63E34">
        <w:tc>
          <w:tcPr>
            <w:tcW w:w="3794" w:type="dxa"/>
          </w:tcPr>
          <w:p w14:paraId="14CAAF93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Полная себестоимость</w:t>
            </w:r>
          </w:p>
        </w:tc>
        <w:tc>
          <w:tcPr>
            <w:tcW w:w="4536" w:type="dxa"/>
          </w:tcPr>
          <w:p w14:paraId="3EBE6542" w14:textId="28E3628D" w:rsidR="009C766F" w:rsidRPr="00B63E34" w:rsidRDefault="00B63E34" w:rsidP="00B63E34">
            <w:pPr>
              <w:autoSpaceDE w:val="0"/>
              <w:autoSpaceDN w:val="0"/>
              <w:adjustRightInd w:val="0"/>
              <w:spacing w:after="0" w:line="360" w:lineRule="auto"/>
              <w:ind w:left="-108" w:right="-107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436,16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150,91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62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82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184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36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58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1326" w:type="dxa"/>
          </w:tcPr>
          <w:p w14:paraId="293F5A10" w14:textId="69937206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989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66</w:t>
            </w:r>
          </w:p>
        </w:tc>
      </w:tr>
      <w:tr w:rsidR="00D022AF" w:rsidRPr="00D022AF" w14:paraId="2EE18348" w14:textId="77777777" w:rsidTr="00B63E34">
        <w:tc>
          <w:tcPr>
            <w:tcW w:w="3794" w:type="dxa"/>
          </w:tcPr>
          <w:p w14:paraId="7E31484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Прибыль</w:t>
            </w:r>
          </w:p>
        </w:tc>
        <w:tc>
          <w:tcPr>
            <w:tcW w:w="4536" w:type="dxa"/>
          </w:tcPr>
          <w:p w14:paraId="43ADE584" w14:textId="11F00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326" w:type="dxa"/>
          </w:tcPr>
          <w:p w14:paraId="014AD532" w14:textId="277F7CBA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197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93</w:t>
            </w:r>
          </w:p>
        </w:tc>
      </w:tr>
      <w:tr w:rsidR="00D022AF" w:rsidRPr="00D022AF" w14:paraId="7F690A45" w14:textId="77777777" w:rsidTr="00B63E34">
        <w:tc>
          <w:tcPr>
            <w:tcW w:w="3794" w:type="dxa"/>
          </w:tcPr>
          <w:p w14:paraId="1C7629C4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без НДС</w:t>
            </w:r>
          </w:p>
        </w:tc>
        <w:tc>
          <w:tcPr>
            <w:tcW w:w="4536" w:type="dxa"/>
          </w:tcPr>
          <w:p w14:paraId="7C2D038D" w14:textId="02528953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989,66 </w:t>
            </w:r>
            <w:r w:rsidR="009C766F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197,93</w:t>
            </w:r>
          </w:p>
        </w:tc>
        <w:tc>
          <w:tcPr>
            <w:tcW w:w="1326" w:type="dxa"/>
          </w:tcPr>
          <w:p w14:paraId="65EE3B62" w14:textId="48E3E981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187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59</w:t>
            </w:r>
          </w:p>
        </w:tc>
      </w:tr>
      <w:tr w:rsidR="00D022AF" w:rsidRPr="00D022AF" w14:paraId="6927B3B7" w14:textId="77777777" w:rsidTr="00B63E34">
        <w:trPr>
          <w:trHeight w:val="200"/>
        </w:trPr>
        <w:tc>
          <w:tcPr>
            <w:tcW w:w="3794" w:type="dxa"/>
          </w:tcPr>
          <w:p w14:paraId="7BBBF9F1" w14:textId="77777777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НДС</w:t>
            </w:r>
          </w:p>
        </w:tc>
        <w:tc>
          <w:tcPr>
            <w:tcW w:w="4536" w:type="dxa"/>
          </w:tcPr>
          <w:p w14:paraId="75707C92" w14:textId="057B2F34" w:rsidR="009C766F" w:rsidRPr="00B63E34" w:rsidRDefault="00B63E34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×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0,</w:t>
            </w:r>
            <w:r w:rsidR="00AD0699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1326" w:type="dxa"/>
          </w:tcPr>
          <w:p w14:paraId="7767EE23" w14:textId="683ED6AB" w:rsidR="009C766F" w:rsidRPr="00B63E34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2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37</w:t>
            </w:r>
            <w:r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B63E34" w:rsidRPr="00B63E34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52</w:t>
            </w:r>
          </w:p>
        </w:tc>
      </w:tr>
      <w:tr w:rsidR="00D022AF" w:rsidRPr="00D022AF" w14:paraId="27A869DB" w14:textId="77777777" w:rsidTr="00B63E34">
        <w:trPr>
          <w:trHeight w:val="70"/>
        </w:trPr>
        <w:tc>
          <w:tcPr>
            <w:tcW w:w="3794" w:type="dxa"/>
          </w:tcPr>
          <w:p w14:paraId="33266F30" w14:textId="77777777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Отпускная цена с НДС</w:t>
            </w:r>
          </w:p>
        </w:tc>
        <w:tc>
          <w:tcPr>
            <w:tcW w:w="4536" w:type="dxa"/>
          </w:tcPr>
          <w:p w14:paraId="64845A01" w14:textId="46E9FD52" w:rsidR="009C766F" w:rsidRPr="00AA2782" w:rsidRDefault="00AA2782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1187,59 </w:t>
            </w:r>
            <w:r w:rsidR="009C766F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+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237,52</w:t>
            </w:r>
          </w:p>
        </w:tc>
        <w:tc>
          <w:tcPr>
            <w:tcW w:w="1326" w:type="dxa"/>
          </w:tcPr>
          <w:p w14:paraId="447DC2D6" w14:textId="64778A79" w:rsidR="009C766F" w:rsidRPr="00AA2782" w:rsidRDefault="009C766F" w:rsidP="009C766F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425</w:t>
            </w:r>
            <w:r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,</w:t>
            </w:r>
            <w:r w:rsidR="00AA2782" w:rsidRPr="00AA2782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11</w:t>
            </w:r>
          </w:p>
        </w:tc>
      </w:tr>
    </w:tbl>
    <w:p w14:paraId="02F1AF6F" w14:textId="0B4A5F88" w:rsidR="009C766F" w:rsidRPr="00AA2782" w:rsidRDefault="009C766F" w:rsidP="009A3E11">
      <w:pPr>
        <w:autoSpaceDE w:val="0"/>
        <w:autoSpaceDN w:val="0"/>
        <w:adjustRightInd w:val="0"/>
        <w:spacing w:before="140"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из данных таблицы следует, что стоимость программного продукта составит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1425,11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695F0A2D" w14:textId="77777777" w:rsidR="009A3E11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Рассчитаем экономический эффект, получаемый за счет экономии рабочего времени работника. Благодаря этой экономии он сможет выполнить большее количество работ.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 нашем случае – это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создание тестов, проверка тестов и внесение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09E3B5F" w14:textId="107FF56D" w:rsidR="009C766F" w:rsidRPr="00D022AF" w:rsidRDefault="009C766F" w:rsidP="009A3E11">
      <w:pPr>
        <w:widowControl w:val="0"/>
        <w:autoSpaceDE w:val="0"/>
        <w:autoSpaceDN w:val="0"/>
        <w:adjustRightInd w:val="0"/>
        <w:spacing w:before="20"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До внедрения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разработанного программного </w:t>
      </w:r>
      <w:proofErr w:type="gramStart"/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продукта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данные</w:t>
      </w:r>
      <w:proofErr w:type="gramEnd"/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вводятся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вручную и на то, чтобы качественно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выполнить все сопутствующие операции,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работник в среднем в день тратил около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в день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на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составление и проверку тестов, выставление оценок в журнал и мониторинг успеваемости учащихся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2,5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41586DF0" w14:textId="17F712EB" w:rsidR="009C766F" w:rsidRPr="009A3E11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После внедрения конфигурации время сократится до 0,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 за счет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упрощения составления тестов и автоматизации рутинн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ых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операции проверки тестов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выставления оценок в журнал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(Т</w:t>
      </w:r>
      <w:r w:rsidR="009A3E11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7E49A6"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 w:rsidR="009A3E11" w:rsidRPr="009A3E11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Pr="009A3E11">
        <w:rPr>
          <w:rFonts w:ascii="Times New Roman" w:eastAsia="Times New Roman" w:hAnsi="Times New Roman"/>
          <w:sz w:val="28"/>
          <w:szCs w:val="28"/>
          <w:lang w:eastAsia="ru-RU"/>
        </w:rPr>
        <w:t xml:space="preserve"> ч.).</w:t>
      </w:r>
    </w:p>
    <w:p w14:paraId="787E57C7" w14:textId="011EAA8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Количество </w:t>
      </w:r>
      <w:r w:rsidR="009A3E11" w:rsidRPr="00CF652F">
        <w:rPr>
          <w:rFonts w:ascii="Times New Roman" w:eastAsia="Times New Roman" w:hAnsi="Times New Roman"/>
          <w:sz w:val="28"/>
          <w:szCs w:val="28"/>
          <w:lang w:eastAsia="ru-RU"/>
        </w:rPr>
        <w:t>времени, затраченного на составление и проверку тестов, выставление оценок в журнал и мониторинг успеваемости учащихся,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 год равна:</w:t>
      </w:r>
    </w:p>
    <w:p w14:paraId="1F9ACF0F" w14:textId="013170F1" w:rsidR="009C766F" w:rsidRPr="00CF652F" w:rsidRDefault="009A3E11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Тг1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22 дня × 12 мес.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 2,5 ч.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</w:p>
    <w:p w14:paraId="1106476C" w14:textId="6A4506B0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1 = </w:t>
      </w:r>
      <w:proofErr w:type="gramStart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660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proofErr w:type="gramEnd"/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общее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затрачиваемое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до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8EEACF6" w14:textId="55EF1210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Тг2 = 22 дня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12 мес. ×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0,8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год,</w:t>
      </w:r>
    </w:p>
    <w:p w14:paraId="376E3215" w14:textId="4079A6F1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тогда Т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 = 528 ч.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/ год - общее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затрачиваемое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время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в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год, после внедрения программного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9842BDE" w14:textId="52F9DFE3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Разница в затрачиваемом на работу времени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составляет (годовая экономия времени)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:</w:t>
      </w:r>
    </w:p>
    <w:p w14:paraId="7E93AE20" w14:textId="7C7DBB1D" w:rsidR="009C766F" w:rsidRPr="00CF652F" w:rsidRDefault="00CF652F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Эг</w:t>
      </w:r>
      <w:proofErr w:type="spellEnd"/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1 - 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660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211,2 ч. / год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=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ч.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/ год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28BF099" w14:textId="6349E9B2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Рассчитаем заработную плату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который будет являться оператором разрабатываемого программного продукта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D99D182" w14:textId="3BDD9CFF" w:rsidR="009C766F" w:rsidRPr="00D022A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Основная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ежемесячная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заработная плата одного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 составляет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Дополнительная заработная плата не выплачивается</w:t>
      </w:r>
      <w:r w:rsidRPr="00D022AF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t>.</w:t>
      </w:r>
    </w:p>
    <w:p w14:paraId="21073D5A" w14:textId="45208D7E" w:rsidR="0005594B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Страховые отчисления рассчитываются, как 34,6 % от основной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ежемесячной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заработной платы, что составляет: </w:t>
      </w:r>
    </w:p>
    <w:p w14:paraId="2DC95700" w14:textId="02EBA7D7" w:rsidR="009C766F" w:rsidRPr="00CF652F" w:rsidRDefault="00691853" w:rsidP="0005594B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>
        <w:rPr>
          <w:rFonts w:ascii="Times New Roman" w:eastAsia="Times New Roman" w:hAnsi="Times New Roman"/>
          <w:sz w:val="28"/>
          <w:szCs w:val="28"/>
          <w:lang w:eastAsia="ru-RU"/>
        </w:rPr>
        <w:t>р.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0,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346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201B6269" w14:textId="395B1A9E" w:rsidR="009C766F" w:rsidRPr="00CF652F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В общем, на одного сотрудника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ежемесячно </w:t>
      </w:r>
      <w:r w:rsidRPr="00CF652F">
        <w:rPr>
          <w:rFonts w:ascii="Times New Roman" w:eastAsia="Times New Roman" w:hAnsi="Times New Roman"/>
          <w:sz w:val="28"/>
          <w:szCs w:val="28"/>
          <w:lang w:eastAsia="ru-RU"/>
        </w:rPr>
        <w:t>затрачивается:</w:t>
      </w:r>
    </w:p>
    <w:p w14:paraId="559B0D97" w14:textId="03C18AD0" w:rsidR="009C766F" w:rsidRPr="00CF652F" w:rsidRDefault="00691853" w:rsidP="00691853">
      <w:pPr>
        <w:spacing w:after="0" w:line="36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725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+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250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7E49A6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=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975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85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</w:p>
    <w:p w14:paraId="38654394" w14:textId="3957AC8F" w:rsidR="009C766F" w:rsidRPr="00CF652F" w:rsidRDefault="00691853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975,85</w:t>
      </w:r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>р. :</w:t>
      </w:r>
      <w:proofErr w:type="gramEnd"/>
      <w:r w:rsidR="00FC44E3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(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×</w:t>
      </w:r>
      <w:r w:rsidR="00AD0699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22) =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 xml:space="preserve"> р. - стоимость одного часа работы </w:t>
      </w:r>
      <w:r w:rsidR="00CF652F" w:rsidRPr="00CF652F">
        <w:rPr>
          <w:rFonts w:ascii="Times New Roman" w:eastAsia="Times New Roman" w:hAnsi="Times New Roman"/>
          <w:sz w:val="28"/>
          <w:szCs w:val="28"/>
          <w:lang w:eastAsia="ru-RU"/>
        </w:rPr>
        <w:t>преподавателя</w:t>
      </w:r>
      <w:r w:rsidR="009C766F" w:rsidRPr="00CF652F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DE69EC" w14:textId="68C27B03" w:rsidR="009C766F" w:rsidRPr="00691853" w:rsidRDefault="009C766F" w:rsidP="009C766F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Общая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годовая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экономия для организации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при внедрении программного продукта </w:t>
      </w: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составит:</w:t>
      </w:r>
    </w:p>
    <w:p w14:paraId="2F72B911" w14:textId="0914F2EF" w:rsidR="009C766F" w:rsidRPr="00D022AF" w:rsidRDefault="00CF652F" w:rsidP="00691853">
      <w:pPr>
        <w:spacing w:after="0" w:line="360" w:lineRule="auto"/>
        <w:jc w:val="center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 w:rsidRPr="00691853">
        <w:rPr>
          <w:rFonts w:ascii="Times New Roman" w:eastAsia="Times New Roman" w:hAnsi="Times New Roman"/>
          <w:sz w:val="28"/>
          <w:szCs w:val="28"/>
          <w:lang w:eastAsia="ru-RU"/>
        </w:rPr>
        <w:t>448,8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×</w:t>
      </w:r>
      <w:r w:rsidR="00AD0699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54</w:t>
      </w:r>
      <w:r w:rsidR="00691853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р.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 =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2486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35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691853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9C766F" w:rsidRPr="00691853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27B3E" w14:textId="0D6651A7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kern w:val="36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С применением программного </w:t>
      </w:r>
      <w:proofErr w:type="gramStart"/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продукта </w:t>
      </w:r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«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Тестер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» минимизиру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е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тся количество рутинной работы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, в частности, ручной проверки тестов и выставления оценок в журнал,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за счет автоматизации процесса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проверки тестов и определения степени усвоения темы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. Так же снижается влияние «человеческого фактора», что уменьшит количество допускаемых ошибок </w:t>
      </w:r>
      <w:r w:rsidR="00AA2782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(на этапах создания условия теста, проверки теста и выставления оценок в журнал)</w:t>
      </w:r>
      <w:r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. Внедрение программного продукта позволит сократить материальные затраты, связанные с созданием и хранением документов, снизит потре</w:t>
      </w:r>
      <w:r w:rsidR="008D71DB" w:rsidRPr="00AA2782"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бность в персонале.</w:t>
      </w:r>
    </w:p>
    <w:p w14:paraId="2EAEF0F6" w14:textId="605A7694" w:rsidR="009C766F" w:rsidRPr="00AA2782" w:rsidRDefault="009C766F" w:rsidP="009C766F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В результате внедрения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онлайн конструктора </w:t>
      </w:r>
      <w:proofErr w:type="gramStart"/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тестов </w:t>
      </w:r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>Онлайн</w:t>
      </w:r>
      <w:proofErr w:type="gramEnd"/>
      <w:r w:rsidR="005408EC">
        <w:rPr>
          <w:rFonts w:ascii="Times New Roman" w:eastAsia="Times New Roman" w:hAnsi="Times New Roman"/>
          <w:sz w:val="28"/>
          <w:szCs w:val="28"/>
          <w:lang w:eastAsia="ru-RU"/>
        </w:rPr>
        <w:t xml:space="preserve"> конструктор тестов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«Тестер»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в учреждение образования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, значительно упростится процедура внесения данных, корректировки и выборки необходимой информации. С применением данной программы упростится работа специалиста при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>форм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ровании тестов и мониторинге 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данных </w:t>
      </w:r>
      <w:r w:rsidR="00AA2782" w:rsidRPr="00AA2782">
        <w:rPr>
          <w:rFonts w:ascii="Times New Roman" w:eastAsia="Times New Roman" w:hAnsi="Times New Roman"/>
          <w:sz w:val="28"/>
          <w:szCs w:val="28"/>
          <w:lang w:eastAsia="ru-RU"/>
        </w:rPr>
        <w:t xml:space="preserve">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 w:rsidRPr="00AA2782">
        <w:rPr>
          <w:rFonts w:ascii="Times New Roman" w:eastAsia="Times New Roman" w:hAnsi="Times New Roman"/>
          <w:sz w:val="28"/>
          <w:szCs w:val="28"/>
          <w:lang w:eastAsia="ru-RU"/>
        </w:rPr>
        <w:t>. Значительно сократится время для выполнения должностных обязанностей, у работников появятся возможности для выполнения других заданий и совмещения функций.</w:t>
      </w:r>
    </w:p>
    <w:p w14:paraId="085ED561" w14:textId="77777777" w:rsidR="00F400E1" w:rsidRPr="00BC30EF" w:rsidRDefault="00F400E1" w:rsidP="00F400E1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</w:p>
    <w:p w14:paraId="392C8CB5" w14:textId="77777777" w:rsidR="00730412" w:rsidRDefault="00730412" w:rsidP="00C03B38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D1EC482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0659761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746D2A4B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1AFC7915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62BDDB97" w14:textId="77777777" w:rsidR="00730412" w:rsidRDefault="00730412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89E1C3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54ACC364" w14:textId="77777777" w:rsidR="001C4528" w:rsidRDefault="001C4528" w:rsidP="00BD0664">
      <w:pPr>
        <w:spacing w:after="0" w:line="36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</w:p>
    <w:p w14:paraId="2A704BB0" w14:textId="77777777" w:rsidR="005A1330" w:rsidRDefault="005A1330" w:rsidP="0000180B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3E1E42">
      <w:pPr>
        <w:spacing w:after="120" w:line="36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Особенностью </w:t>
      </w:r>
      <w:proofErr w:type="spellStart"/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компь.теров</w:t>
      </w:r>
      <w:proofErr w:type="spellEnd"/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6EE5EE6E" w14:textId="7C44D1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7724CFFE" w14:textId="13EB6545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Электрическое горение – это замыкание, перегрузка электрического тока 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74F3BF7B" w14:textId="5BF6A0C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эдектрического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7CC694F4" w14:textId="77777777" w:rsidR="00A1769F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EFA54E0" w14:textId="2722CAB0" w:rsidR="00A1769F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</w:t>
      </w:r>
    </w:p>
    <w:p w14:paraId="1D131CEA" w14:textId="5B95DADE" w:rsidR="00640E27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Основными элементами устройства защитного отключения является прибор защитного отключения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57DED5FC" w14:textId="16046568" w:rsidR="002D7D36" w:rsidRDefault="002D7D36" w:rsidP="002D7D3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Прибор защитного отключения – совокупность отдельных элементов, которые воспринимают входную величину, реагируют на её изменения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значении дают сигнал на её отключение выключателя. Этими элементами являются:</w:t>
      </w:r>
    </w:p>
    <w:p w14:paraId="7F14F7F4" w14:textId="31C4D62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сигнал;</w:t>
      </w:r>
    </w:p>
    <w:p w14:paraId="67578C4C" w14:textId="4C437129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мощным;</w:t>
      </w:r>
    </w:p>
    <w:p w14:paraId="52591F5D" w14:textId="22EC3EAF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отключения;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046EC3BB" w14:textId="1567D927" w:rsidR="00541473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Данная информация представлена на основании технического нормативного правового акта Типовая инструкция по охране труда при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использовании в работе офисного оборудования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твержд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ённого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Постановлением Министерства труда и социальной защиты Республики Беларусь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14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04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.20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D1EF2E3" w14:textId="77777777" w:rsidR="00F279ED" w:rsidRPr="00D022AF" w:rsidRDefault="00F279ED" w:rsidP="00F279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</w:p>
    <w:p w14:paraId="28577ECE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A85C3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E6400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3275FF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E5BFB5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85732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360E33" w14:textId="77777777" w:rsidR="00F6100F" w:rsidRDefault="00F6100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CBB017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2F3C0C" w14:textId="77777777" w:rsidR="00A5742F" w:rsidRDefault="00A5742F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1F5C18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1CE65A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BDD82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1AE2C7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7AE17B" w14:textId="77777777" w:rsidR="008D18A0" w:rsidRDefault="008D18A0" w:rsidP="00931875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2908D2" w14:textId="77777777" w:rsidR="00F6100F" w:rsidRDefault="00F6100F" w:rsidP="006D4DC4">
      <w:pPr>
        <w:pStyle w:val="HTMLPreformatted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proofErr w:type="spellStart"/>
      <w:r w:rsidRPr="00170A71">
        <w:rPr>
          <w:sz w:val="28"/>
          <w:szCs w:val="28"/>
        </w:rPr>
        <w:t>Полученный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9"/>
      <w:footerReference w:type="default" r:id="rId70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DE3604" w14:textId="77777777" w:rsidR="00A1178A" w:rsidRDefault="00A1178A" w:rsidP="00414BAA">
      <w:pPr>
        <w:spacing w:after="0" w:line="240" w:lineRule="auto"/>
      </w:pPr>
      <w:r>
        <w:separator/>
      </w:r>
    </w:p>
  </w:endnote>
  <w:endnote w:type="continuationSeparator" w:id="0">
    <w:p w14:paraId="6C51FCB1" w14:textId="77777777" w:rsidR="00A1178A" w:rsidRDefault="00A1178A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358E0A7E" w:rsidR="00777E7E" w:rsidRPr="00965A5A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lang w:val="en-US"/>
                            </w:rPr>
                          </w:pP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1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5</w:t>
                          </w: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.0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358E0A7E" w:rsidR="00777E7E" w:rsidRPr="00965A5A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lang w:val="en-US"/>
                      </w:rPr>
                    </w:pP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1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5</w:t>
                    </w: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.0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6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E10E46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E39E80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4AD89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E4ED6A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2E837C4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7BFE20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454419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2FFD5F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C3AF8D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12FBDD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639064" w14:textId="77777777" w:rsidR="00A1178A" w:rsidRDefault="00A1178A" w:rsidP="00414BAA">
      <w:pPr>
        <w:spacing w:after="0" w:line="240" w:lineRule="auto"/>
      </w:pPr>
      <w:r>
        <w:separator/>
      </w:r>
    </w:p>
  </w:footnote>
  <w:footnote w:type="continuationSeparator" w:id="0">
    <w:p w14:paraId="131777D6" w14:textId="77777777" w:rsidR="00A1178A" w:rsidRDefault="00A1178A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9E3204B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126"/>
    <w:rsid w:val="00075552"/>
    <w:rsid w:val="00076AA7"/>
    <w:rsid w:val="00081151"/>
    <w:rsid w:val="00081787"/>
    <w:rsid w:val="000818CA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E19"/>
    <w:rsid w:val="000D0B83"/>
    <w:rsid w:val="000D1067"/>
    <w:rsid w:val="000D36AC"/>
    <w:rsid w:val="000D4262"/>
    <w:rsid w:val="000D4E68"/>
    <w:rsid w:val="000D5915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900BC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1E42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0A21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6D24"/>
    <w:rsid w:val="0076766C"/>
    <w:rsid w:val="00770951"/>
    <w:rsid w:val="00771AEF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C400E"/>
    <w:rsid w:val="008C6B46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558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5A5A"/>
    <w:rsid w:val="00966551"/>
    <w:rsid w:val="00966BB7"/>
    <w:rsid w:val="0097101B"/>
    <w:rsid w:val="00971687"/>
    <w:rsid w:val="00971F45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66F"/>
    <w:rsid w:val="009C7EF9"/>
    <w:rsid w:val="009D0249"/>
    <w:rsid w:val="009D0535"/>
    <w:rsid w:val="009D416E"/>
    <w:rsid w:val="009D4BDF"/>
    <w:rsid w:val="009D53D3"/>
    <w:rsid w:val="009D5DA1"/>
    <w:rsid w:val="009D62DE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178A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BA5"/>
    <w:rsid w:val="00B769BA"/>
    <w:rsid w:val="00B76A17"/>
    <w:rsid w:val="00B803C8"/>
    <w:rsid w:val="00B84549"/>
    <w:rsid w:val="00B84A5D"/>
    <w:rsid w:val="00B8582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D7D27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18DE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0644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5961</TotalTime>
  <Pages>1</Pages>
  <Words>5700</Words>
  <Characters>32492</Characters>
  <Application>Microsoft Office Word</Application>
  <DocSecurity>0</DocSecurity>
  <Lines>270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38116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174</cp:revision>
  <cp:lastPrinted>2015-06-10T09:34:00Z</cp:lastPrinted>
  <dcterms:created xsi:type="dcterms:W3CDTF">2018-06-14T15:22:00Z</dcterms:created>
  <dcterms:modified xsi:type="dcterms:W3CDTF">2021-05-28T11:58:00Z</dcterms:modified>
</cp:coreProperties>
</file>