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Предисловие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это конспект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только </w:t>
      </w:r>
      <w:r>
        <w:rPr>
          <w:b w:val="false"/>
          <w:bCs w:val="false"/>
        </w:rPr>
        <w:t>«Руководств</w:t>
      </w:r>
      <w:r>
        <w:rPr>
          <w:b w:val="false"/>
          <w:bCs w:val="false"/>
        </w:rPr>
        <w:t>а</w:t>
      </w:r>
      <w:r>
        <w:rPr>
          <w:b w:val="false"/>
          <w:bCs w:val="false"/>
        </w:rPr>
        <w:t>» docker compose</w:t>
      </w:r>
      <w:r>
        <w:rPr>
          <w:b w:val="false"/>
          <w:bCs w:val="false"/>
        </w:rPr>
        <w:t xml:space="preserve"> в котором описан</w:t>
      </w:r>
      <w:r>
        <w:rPr>
          <w:b w:val="false"/>
          <w:bCs w:val="false"/>
        </w:rPr>
        <w:t>ы</w:t>
      </w:r>
      <w:r>
        <w:rPr>
          <w:b w:val="false"/>
          <w:bCs w:val="false"/>
        </w:rPr>
        <w:t xml:space="preserve"> некоторые </w:t>
      </w:r>
      <w:r>
        <w:rPr>
          <w:b w:val="false"/>
          <w:bCs w:val="false"/>
        </w:rPr>
        <w:t>его</w:t>
      </w:r>
      <w:r>
        <w:rPr>
          <w:b w:val="false"/>
          <w:bCs w:val="false"/>
        </w:rPr>
        <w:t xml:space="preserve"> подкоманды; структура compose.yaml, некоторые </w:t>
      </w:r>
      <w:r>
        <w:rPr>
          <w:b w:val="false"/>
          <w:bCs w:val="false"/>
        </w:rPr>
        <w:t>его э</w:t>
      </w:r>
      <w:r>
        <w:rPr>
          <w:b w:val="false"/>
          <w:bCs w:val="false"/>
        </w:rPr>
        <w:t>лементы верхнего уровня и атрибуты: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hyperlink r:id="rId2">
        <w:r>
          <w:rPr>
            <w:rStyle w:val="Hyperlink"/>
            <w:b w:val="false"/>
            <w:bCs w:val="false"/>
          </w:rPr>
          <w:t>https://docs.docker.com/compose/</w:t>
        </w:r>
      </w:hyperlink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«</w:t>
      </w:r>
      <w:r>
        <w:rPr>
          <w:b w:val="false"/>
          <w:bCs w:val="false"/>
        </w:rPr>
        <w:t>Справочник» по compose здесь не конспектирован, так-как в документации информация описана кратко.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Подкоманды docker compose: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fldChar w:fldCharType="begin"/>
      </w:r>
      <w:r>
        <w:rPr>
          <w:rStyle w:val="Hyperlink"/>
        </w:rPr>
        <w:instrText xml:space="preserve"> HYPERLINK "https://docs.docker.com/reference/cli/docker/compose/" \l "subcommands"</w:instrText>
      </w:r>
      <w:r>
        <w:rPr>
          <w:rStyle w:val="Hyperlink"/>
        </w:rPr>
        <w:fldChar w:fldCharType="separate"/>
      </w:r>
      <w:hyperlink r:id="rId3">
        <w:r>
          <w:rPr>
            <w:rStyle w:val="Hyperlink"/>
          </w:rPr>
          <w:t>https://docs.docker.com/reference/cli/docker/compose/#subcommands</w:t>
        </w:r>
      </w:hyperlink>
      <w:r>
        <w:rPr>
          <w:rStyle w:val="Hyperlink"/>
        </w:rPr>
        <w:fldChar w:fldCharType="end"/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Э</w:t>
      </w:r>
      <w:r>
        <w:rPr>
          <w:b w:val="false"/>
          <w:bCs w:val="false"/>
        </w:rPr>
        <w:t>лементы верхнего уровня и атрибуты</w:t>
      </w:r>
      <w:r>
        <w:rPr>
          <w:b w:val="false"/>
          <w:bCs w:val="false"/>
        </w:rPr>
        <w:t>: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hyperlink r:id="rId4">
        <w:r>
          <w:rPr>
            <w:rStyle w:val="Hyperlink"/>
            <w:b w:val="false"/>
            <w:bCs w:val="false"/>
          </w:rPr>
          <w:t>https://docs.docker.com/reference/compose-file/</w:t>
        </w:r>
      </w:hyperlink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hyperlink r:id="rId6">
        <w:r>
          <w:rPr>
            <w:rStyle w:val="Hyperlink"/>
            <w:b w:val="false"/>
            <w:bCs w:val="false"/>
          </w:rPr>
          <w:t>https://docs.docker.com/compose/</w:t>
        </w:r>
      </w:hyperlink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hyperlink r:id="rId8">
        <w:r>
          <w:rPr>
            <w:rStyle w:val="Hyperlink"/>
            <w:b w:val="false"/>
            <w:bCs w:val="false"/>
          </w:rPr>
          <w:t>https://docs.docker.com/reference/compose-file/</w:t>
        </w:r>
      </w:hyperlink>
    </w:p>
    <w:p>
      <w:pPr>
        <w:pStyle w:val="Normal"/>
        <w:bidi w:val="0"/>
        <w:spacing w:lineRule="auto" w:line="360" w:before="0" w:after="0"/>
        <w:jc w:val="left"/>
        <w:rPr/>
      </w:pPr>
      <w:r>
        <w:rPr/>
        <w:t>аркестрация мульти-контейнерных приложений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compose.yaml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файл конфигурации, должен находится в рабочей директории; так-же может иметь вид compose.yml, если присутствуют оба - будет выбран .yaml; для обратной совместимости с более ранними версиями так-же поддерживаются файлы docker-compose.yaml и docker-compose.yml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Несколько compose.yaml могут быть merged в один, fragments и extensions могут </w:t>
      </w:r>
      <w:r>
        <w:rPr>
          <w:b w:val="false"/>
          <w:bCs w:val="false"/>
        </w:rPr>
        <w:t>быть включены в главный файл</w:t>
      </w:r>
      <w:r>
        <w:rPr>
          <w:b w:val="false"/>
          <w:bCs w:val="false"/>
        </w:rPr>
        <w:t>.</w:t>
      </w:r>
    </w:p>
    <w:p>
      <w:pPr>
        <w:pStyle w:val="Normal"/>
        <w:bidi w:val="0"/>
        <w:spacing w:lineRule="auto" w:line="240" w:before="0" w:after="115"/>
        <w:jc w:val="left"/>
        <w:rPr/>
      </w:pPr>
      <w:r>
        <w:rPr/>
        <w:t>Небольшая тонкость: очередность строк кода или блоков не имеет значения в отличае от dockerfile, НО есть исключения: при слиянии файлов, использовании якорей и алиасов, и др., подробнее далее.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Subcommands of docker compose: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fldChar w:fldCharType="begin"/>
      </w:r>
      <w:r>
        <w:rPr>
          <w:rStyle w:val="Hyperlink"/>
          <w:b w:val="false"/>
          <w:bCs w:val="false"/>
        </w:rPr>
        <w:instrText xml:space="preserve"> HYPERLINK "https://docs.docker.com/reference/cli/docker/compose/" \l "subcommands"</w:instrText>
      </w:r>
      <w:r>
        <w:rPr>
          <w:rStyle w:val="Hyperlink"/>
          <w:b w:val="false"/>
          <w:bCs w:val="false"/>
        </w:rPr>
        <w:fldChar w:fldCharType="separate"/>
      </w:r>
      <w:r>
        <w:rPr>
          <w:rStyle w:val="Hyperlink"/>
          <w:b w:val="false"/>
          <w:bCs w:val="false"/>
        </w:rPr>
        <w:t>https://docs.docker.com/reference/cli/docker/compose/#subcommands</w:t>
      </w:r>
      <w:r>
        <w:rPr>
          <w:rStyle w:val="Hyperlink"/>
          <w:b w:val="false"/>
          <w:bCs w:val="false"/>
        </w:rPr>
        <w:fldChar w:fldCharType="end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cli </w:t>
      </w:r>
      <w:r>
        <w:rPr>
          <w:b w:val="false"/>
          <w:bCs w:val="false"/>
        </w:rPr>
        <w:t>подкоманды docker compose, описанны далее и по ссылке в документации.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Примечание: выполняются</w:t>
      </w:r>
      <w:r>
        <w:rPr>
          <w:b w:val="false"/>
          <w:bCs w:val="false"/>
        </w:rPr>
        <w:t xml:space="preserve"> в папке с файлом compose.yaml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up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 xml:space="preserve">запустить все службы, определенные в файле compose.yaml </w:t>
      </w:r>
      <w:r>
        <w:rPr>
          <w:b w:val="false"/>
          <w:bCs w:val="false"/>
        </w:rPr>
        <w:t>(будут созданы образы и запущены контейнеры) и выводить логи контейнеров в реальном времени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up -d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без логов, делает то-же что команда выше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logs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посмотр</w:t>
      </w:r>
      <w:r>
        <w:rPr>
          <w:b w:val="false"/>
          <w:bCs w:val="false"/>
        </w:rPr>
        <w:t>еть логи, но не в реальном времени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-f some/path/anotherFileName.yaml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передать путь к файлу и/или нестандартное имя файла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down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остановить и удалить работающие службы (контейнеры, сети, но не тома </w:t>
      </w:r>
      <w:r>
        <w:rPr>
          <w:b w:val="false"/>
          <w:bCs w:val="false"/>
        </w:rPr>
        <w:t>и образы</w:t>
      </w:r>
      <w:r>
        <w:rPr>
          <w:b w:val="false"/>
          <w:bCs w:val="false"/>
        </w:rPr>
        <w:t>)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docker compose </w:t>
      </w:r>
      <w:r>
        <w:rPr>
          <w:b/>
          <w:bCs/>
        </w:rPr>
        <w:t>ls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 xml:space="preserve">список запущенных </w:t>
      </w:r>
      <w:r>
        <w:rPr>
          <w:b w:val="false"/>
          <w:bCs w:val="false"/>
        </w:rPr>
        <w:t xml:space="preserve">всех </w:t>
      </w:r>
      <w:r>
        <w:rPr>
          <w:b w:val="false"/>
          <w:bCs w:val="false"/>
        </w:rPr>
        <w:t>compose проектов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docker compose </w:t>
      </w:r>
      <w:r>
        <w:rPr>
          <w:b/>
          <w:bCs/>
        </w:rPr>
        <w:t>ps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 xml:space="preserve">список запущенных </w:t>
      </w:r>
      <w:r>
        <w:rPr>
          <w:b w:val="false"/>
          <w:bCs w:val="false"/>
        </w:rPr>
        <w:t>контейнеров из compose.yaml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build serviceName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пересобрать конкретный образ измененный в compose.yaml сервисы, например web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up --no-deps -d serviceName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перезапустить конкретный контейнер из измененного образа без зависимых контейнеров.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Метод описан в документации, но даже там рекомендуется полностью перезапускать все многоконтейнерное приложение после изменения образа во избежание ошибок в работе.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create secret secretName fileWithPasswords.txt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rStyle w:val="Hyperlink"/>
          <w:b w:val="false"/>
          <w:bCs w:val="false"/>
        </w:rPr>
        <w:t>https://docs.docker.com/compose/how-tos/use-secrets/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rStyle w:val="Hyperlink"/>
          <w:b w:val="false"/>
          <w:bCs w:val="false"/>
        </w:rPr>
        <w:t>https://docs.docker.com/engine/swarm/secrets/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В docker хорошей практикой является не хранить пароли в образах во избежания их утечки при коммитах, а использовать secret. Смотри документацию по ссылкам и в шпаргалке secret.docx. Пока что погружатся в эту тему не буду.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/>
          <w:bCs/>
        </w:rPr>
        <w:t>top-level elements, attributes, and their values of compose.yaml: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# Comments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коментировать можно только построчно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top-level: value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top-level: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attribute: value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attribute: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attribute: value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attribute: value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структура данных в YAML файле должна быть в виде "ключ: значение" как в ассоциативном массиве. Top-level элементы могут иметь как значения так и атрибуты. Attribute тоже могут иметь как значения так и атрибуты со своими значениями.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Уровень вложенности определяется отступами. Отступы должны выполнятся пробелами: количество пробелов на уровень не нормируется, но должно быть одинаковым в приделах одного документа, в примерах документации используется два пробела.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name: some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>определяет имя для элемента, может использоватся как top-level и как attribute.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верхний уровень и аналоги для командной строки: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name: myproject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docker compose -p myproject up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>docker compose --project-name myproject up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атрибуты: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frontend: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name: custom_frontend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volumes: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db-data: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name: "my-app-data"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ubuntu: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container_name: ubuntu-container-app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примечание: по умолчанию имя проекта будет совпадать с именем родительской директории.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post_start: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pre_stop: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fldChar w:fldCharType="begin"/>
      </w:r>
      <w:r>
        <w:rPr>
          <w:rStyle w:val="Hyperlink"/>
          <w:b w:val="false"/>
          <w:bCs w:val="false"/>
        </w:rPr>
        <w:instrText xml:space="preserve"> HYPERLINK "https://docs.docker.com/compose/how-tos/lifecycle/" \l "services-lifecycle-hooks"</w:instrText>
      </w:r>
      <w:r>
        <w:rPr>
          <w:rStyle w:val="Hyperlink"/>
          <w:b w:val="false"/>
          <w:bCs w:val="false"/>
        </w:rPr>
        <w:fldChar w:fldCharType="separate"/>
      </w:r>
      <w:r>
        <w:rPr>
          <w:rStyle w:val="Hyperlink"/>
          <w:b w:val="false"/>
          <w:bCs w:val="false"/>
        </w:rPr>
        <w:t>https://docs.docker.com/compose/how-tos/lifecycle/#services-lifecycle-hooks</w:t>
      </w:r>
      <w:r>
        <w:rPr>
          <w:rStyle w:val="Hyperlink"/>
          <w:b w:val="false"/>
          <w:bCs w:val="false"/>
        </w:rPr>
        <w:fldChar w:fldCharType="end"/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аналог ENTRYPOINT, выполняет</w:t>
      </w:r>
      <w:r>
        <w:rPr>
          <w:b w:val="false"/>
          <w:bCs w:val="false"/>
        </w:rPr>
        <w:t>ся</w:t>
      </w:r>
      <w:r>
        <w:rPr>
          <w:b w:val="false"/>
          <w:bCs w:val="false"/>
        </w:rPr>
        <w:t xml:space="preserve"> дополнительн</w:t>
      </w:r>
      <w:r>
        <w:rPr>
          <w:b w:val="false"/>
          <w:bCs w:val="false"/>
        </w:rPr>
        <w:t>о</w:t>
      </w:r>
      <w:r>
        <w:rPr>
          <w:b w:val="false"/>
          <w:bCs w:val="false"/>
        </w:rPr>
        <w:t xml:space="preserve"> к Dockerfile команд</w:t>
      </w:r>
      <w:r>
        <w:rPr>
          <w:b w:val="false"/>
          <w:bCs w:val="false"/>
        </w:rPr>
        <w:t>ам</w:t>
      </w:r>
      <w:r>
        <w:rPr>
          <w:b w:val="false"/>
          <w:bCs w:val="false"/>
        </w:rPr>
        <w:t xml:space="preserve"> при старте и перед остановкой контейнера, пример смотри в документации по ссылке.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profiles: [name]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hyperlink r:id="rId10">
        <w:r>
          <w:rPr>
            <w:rStyle w:val="Hyperlink"/>
            <w:b w:val="false"/>
            <w:bCs w:val="false"/>
          </w:rPr>
          <w:t>https://docs.docker.com/compose/how-tos/profiles/</w:t>
        </w:r>
      </w:hyperlink>
    </w:p>
    <w:p>
      <w:pPr>
        <w:pStyle w:val="Normal"/>
        <w:bidi w:val="0"/>
        <w:spacing w:lineRule="auto" w:line="240" w:before="0" w:after="58"/>
        <w:jc w:val="left"/>
        <w:rPr>
          <w:b/>
          <w:bCs/>
        </w:rPr>
      </w:pPr>
      <w:r>
        <w:rPr>
          <w:b w:val="false"/>
          <w:bCs w:val="false"/>
        </w:rPr>
        <w:t>сервис с таким атрибутом будет запущен только при указании его имени в опции --profile или установленной переменной среды: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  <w:color w:val="FF0000"/>
        </w:rPr>
        <w:t>frontend:</w:t>
      </w:r>
    </w:p>
    <w:p>
      <w:pPr>
        <w:pStyle w:val="Normal"/>
        <w:bidi w:val="0"/>
        <w:spacing w:lineRule="auto" w:line="240" w:before="0" w:after="0"/>
        <w:jc w:val="left"/>
        <w:rPr>
          <w:color w:val="FF0000"/>
        </w:rPr>
      </w:pPr>
      <w:r>
        <w:rPr>
          <w:b w:val="false"/>
          <w:bCs w:val="false"/>
          <w:color w:val="FF0000"/>
        </w:rPr>
        <w:t xml:space="preserve">    </w:t>
      </w:r>
      <w:r>
        <w:rPr>
          <w:b w:val="false"/>
          <w:bCs w:val="false"/>
          <w:color w:val="FF0000"/>
        </w:rPr>
        <w:t>image: frontend</w:t>
      </w:r>
    </w:p>
    <w:p>
      <w:pPr>
        <w:pStyle w:val="Normal"/>
        <w:bidi w:val="0"/>
        <w:spacing w:lineRule="auto" w:line="240" w:before="0" w:after="0"/>
        <w:jc w:val="left"/>
        <w:rPr>
          <w:color w:val="FF0000"/>
        </w:rPr>
      </w:pPr>
      <w:r>
        <w:rPr>
          <w:b w:val="false"/>
          <w:bCs w:val="false"/>
          <w:color w:val="FF0000"/>
        </w:rPr>
        <w:t xml:space="preserve">    </w:t>
      </w:r>
      <w:r>
        <w:rPr>
          <w:b w:val="false"/>
          <w:bCs w:val="false"/>
          <w:color w:val="A1467E"/>
        </w:rPr>
        <w:t>profiles: [frontend]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  <w:color w:val="00A933"/>
        </w:rPr>
        <w:t>phpmyadmin: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image: phpmyadmin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depends_on: [db]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A1467E"/>
        </w:rPr>
        <w:t>profiles: [debug]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backend: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backend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db:</w:t>
      </w:r>
    </w:p>
    <w:p>
      <w:pPr>
        <w:pStyle w:val="Normal"/>
        <w:bidi w:val="0"/>
        <w:spacing w:lineRule="auto" w:line="240" w:before="0" w:after="58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mysql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docker compose --profile frontend --profile debug up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COMPOSE_PROFILES=frontend,debug docker compose up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depends_on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hyperlink r:id="rId12">
        <w:r>
          <w:rPr>
            <w:rStyle w:val="Hyperlink"/>
            <w:b w:val="false"/>
            <w:bCs w:val="false"/>
          </w:rPr>
          <w:t>https://docs.docker.com/compose/how-tos/startup-order/</w:t>
        </w:r>
      </w:hyperlink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порядок запуска контейнеров; точнее этот атрибут указывает какие кондейнеры должны быть запущены до запуска контейнера в котором используется этот атрибут.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Примечание: этот атрибут гарантирует старт, но не полный запуск зависимостей; пример полного запуска зависимостей смотри в документации.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web: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build: 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depends_on: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db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redis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redis: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redis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db:</w:t>
      </w:r>
    </w:p>
    <w:p>
      <w:pPr>
        <w:pStyle w:val="Normal"/>
        <w:bidi w:val="0"/>
        <w:spacing w:lineRule="auto" w:line="240" w:before="0" w:after="86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postgres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environment: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hyperlink r:id="rId14">
        <w:r>
          <w:rPr>
            <w:rStyle w:val="Hyperlink"/>
            <w:b w:val="false"/>
            <w:bCs w:val="false"/>
          </w:rPr>
          <w:t>https://docs.docker.com/compose/how-tos/environment-variables/set-environment-variables/</w:t>
        </w:r>
      </w:hyperlink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переменные среды для контейнера. Есть много фич, например наследование переменных системы или загрузка из файла .env, смотри документацию по ссылке.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Пример простых переменных в разных формах записи: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webapp: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environment: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DEBUG: "true"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или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DEBUG=true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https://docs.docker.com/compose/how-tos/environment-variables/envvars-precedence/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>приоритет переменных при конфликтах, например переменная есть в .env, атребуте и образе.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https://docs.docker.com/compose/how-tos/environment-variables/envvars/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>установка или изменение предопределенных переменных среды в Docker Compose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https://docs.docker.com/compose/how-tos/environment-variables/variable-interpolation/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интерполяция переменных, что бы это не значило)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secrets: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Hyperlink"/>
          <w:b w:val="false"/>
          <w:bCs w:val="false"/>
        </w:rPr>
        <w:t>https://docs.docker.com/compose/how-tos/use-secrets/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Для избежания утечки паролей при коммитах, хорошей практикой в docker является хранение паролей в secrets.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На момент написания этой шпаргалки seccrets не рассмотрены, но docker AI дает хорошую инструкцию. Secrets требует активированного Docker Swarm mode, но можно использовать текстовые файлы с localhost напрямую. Смотри документацию по ссылке и конспект по secrets.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fldChar w:fldCharType="begin"/>
      </w:r>
      <w:r>
        <w:rPr>
          <w:rStyle w:val="Hyperlink"/>
          <w:b w:val="false"/>
          <w:bCs w:val="false"/>
        </w:rPr>
        <w:instrText xml:space="preserve"> HYPERLINK "https://docs.docker.com/compose/how-tos/networking/" \l "multi-host-networking"</w:instrText>
      </w:r>
      <w:r>
        <w:rPr>
          <w:rStyle w:val="Hyperlink"/>
          <w:b w:val="false"/>
          <w:bCs w:val="false"/>
        </w:rPr>
        <w:fldChar w:fldCharType="separate"/>
      </w:r>
      <w:r>
        <w:rPr>
          <w:rStyle w:val="Hyperlink"/>
          <w:b w:val="false"/>
          <w:bCs w:val="false"/>
        </w:rPr>
        <w:t>https://docs.docker.com/compose/how-tos/networking/#multi-host-networking</w:t>
      </w:r>
      <w:r>
        <w:rPr>
          <w:rStyle w:val="Hyperlink"/>
          <w:b w:val="false"/>
          <w:bCs w:val="false"/>
        </w:rPr>
        <w:fldChar w:fldCharType="end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настройки сети для многоконтейнерного приложения.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По умолчанию, то есть если настройка отсутствует в compose.yaml, создается сеть с именем app-name_default, драйвером bridge и с NAT сервиром, поэтому контейнеры могут общатся друг с другом по имени.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При необходимости задать свои настройки сети необходимо в файле compose.yaml создать top-level элемент с настройками сети и в service-level атрибуте контейнера сослатся на top-level элемент: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</w:t>
      </w:r>
      <w:r>
        <w:rPr>
          <w:b w:val="false"/>
          <w:bCs w:val="false"/>
          <w:color w:val="FF8000"/>
        </w:rPr>
        <w:t>apache: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image: httpd:latest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ports: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  </w:t>
      </w:r>
      <w:r>
        <w:rPr>
          <w:b w:val="false"/>
          <w:bCs w:val="false"/>
          <w:color w:val="FF8000"/>
        </w:rPr>
        <w:t>- "80:80"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  </w:t>
      </w:r>
      <w:r>
        <w:rPr>
          <w:b w:val="false"/>
          <w:bCs w:val="false"/>
          <w:color w:val="FF8000"/>
        </w:rPr>
        <w:t>- app_network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laravel: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image: your-laravel-image:tag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- app_network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  <w:color w:val="00A933"/>
        </w:rPr>
        <w:t>mysql: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image: mysql:latest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  </w:t>
      </w:r>
      <w:r>
        <w:rPr>
          <w:b w:val="false"/>
          <w:bCs w:val="false"/>
          <w:color w:val="00A933"/>
        </w:rPr>
        <w:t>- app_network</w:t>
      </w:r>
    </w:p>
    <w:p>
      <w:pPr>
        <w:pStyle w:val="Normal"/>
        <w:bidi w:val="0"/>
        <w:spacing w:lineRule="auto" w:line="240" w:before="0" w:after="0"/>
        <w:jc w:val="left"/>
        <w:rPr>
          <w:color w:val="FF0000"/>
        </w:rPr>
      </w:pPr>
      <w:r>
        <w:rPr>
          <w:b w:val="false"/>
          <w:bCs w:val="false"/>
          <w:color w:val="FF0000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FF0000"/>
        </w:rPr>
      </w:pPr>
      <w:r>
        <w:rPr>
          <w:b w:val="false"/>
          <w:bCs w:val="false"/>
          <w:color w:val="FF0000"/>
        </w:rPr>
        <w:t xml:space="preserve">  </w:t>
      </w:r>
      <w:r>
        <w:rPr>
          <w:b w:val="false"/>
          <w:bCs w:val="false"/>
          <w:color w:val="FF0000"/>
        </w:rPr>
        <w:t>app_network:</w:t>
      </w:r>
    </w:p>
    <w:p>
      <w:pPr>
        <w:pStyle w:val="Normal"/>
        <w:bidi w:val="0"/>
        <w:spacing w:lineRule="auto" w:line="240" w:before="0" w:after="58"/>
        <w:jc w:val="left"/>
        <w:rPr>
          <w:color w:val="FF0000"/>
        </w:rPr>
      </w:pPr>
      <w:r>
        <w:rPr>
          <w:b w:val="false"/>
          <w:bCs w:val="false"/>
          <w:color w:val="FF0000"/>
        </w:rPr>
        <w:t xml:space="preserve">    </w:t>
      </w:r>
      <w:r>
        <w:rPr>
          <w:b w:val="false"/>
          <w:bCs w:val="false"/>
          <w:color w:val="FF0000"/>
        </w:rPr>
        <w:t>driver: bridge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Так-же у многоконтейнерного приложения может быть несколько сетей, например, если контейнерам Laravel и mysql необходимо полностью запретить доступ в интернет: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</w:t>
      </w:r>
      <w:r>
        <w:rPr>
          <w:b w:val="false"/>
          <w:bCs w:val="false"/>
          <w:color w:val="FF8000"/>
        </w:rPr>
        <w:t>apache: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image: httpd:latest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ports: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  </w:t>
      </w:r>
      <w:r>
        <w:rPr>
          <w:b w:val="false"/>
          <w:bCs w:val="false"/>
          <w:color w:val="FF8000"/>
        </w:rPr>
        <w:t>- "80:80"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  </w:t>
      </w:r>
      <w:r>
        <w:rPr>
          <w:b w:val="false"/>
          <w:bCs w:val="false"/>
          <w:color w:val="FF8000"/>
        </w:rPr>
        <w:t>- frontend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b w:val="false"/>
          <w:bCs w:val="false"/>
          <w:color w:val="FF8000"/>
        </w:rPr>
        <w:t xml:space="preserve">      </w:t>
      </w:r>
      <w:r>
        <w:rPr>
          <w:b w:val="false"/>
          <w:bCs w:val="false"/>
          <w:color w:val="FF8000"/>
        </w:rPr>
        <w:t>- backend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laravel: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image: your-laravel-image:tag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- backend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</w:t>
      </w:r>
      <w:r>
        <w:rPr>
          <w:b w:val="false"/>
          <w:bCs w:val="false"/>
          <w:color w:val="00A933"/>
        </w:rPr>
        <w:t>mysql: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image: mysql:latest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  </w:t>
      </w:r>
      <w:r>
        <w:rPr>
          <w:b w:val="false"/>
          <w:bCs w:val="false"/>
          <w:color w:val="00A933"/>
        </w:rPr>
        <w:t>- backend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</w:t>
      </w:r>
      <w:r>
        <w:rPr>
          <w:b w:val="false"/>
          <w:bCs w:val="false"/>
          <w:color w:val="FF8000"/>
        </w:rPr>
        <w:t>frontend: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driver: bridge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backend: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driver: bridge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internal: true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 xml:space="preserve">В этом примере сеть backend имеет параметр internal: true - </w:t>
      </w:r>
      <w:r>
        <w:rPr>
          <w:b w:val="false"/>
          <w:bCs w:val="false"/>
        </w:rPr>
        <w:t>запрет доступа в</w:t>
      </w:r>
      <w:r>
        <w:rPr>
          <w:b w:val="false"/>
          <w:bCs w:val="false"/>
        </w:rPr>
        <w:t xml:space="preserve"> интернет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-f compose.yaml -f compose.prod.yaml up -d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Hyperlink"/>
          <w:b w:val="false"/>
          <w:bCs w:val="false"/>
        </w:rPr>
        <w:t>https://docs.docker.com/compose/how-tos/multiple-compose-files/merge/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объединить </w:t>
      </w:r>
      <w:r>
        <w:rPr>
          <w:b/>
          <w:bCs/>
        </w:rPr>
        <w:t>merge</w:t>
      </w:r>
      <w:r>
        <w:rPr>
          <w:b w:val="false"/>
          <w:bCs w:val="false"/>
        </w:rPr>
        <w:t xml:space="preserve"> способом два .yaml файла и создать из объединенного файла многоконтейнерное приложение.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Cценарий использования: есть compose.yaml для production, но для разворочивания приложения на debug сервере необходимы другие настройки, чтобы постоянно не менять настройки создается дополнительный common.yaml файл с настройками которые при merge будут заменять и дополнять настройки основного compose.yaml файла.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Тема большая, включает конфликты слияния, но сейчас подробно рассмотренна не будет, смотри документацию.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extends:</w:t>
      </w:r>
    </w:p>
    <w:p>
      <w:pPr>
        <w:pStyle w:val="Normal"/>
        <w:bidi w:val="0"/>
        <w:spacing w:lineRule="auto" w:line="240" w:before="0" w:after="58"/>
        <w:jc w:val="left"/>
        <w:rPr>
          <w:b/>
          <w:bCs/>
        </w:rPr>
      </w:pPr>
      <w:r>
        <w:rPr>
          <w:b w:val="false"/>
          <w:bCs w:val="false"/>
        </w:rPr>
        <w:t>импорт данных из другого .yaml файла с возможностью неоднократно использовать в разных местах compose.yaml:</w:t>
      </w:r>
    </w:p>
    <w:p>
      <w:pPr>
        <w:pStyle w:val="Normal"/>
        <w:bidi w:val="0"/>
        <w:spacing w:lineRule="auto" w:line="240" w:before="0" w:after="0"/>
        <w:jc w:val="left"/>
        <w:rPr>
          <w:color w:val="158466"/>
        </w:rPr>
      </w:pPr>
      <w:r>
        <w:rPr>
          <w:b w:val="false"/>
          <w:bCs w:val="false"/>
          <w:color w:val="158466"/>
        </w:rPr>
        <w:t>common-services.yaml файл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webapp: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build: 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ports: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"8000:8000"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volumes:</w:t>
      </w:r>
    </w:p>
    <w:p>
      <w:pPr>
        <w:pStyle w:val="Normal"/>
        <w:bidi w:val="0"/>
        <w:spacing w:lineRule="auto" w:line="240" w:before="0" w:after="58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"/data"</w:t>
      </w:r>
    </w:p>
    <w:p>
      <w:pPr>
        <w:pStyle w:val="Normal"/>
        <w:bidi w:val="0"/>
        <w:spacing w:lineRule="auto" w:line="240" w:before="0" w:after="0"/>
        <w:jc w:val="left"/>
        <w:rPr>
          <w:color w:val="158466"/>
        </w:rPr>
      </w:pPr>
      <w:r>
        <w:rPr>
          <w:color w:val="158466"/>
        </w:rPr>
        <w:t>compose.yaml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FF4000"/>
        </w:rPr>
        <w:t xml:space="preserve"> </w:t>
      </w:r>
      <w:r>
        <w:rPr>
          <w:b w:val="false"/>
          <w:bCs w:val="false"/>
          <w:color w:val="FF4000"/>
        </w:rPr>
        <w:t>web: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</w:t>
      </w:r>
      <w:r>
        <w:rPr>
          <w:b w:val="false"/>
          <w:bCs w:val="false"/>
          <w:color w:val="FF4000"/>
        </w:rPr>
        <w:t>build: alpine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</w:t>
      </w:r>
      <w:r>
        <w:rPr>
          <w:b w:val="false"/>
          <w:bCs w:val="false"/>
          <w:color w:val="FF4000"/>
        </w:rPr>
        <w:t>command: echo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</w:t>
      </w:r>
      <w:r>
        <w:rPr>
          <w:b w:val="false"/>
          <w:bCs w:val="false"/>
          <w:color w:val="FF4000"/>
        </w:rPr>
        <w:t>extends: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  </w:t>
      </w:r>
      <w:r>
        <w:rPr>
          <w:b w:val="false"/>
          <w:bCs w:val="false"/>
          <w:color w:val="FF4000"/>
        </w:rPr>
        <w:t>file: common-services.yaml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  </w:t>
      </w:r>
      <w:r>
        <w:rPr>
          <w:b w:val="false"/>
          <w:bCs w:val="false"/>
          <w:color w:val="FF4000"/>
        </w:rPr>
        <w:t>service: webapp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webapp: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extends: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file: common-services.yaml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service: webapp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пример из документации, imho не совсем корректный, не понятно как два контейнера будут использовать один порт.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примечание: extends не может ссылатся на свой файл, во избежании бесконечных циклов.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include: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Используется для больших приложений, где есть необходимость разделить конфигурацию приложения на более мелкие част для удобства чтения, так-же удобно для нескольких команд работающих над одним приложением (frontend, backend).</w:t>
      </w:r>
    </w:p>
    <w:p>
      <w:pPr>
        <w:pStyle w:val="Normal"/>
        <w:bidi w:val="0"/>
        <w:spacing w:lineRule="auto" w:line="240" w:before="0" w:after="58"/>
        <w:jc w:val="left"/>
        <w:rPr/>
      </w:pPr>
      <w:r>
        <w:rPr>
          <w:b w:val="false"/>
          <w:bCs w:val="false"/>
        </w:rPr>
        <w:t>Примечание: при конфликте блоков кода падает в ошибку - не работает как merge.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>frontend.yaml: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</w:t>
      </w:r>
      <w:r>
        <w:rPr>
          <w:b w:val="false"/>
          <w:bCs w:val="false"/>
          <w:color w:val="00A933"/>
        </w:rPr>
        <w:t>web: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build: .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ports:</w:t>
      </w:r>
    </w:p>
    <w:p>
      <w:pPr>
        <w:pStyle w:val="Normal"/>
        <w:bidi w:val="0"/>
        <w:spacing w:lineRule="auto" w:line="240" w:before="0" w:after="58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  </w:t>
      </w:r>
      <w:r>
        <w:rPr>
          <w:b w:val="false"/>
          <w:bCs w:val="false"/>
          <w:color w:val="00A933"/>
        </w:rPr>
        <w:t>- "3000:3000"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>backend.yaml: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</w:t>
      </w:r>
      <w:r>
        <w:rPr>
          <w:b w:val="false"/>
          <w:bCs w:val="false"/>
          <w:color w:val="FF4000"/>
        </w:rPr>
        <w:t>api: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</w:t>
      </w:r>
      <w:r>
        <w:rPr>
          <w:b w:val="false"/>
          <w:bCs w:val="false"/>
          <w:color w:val="FF4000"/>
        </w:rPr>
        <w:t>build: .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</w:t>
      </w:r>
      <w:r>
        <w:rPr>
          <w:b w:val="false"/>
          <w:bCs w:val="false"/>
          <w:color w:val="FF4000"/>
        </w:rPr>
        <w:t>ports:</w:t>
      </w:r>
    </w:p>
    <w:p>
      <w:pPr>
        <w:pStyle w:val="Normal"/>
        <w:bidi w:val="0"/>
        <w:spacing w:lineRule="auto" w:line="240" w:before="0" w:after="29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  </w:t>
      </w:r>
      <w:r>
        <w:rPr>
          <w:b w:val="false"/>
          <w:bCs w:val="false"/>
          <w:color w:val="FF4000"/>
        </w:rPr>
        <w:t>- "5000:5000"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>compose.yaml: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# Здесь будут объявлены общие сервисы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>include: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- file: frontend.yaml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- file: backend.yaml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oto Serif CJK SC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-">
    <w:name w:val="Интернет-ссылка"/>
    <w:qFormat/>
    <w:rPr>
      <w:color w:val="000080"/>
      <w:u w:val="single"/>
    </w:rPr>
  </w:style>
  <w:style w:type="character" w:styleId="Style12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compose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cs.docker.com/reference/compose-file/" TargetMode="External"/><Relationship Id="rId5" Type="http://schemas.openxmlformats.org/officeDocument/2006/relationships/hyperlink" Target="https://docs.docker.com/compose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docs.docker.com/reference/compose-file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docs.docker.com/compose/how-tos/profiles/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docs.docker.com/compose/how-tos/startup-order/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docs.docker.com/compose/how-tos/environment-variables/set-environment-variables/" TargetMode="External"/><Relationship Id="rId14" Type="http://schemas.openxmlformats.org/officeDocument/2006/relationships/hyperlink" Target="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3275</TotalTime>
  <Application>LibreOffice/24.2.6.2$Linux_X86_64 LibreOffice_project/420$Build-2</Application>
  <AppVersion>15.0000</AppVersion>
  <Pages>6</Pages>
  <Words>1100</Words>
  <Characters>8287</Characters>
  <CharactersWithSpaces>9535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2024-04-11T11:42:50Z</dcterms:created>
  <dc:creator/>
  <dc:description/>
  <dc:language>ru-RU</dc:language>
  <cp:lastModifiedBy/>
  <dcterms:modified xsi:type="dcterms:W3CDTF">2024-12-07T12:51:09Z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