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jc w:val="center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6"/>
          <w:szCs w:val="26"/>
          <w:u w:val="single"/>
          <w:lang w:val="zxx" w:eastAsia="zxx" w:bidi="zxx"/>
        </w:rPr>
        <w:t>View – 'представление'</w:t>
      </w:r>
    </w:p>
    <w:p>
      <w:pPr>
        <w:pStyle w:val="Style19"/>
        <w:widowControl/>
        <w:suppressAutoHyphens w:val="true"/>
        <w:bidi w:val="0"/>
        <w:spacing w:lineRule="auto" w:line="240" w:before="0" w:after="0"/>
        <w:jc w:val="left"/>
        <w:rPr/>
      </w:pPr>
      <w:r>
        <w:rPr>
          <w:b/>
          <w:bCs/>
        </w:rPr>
        <w:t>Шаблон(view)</w:t>
      </w:r>
      <w:r>
        <w:rPr/>
        <w:t xml:space="preserve"> - образец для генерирования веб-страницы. Хранятся в resources\views.</w:t>
      </w:r>
    </w:p>
    <w:p>
      <w:pPr>
        <w:pStyle w:val="Style19"/>
        <w:spacing w:lineRule="auto" w:line="240" w:before="0" w:after="0"/>
        <w:rPr/>
      </w:pPr>
      <w:r>
        <w:rPr>
          <w:b/>
          <w:bCs/>
        </w:rPr>
        <w:t>context</w:t>
      </w:r>
      <w:r>
        <w:rPr>
          <w:b w:val="false"/>
          <w:bCs w:val="false"/>
        </w:rPr>
        <w:t xml:space="preserve"> - ассоциативный массив содержащий данные для формирования страницы.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-57" w:hanging="0"/>
        <w:jc w:val="left"/>
        <w:rPr/>
      </w:pPr>
      <w:r>
        <w:rPr>
          <w:b/>
          <w:bCs/>
        </w:rPr>
        <w:t>Blade</w:t>
      </w:r>
      <w:r>
        <w:rPr/>
        <w:t xml:space="preserve"> - шаблонизатор встроенный в Laravel, поэтому шаблоны имеют расширение .blade.php</w:t>
      </w:r>
    </w:p>
    <w:p>
      <w:pPr>
        <w:pStyle w:val="Style19"/>
        <w:spacing w:lineRule="auto" w:line="240" w:before="0" w:after="0"/>
        <w:rPr/>
      </w:pPr>
      <w:r>
        <w:rPr/>
        <w:t>Шаблонизатор вызывается методом view() и для рендеренга страницы принимает шаблон(view, без расширение .blade.php) и context:</w:t>
      </w:r>
    </w:p>
    <w:p>
      <w:pPr>
        <w:pStyle w:val="Style19"/>
        <w:spacing w:lineRule="auto" w:line="240" w:before="0" w:after="0"/>
        <w:rPr/>
      </w:pPr>
      <w:r>
        <w:rPr/>
        <w:tab/>
        <w:t>view('home', $context);</w:t>
      </w:r>
    </w:p>
    <w:p>
      <w:pPr>
        <w:pStyle w:val="Style19"/>
        <w:spacing w:lineRule="auto" w:line="240" w:before="0" w:after="0"/>
        <w:rPr/>
      </w:pPr>
      <w:r>
        <w:rPr/>
        <w:t>Путь к шаблону указывается относительно домашней папки для шаблонов resources\views. Путь к вложенным(находящимся в папке) шаблонам может быть указан как через слеш main\home, так и через точечную нотацию main.home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/>
          <w:bCs/>
        </w:rPr>
        <w:t>директивы</w:t>
      </w:r>
      <w:r>
        <w:rPr>
          <w:b w:val="false"/>
          <w:bCs w:val="false"/>
        </w:rPr>
        <w:t xml:space="preserve"> - встроенные в шаблонизатор функции(зачастую, дублирующие функции PHP).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 w:val="false"/>
          <w:bCs w:val="false"/>
        </w:rPr>
        <w:t>При первом рендеринге шаблона он компилируется в РНР-код и сохраняется в storage\framework\views. При внесении изменений в шаблон, компиляция происходит повторно.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/>
          <w:bCs/>
        </w:rPr>
        <w:t>Настройки шаблонизатора</w:t>
      </w:r>
      <w:r>
        <w:rPr>
          <w:b w:val="false"/>
          <w:bCs w:val="false"/>
        </w:rPr>
        <w:t xml:space="preserve"> хранятся в модуле config\view.php.</w:t>
      </w:r>
    </w:p>
    <w:p>
      <w:pPr>
        <w:pStyle w:val="Style19"/>
        <w:spacing w:lineRule="auto" w:line="240" w:before="0" w:after="0"/>
        <w:rPr>
          <w:b/>
          <w:b/>
          <w:bCs/>
        </w:rPr>
      </w:pPr>
      <w:r>
        <w:rPr>
          <w:b w:val="false"/>
          <w:bCs w:val="false"/>
        </w:rPr>
        <w:tab/>
        <w:t>paths - массив путей, по которым шаблонизатор будет искать файлы шаблонов.</w:t>
      </w:r>
    </w:p>
    <w:p>
      <w:pPr>
        <w:pStyle w:val="Style19"/>
        <w:spacing w:lineRule="auto" w:line="360" w:before="0" w:after="0"/>
        <w:rPr>
          <w:b/>
          <w:b/>
          <w:bCs/>
        </w:rPr>
      </w:pPr>
      <w:r>
        <w:rPr>
          <w:b w:val="false"/>
          <w:bCs w:val="false"/>
        </w:rPr>
        <w:tab/>
        <w:t>compiled- путь к папке, в которой будут храниться откомпилированные шаблоны.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Директивы вывода данных(11.2.1):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{{ значение }}</w:t>
      </w:r>
      <w:r>
        <w:rPr>
          <w:b w:val="false"/>
          <w:bCs w:val="false"/>
          <w:u w:val="none"/>
        </w:rPr>
        <w:t xml:space="preserve"> - выводит заданное значение, которым может быть явно заданная величина, значение переменной, свойства, константы, результат выполнения функции, метода и произвольное выражение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&lt;h4&gt;{{ $bb-&gt;title }}&lt;/h4&gt;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&lt;а href="{{ route('about') }}"&gt;О сайте&lt;/а&gt;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Перед выводом все присутствующие в значении недопустимые символы преобразуются в соответствующие НТМL-литералы: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{{ '&lt;h2&gt;Дома&lt;/h2&gt;' }}</w:t>
        <w:tab/>
        <w:tab/>
        <w:t>// Результат: &amp;lt;h2&amp;gt;Дoмa&amp;lt;/h2&amp;gt;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{!! значение !!}</w:t>
      </w:r>
      <w:r>
        <w:rPr>
          <w:b w:val="false"/>
          <w:bCs w:val="false"/>
          <w:u w:val="none"/>
        </w:rPr>
        <w:t>- выводит заданное значение без преобразования недопустимых символов в литералы: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{!! '&lt;h2&gt;Дома&lt;/h2&gt;' !!}</w:t>
        <w:tab/>
        <w:t>// Результат: &lt;h2&gt;Дома&lt;/h2&gt;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@json( значение, настройка, глубина)</w:t>
      </w:r>
      <w:r>
        <w:rPr>
          <w:b w:val="false"/>
          <w:bCs w:val="false"/>
          <w:u w:val="none"/>
        </w:rPr>
        <w:t xml:space="preserve"> - выводит значение, преобразованное в формат JSON. Для преобразования использует функцию РНР json_encode() , которой передаются заданные в директиве параметры настройки и глубина: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&lt;script&gt;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let rubric = @json($rubric);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let bbs = @json($bbs, JSON PRETTY PRINT);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&lt;/script&gt;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Условные директивы и директивы выбора(11.2.2.1):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@if</w:t>
      </w:r>
      <w:r>
        <w:rPr>
          <w:b w:val="false"/>
          <w:bCs w:val="false"/>
          <w:u w:val="none"/>
        </w:rPr>
        <w:t xml:space="preserve"> ... @elseif ... @else ... @endif - аналог условного выражения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@if(count($bbs) == 0)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&lt;р&gt;Объявлений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@elseif(count($bbs) == 1)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&lt;р&gt;Всего одно объявление&lt;/р&gt;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&lt;р&gt;Много объявлений&lt;/р&gt;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@endif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@unless</w:t>
      </w:r>
      <w:r>
        <w:rPr>
          <w:b w:val="false"/>
          <w:bCs w:val="false"/>
          <w:u w:val="none"/>
        </w:rPr>
        <w:t xml:space="preserve"> ... @endunless - выводит содержимое unless, если условие ложно,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@unless(!$bb-&gt;publish)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&lt;р&gt;checked&lt;/р&gt;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&lt;р&gt;have no&lt;/р&gt;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@endunless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@isset</w:t>
      </w:r>
      <w:r>
        <w:rPr>
          <w:b w:val="false"/>
          <w:bCs w:val="false"/>
          <w:u w:val="none"/>
        </w:rPr>
        <w:t xml:space="preserve"> ... @else ... @endisset - выводит содержимое isset, если все переменные хранят значения, отличные от null,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@issеt(&lt;переменная 1&gt;, &lt;переменная 2&gt; . . . &lt;переменная п&gt;)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isset&gt;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@endisset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@empty</w:t>
      </w:r>
      <w:r>
        <w:rPr>
          <w:b w:val="false"/>
          <w:bCs w:val="false"/>
          <w:u w:val="none"/>
        </w:rPr>
        <w:t xml:space="preserve"> ... @else ... @endempty - выводит содержимое еmрtу, если переменная хранит «пустое» значение, и содержимое else - в противном случае. «пустым&gt;) считаются «пустая»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строка, строка 'о', числа о, о. о, величины false, null и «пустой» массив.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@ernpty($bbs)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&lt;р&gt;Объявлений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&lt;р&gt;Объявления есть&lt;/р&gt;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@endernpty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@env</w:t>
      </w:r>
      <w:r>
        <w:rPr>
          <w:b w:val="false"/>
          <w:bCs w:val="false"/>
          <w:u w:val="none"/>
        </w:rPr>
        <w:t xml:space="preserve"> ... @else ... @endenv - выводит содержимое env, если сайт работает в заданном режиме или в одном из режимов, указанных в массиве, и содержимое else 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@еnv(&lt;режим работы сайта&gt;l&lt;массив режимов&gt;)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env&gt;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@env( 'local')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разработки.&lt;/р&gt;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@env( ['local', 'staging' ] 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разработки или отладки.&lt;/р&gt;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&lt;р&gt;Сайт работает в режиме эксплуатации.&lt;/р&gt;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@endenv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@production</w:t>
      </w:r>
      <w:r>
        <w:rPr>
          <w:b w:val="false"/>
          <w:bCs w:val="false"/>
          <w:u w:val="none"/>
        </w:rPr>
        <w:t xml:space="preserve"> ... @else ... @endproduction- выводит содержимое production, если сайт работает в эксплуатационном режиме, и содержимое else- в противном случае: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@production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production&gt;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@endproduction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@switch</w:t>
      </w:r>
      <w:r>
        <w:rPr>
          <w:b w:val="false"/>
          <w:bCs w:val="false"/>
          <w:u w:val="none"/>
        </w:rPr>
        <w:t xml:space="preserve"> ... @case ... @default ... @endswitch - аналоги выражения выбораРНР: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@switсh(&lt;значение&gt;)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1&gt;)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1 - выводится, если значение == величине 1&gt;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2&gt;)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2 - выводится, если значение == величине 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@саsе(&lt;величина n&gt;)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п - выводится, если значение == величине n&gt;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@default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&lt;содержимое default - выводится, если значение != ни одной величине&gt;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@endswitch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@switch(Auth::user()-&gt;role)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@case('admin')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&lt;р&gt;Администратор&lt;/р&gt;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@case('editor')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&lt;р&gt;Редактор&lt;/р&gt;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@case('author')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&lt;р&gt;Автор объявлений&lt;/р&gt;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@default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&lt;р&gt;Неизвестная роль&lt;/р&gt;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@endswitch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Директивы циклов(11.2.2.2):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@foreach</w:t>
      </w:r>
      <w:r>
        <w:rPr>
          <w:b w:val="false"/>
          <w:bCs w:val="false"/>
          <w:u w:val="none"/>
        </w:rPr>
        <w:t xml:space="preserve"> ... @endforeach- аналог цикла по массивуРНР: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@forelse</w:t>
      </w:r>
      <w:r>
        <w:rPr>
          <w:b w:val="false"/>
          <w:bCs w:val="false"/>
          <w:u w:val="none"/>
        </w:rPr>
        <w:t xml:space="preserve"> ... @empty ... @endforelse - аналог цикла по массиву РНР, выводящий содержимое empty, если массив «пуст»: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@forelse($rubrics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@empty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&lt;р&gt;Рубрик нет&lt;/р&gt;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@endforelse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@for</w:t>
      </w:r>
      <w:r>
        <w:rPr>
          <w:b w:val="false"/>
          <w:bCs w:val="false"/>
          <w:u w:val="none"/>
        </w:rPr>
        <w:t xml:space="preserve"> ... @endfor - аналог цикла со счетчиком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@for($i = 1; $i &lt; 11; $i++)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{{ $i }} &amp;nbsp;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@while</w:t>
      </w:r>
      <w:r>
        <w:rPr>
          <w:b w:val="false"/>
          <w:bCs w:val="false"/>
          <w:u w:val="none"/>
        </w:rPr>
        <w:t xml:space="preserve"> ... @endwhile - аналог цикла с предусловием РНР: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@while(&lt;ycлoвиe&gt;)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&lt;тело цикла&gt;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@endwhile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@break</w:t>
      </w:r>
      <w:r>
        <w:rPr>
          <w:b w:val="false"/>
          <w:bCs w:val="false"/>
          <w:u w:val="none"/>
        </w:rPr>
        <w:t xml:space="preserve"> ( условие ) - аналог оператора прерывания цикла РНР break. Если задано условие, цикл прервется, только если оно истинно: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@break($rubric-&gt;id &gt; 7)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@continue</w:t>
      </w:r>
      <w:r>
        <w:rPr>
          <w:b w:val="false"/>
          <w:bCs w:val="false"/>
          <w:u w:val="none"/>
        </w:rPr>
        <w:t xml:space="preserve"> (&lt;условие&gt;) - аналог оператора прерывания текущей итерации цикла РНР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continue. Если задано условие, текущая итерация цикла прервется, только если оно истинно.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loop</w:t>
      </w:r>
      <w:r>
        <w:rPr>
          <w:b w:val="false"/>
          <w:bCs w:val="false"/>
          <w:u w:val="none"/>
        </w:rPr>
        <w:t xml:space="preserve"> - переменная доступная в теле любого цикла, хранящая объект с полезными сведениями о текущем цикле. Вот свойства этого объекта: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index</w:t>
      </w:r>
      <w:r>
        <w:rPr>
          <w:b w:val="false"/>
          <w:bCs w:val="false"/>
          <w:u w:val="none"/>
        </w:rPr>
        <w:t xml:space="preserve"> - номер текущей итерации цикла, начиная с 0;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iteration</w:t>
      </w:r>
      <w:r>
        <w:rPr>
          <w:b w:val="false"/>
          <w:bCs w:val="false"/>
          <w:u w:val="none"/>
        </w:rPr>
        <w:t xml:space="preserve"> - тo же самое, что и index, но начиная с 1;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remaining</w:t>
      </w:r>
      <w:r>
        <w:rPr>
          <w:b w:val="false"/>
          <w:bCs w:val="false"/>
          <w:u w:val="none"/>
        </w:rPr>
        <w:t xml:space="preserve"> - количество оставшихся итераций (если это не цикл с предуслови-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ем);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count</w:t>
      </w:r>
      <w:r>
        <w:rPr>
          <w:b w:val="false"/>
          <w:bCs w:val="false"/>
          <w:u w:val="none"/>
        </w:rPr>
        <w:t xml:space="preserve"> - количество элементов в перебираемом в цикле массиве;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first</w:t>
      </w:r>
      <w:r>
        <w:rPr>
          <w:b w:val="false"/>
          <w:bCs w:val="false"/>
          <w:u w:val="none"/>
        </w:rPr>
        <w:t xml:space="preserve"> - true, если это первая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last</w:t>
      </w:r>
      <w:r>
        <w:rPr>
          <w:b w:val="false"/>
          <w:bCs w:val="false"/>
          <w:u w:val="none"/>
        </w:rPr>
        <w:t xml:space="preserve"> - true, если это последняя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even</w:t>
      </w:r>
      <w:r>
        <w:rPr>
          <w:b w:val="false"/>
          <w:bCs w:val="false"/>
          <w:u w:val="none"/>
        </w:rPr>
        <w:t xml:space="preserve"> - true, если это четная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odd</w:t>
      </w:r>
      <w:r>
        <w:rPr>
          <w:b w:val="false"/>
          <w:bCs w:val="false"/>
          <w:u w:val="none"/>
        </w:rPr>
        <w:t xml:space="preserve"> - true, если это нечетная итерация цикла, false-в противном случае;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depth</w:t>
      </w:r>
      <w:r>
        <w:rPr>
          <w:b w:val="false"/>
          <w:bCs w:val="false"/>
          <w:u w:val="none"/>
        </w:rPr>
        <w:t xml:space="preserve"> - уровень вложенности цикла ( 1 - для внешнего, 2 - для вложенного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>в него и т. д.);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parent</w:t>
      </w:r>
      <w:r>
        <w:rPr>
          <w:b w:val="false"/>
          <w:bCs w:val="false"/>
          <w:u w:val="none"/>
        </w:rPr>
        <w:t xml:space="preserve"> - хранит объект со сведениями о цикле предыдущего уровня вложенности.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@foreach($rubrics as $superrubric)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@if ($loop-&gt;first) &lt;hl&gt;Рубрики&lt;/hl&gt; @endif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&lt;h2&gt;{{ $loop-&gt;iteration }}. {{ $superrubric-&gt;name }}&lt;/h2&gt;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@foreach($superrubric-&gt;rubrics()-&gt;get() as $subrubric)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>&lt;hЗ&gt;{{ $loop-&gt;parent-&gt;iteration }}.{{ $loop-&gt;iteration }}.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{{ $subrubric-&gt;name }}&lt;/hЗ&gt;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@endforeach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@endforeach</w:t>
      </w:r>
    </w:p>
    <w:p>
      <w:pPr>
        <w:pStyle w:val="Style19"/>
        <w:spacing w:lineRule="auto" w:line="240" w:before="0" w:after="0"/>
        <w:rPr>
          <w:u w:val="single"/>
        </w:rPr>
      </w:pPr>
      <w:r>
        <w:rPr>
          <w:b/>
          <w:bCs/>
          <w:u w:val="single"/>
        </w:rPr>
        <w:t>- Прочие директивы(11.2.3):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@php</w:t>
      </w:r>
      <w:r>
        <w:rPr>
          <w:b w:val="false"/>
          <w:bCs w:val="false"/>
          <w:u w:val="none"/>
        </w:rPr>
        <w:t xml:space="preserve"> ... @endphp - помещает в шаблон фрагмент РНР-кода: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@php</w:t>
      </w:r>
    </w:p>
    <w:p>
      <w:pPr>
        <w:pStyle w:val="Style19"/>
        <w:spacing w:lineRule="auto" w:line="240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ab/>
        <w:t>$rubric_count = count($rubrics);</w:t>
      </w:r>
    </w:p>
    <w:p>
      <w:pPr>
        <w:pStyle w:val="Style19"/>
        <w:spacing w:lineRule="auto" w:line="276" w:before="0" w:after="0"/>
        <w:rPr>
          <w:b/>
          <w:b/>
          <w:bCs/>
          <w:u w:val="none"/>
        </w:rPr>
      </w:pPr>
      <w:r>
        <w:rPr>
          <w:b w:val="false"/>
          <w:bCs w:val="false"/>
          <w:u w:val="none"/>
        </w:rPr>
        <w:tab/>
        <w:t>@endphp</w:t>
      </w:r>
    </w:p>
    <w:p>
      <w:pPr>
        <w:pStyle w:val="Style19"/>
        <w:spacing w:lineRule="auto" w:line="360" w:before="0" w:after="0"/>
        <w:rPr>
          <w:b/>
          <w:b/>
          <w:bCs/>
          <w:u w:val="none"/>
        </w:rPr>
      </w:pPr>
      <w:r>
        <w:rPr>
          <w:b/>
          <w:bCs/>
          <w:u w:val="none"/>
        </w:rPr>
        <w:t>{{--</w:t>
      </w:r>
      <w:r>
        <w:rPr>
          <w:b w:val="false"/>
          <w:bCs w:val="false"/>
          <w:u w:val="none"/>
        </w:rPr>
        <w:t xml:space="preserve"> Комментированный текст </w:t>
      </w:r>
      <w:r>
        <w:rPr>
          <w:b/>
          <w:bCs/>
          <w:u w:val="none"/>
        </w:rPr>
        <w:t>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Запрет на обработку директив(11.2.4):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Многие JаvаSсriрt-фреймворки, как и Laravel, используют для записи своих директив двойные фигурные скобки. Чтобы указать шаблонизатору Laravel не обрабатывать такие директивы, а оставить их как есть, достаточно поставить перед ними символы@: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{{ $rubric-&gt;name }} - Обрабатывается La ravel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 {{ rubric. name }} - Не обрабатывается Laravel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Чтобы Laravel не обрабатывал управляющие директивы, принадлежащие другим фреймворкам, перед ними также нужно поставить символы@: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@@if (bb.publish)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@@endif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@verbatim</w:t>
      </w:r>
      <w:r>
        <w:rPr>
          <w:b w:val="false"/>
          <w:bCs w:val="false"/>
          <w:u w:val="none"/>
        </w:rPr>
        <w:t xml:space="preserve"> ... @endverbatim указывает Laravel не обрабатывать все ее содержимое: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@verbatim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&lt;h2&gt;{{ bb.title }}&lt;/h2&gt;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&lt;р&gt;{{ bb.content }}&lt;/р&gt;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&lt;р&gt;{{ bb.price }}&lt;/р&gt;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@endverbatim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Веб-форма(11.3.1):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@csrf</w:t>
      </w:r>
      <w:r>
        <w:rPr>
          <w:b w:val="false"/>
          <w:bCs w:val="false"/>
          <w:u w:val="none"/>
        </w:rPr>
        <w:t xml:space="preserve"> - электронный жетон безопасности выводимой веб-формы: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&lt;form ...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@csrf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&lt;/form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Эта директива создает скрытое поле, хранящее электронный жетон безопасности. Получив данные, введенные в веб-форму, фреймворк сравнивает жетон, извлеченный из скрытого поля, с ранее сохраненным в серверной сессии. Если оба жетона идентичны, данные из веб-формы считаются -заслуживающими доверия и принимаются к обработке. В противном случае Laravel полагает, что имел место случай межсайтовой атаки, и выводит сообщение с кодом статуса 419 (страница устарела).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Формирование и проверку электронного жетона безопасности осуществляет посредник App\Http\Middleware\VerifyCsrfToken. Изначально он входит в группу web и, таким образом,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связывается со всеми веб-маршрутами;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- @method, дополнительные НТТР-метод</w:t>
      </w:r>
      <w:r>
        <w:rPr>
          <w:b w:val="false"/>
          <w:bCs w:val="false"/>
          <w:u w:val="none"/>
        </w:rPr>
        <w:t>. В Laravel существует больше методов клиентского запроса (</w:t>
      </w:r>
      <w:r>
        <w:rPr>
          <w:b w:val="false"/>
          <w:bCs w:val="false"/>
          <w:u w:val="none"/>
          <w:lang w:val="zxx" w:eastAsia="zxx" w:bidi="zxx"/>
        </w:rPr>
        <w:t>get, post, put, patch, delete, options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, match, any, view, redirect, permanentRedirect) чем в протоколе HTTP (GET и POST).</w:t>
      </w:r>
      <w:r>
        <w:rPr>
          <w:b w:val="false"/>
          <w:bCs w:val="false"/>
          <w:u w:val="none"/>
        </w:rPr>
        <w:t xml:space="preserve"> Поэтому, если запрос использует метод не предусмотренный протоколом, необходимо форму передать HTTP методом POST, а в теле формы директивой @method передать необходимый метод Laravel запроса: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&lt;form action=" ... " method="POST"&gt;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@csrf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@method( 'DELETE')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&lt;input type="submit" vаluе="Удалить"&gt;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&lt;/form&gt;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Вместо директивы @method можно использовать функцию: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{{ </w:t>
      </w:r>
      <w:r>
        <w:rPr>
          <w:b/>
          <w:bCs/>
          <w:u w:val="none"/>
        </w:rPr>
        <w:t>method_field</w:t>
      </w:r>
      <w:r>
        <w:rPr>
          <w:b w:val="false"/>
          <w:bCs w:val="false"/>
          <w:u w:val="none"/>
        </w:rPr>
        <w:t>('DELETE') 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Вывод элементов управления(11.3.2):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Смотри параграф и конспект контроллер Извлечение ранее введенных данных на странице(10.2.5.).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Элементы бывают: поле ввода, флажок, переключатель, список с возможностью выбора только одного пункта, список с возможностью выбора нескольких пунктов. Введенное ранее значение (не прошедшее валидацию и возвращенное контроллером) "заносится в поле" при помощи метода </w:t>
      </w:r>
      <w:r>
        <w:rPr>
          <w:b/>
          <w:bCs/>
          <w:u w:val="none"/>
        </w:rPr>
        <w:t>old(content, default)</w:t>
      </w:r>
      <w:r>
        <w:rPr>
          <w:b w:val="false"/>
          <w:bCs w:val="false"/>
          <w:u w:val="none"/>
        </w:rPr>
        <w:t>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значение по умолчанию (default) могут подставляться значения из DB при редактировании данных.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Так-же при создании новой записи в значение по умолчанию (default) автор предлагает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вносить данные "для примера заполнения" аж из модели свойства attributes (смотри 10.4)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Вывод сообщений об ошибках ввода(11.3.3):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любом шаблоне присутствует переменная errors, хранящая список допущенных при вводе ошибок. Этот список можно извлечь и вывести на странице: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&lt;input narne= "title" ... 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@if($errors-&gt;has('title'))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&lt;ul&gt;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@foreach ($errors-&gt;get('title') as $error)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&lt;li&gt;{{ $error }}&lt;/li&gt;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@endforeach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&lt;/ul&gt;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@endif</w:t>
        <w:tab/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Также можно использовать директиву шаблонизатора @error ... 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@error('inputName')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{{ $message }}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Если имя хранилища изменено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@еrrоr(&lt;наименование элемента управления&gt;[, &lt;имя хранилища ошибок&gt;]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@enderror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Наследование шаблонов(11.4):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Шаблоны находятся в папке resources\views, базовые шаблоны в папке resources\views\layouts. Основной базовый шаблон, от которого наследуются остальные шаблоны, должен иметь имя app.blade.php.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Базовый шаблон содержит элементы, присутствующие на всех страницах сайта: шапку, поддон, главную панель навигации, элементы разметки и пр. Производный шаблон должен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иметь уникальное содержимое.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Реализовать наследование шаблонов можно двумя способами: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первый</w:t>
      </w:r>
      <w:r>
        <w:rPr>
          <w:b w:val="false"/>
          <w:bCs w:val="false"/>
          <w:u w:val="none"/>
        </w:rPr>
        <w:t>(вставка содержимого производного шаблона в базовый)</w:t>
      </w:r>
      <w:r>
        <w:rPr>
          <w:b/>
          <w:bCs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базового шаблона</w:t>
      </w:r>
      <w:r>
        <w:rPr>
          <w:b w:val="false"/>
          <w:bCs w:val="false"/>
          <w:u w:val="none"/>
        </w:rPr>
        <w:t xml:space="preserve"> отмечаются места, куда будет вставлено содержимое секций производных шаблонов директивой шаблонизатора </w:t>
      </w:r>
      <w:r>
        <w:rPr>
          <w:b/>
          <w:bCs/>
          <w:u w:val="none"/>
        </w:rPr>
        <w:t>@yield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@уiеld(&lt;имя секции&gt;[, &lt;не обязательное содержимое, выводимое, если секция не была создана в производном шаблоне&gt;])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производного шаблона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первой строке кода шаблона директивой </w:t>
      </w:r>
      <w:r>
        <w:rPr>
          <w:b/>
          <w:bCs/>
          <w:u w:val="none"/>
        </w:rPr>
        <w:t>@extends</w:t>
      </w:r>
      <w:r>
        <w:rPr>
          <w:b w:val="false"/>
          <w:bCs w:val="false"/>
          <w:u w:val="none"/>
        </w:rPr>
        <w:t xml:space="preserve"> указывается базовый шаблон: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@extends (&lt;имя базового шаблона&gt;)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Директивой </w:t>
      </w:r>
      <w:r>
        <w:rPr>
          <w:b/>
          <w:bCs/>
          <w:u w:val="none"/>
        </w:rPr>
        <w:t>@section</w:t>
      </w:r>
      <w:r>
        <w:rPr>
          <w:b w:val="false"/>
          <w:bCs w:val="false"/>
          <w:u w:val="none"/>
        </w:rPr>
        <w:t>, имеющей два формата записи, создаются нужные секции: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@section(&lt;имя создаваемой секции&gt;, &lt;содержимое секции&gt;)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@section(&lt;имя открываемой секции&gt;)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секции&gt;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 (&lt;имя закрываемой секции&gt;) или 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</w:r>
      <w:r>
        <w:rPr>
          <w:b/>
          <w:bCs/>
          <w:u w:val="none"/>
        </w:rPr>
        <w:t>виорой</w:t>
      </w:r>
      <w:r>
        <w:rPr>
          <w:b w:val="false"/>
          <w:bCs w:val="false"/>
          <w:u w:val="none"/>
        </w:rPr>
        <w:t>(замена или дополнение содержимым производного шаблона в базовом)</w:t>
      </w:r>
      <w:r>
        <w:rPr>
          <w:b/>
          <w:bCs/>
          <w:u w:val="none"/>
        </w:rPr>
        <w:t>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базового шаблона</w:t>
      </w:r>
      <w:r>
        <w:rPr>
          <w:b w:val="false"/>
          <w:bCs w:val="false"/>
          <w:u w:val="none"/>
        </w:rPr>
        <w:t xml:space="preserve"> создаются секция директивой </w:t>
      </w:r>
      <w:r>
        <w:rPr>
          <w:b/>
          <w:bCs/>
          <w:u w:val="none"/>
        </w:rPr>
        <w:t xml:space="preserve">@section </w:t>
      </w:r>
      <w:r>
        <w:rPr>
          <w:b w:val="false"/>
          <w:bCs w:val="false"/>
          <w:u w:val="none"/>
        </w:rPr>
        <w:t xml:space="preserve">после чего она выводятся на экран директивой </w:t>
      </w:r>
      <w:r>
        <w:rPr>
          <w:b/>
          <w:bCs/>
          <w:u w:val="none"/>
        </w:rPr>
        <w:t>@yield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&lt;hl&gt;Список объявлений&lt;/hl&gt;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@yield('main')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Вместо комбинации директив @endsection и @yield можно использовать директиву </w:t>
      </w:r>
      <w:r>
        <w:rPr>
          <w:b/>
          <w:bCs/>
          <w:u w:val="none"/>
        </w:rPr>
        <w:t>@show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&lt;hl&gt;Список объявлений&lt;/hl&gt;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@show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коде </w:t>
      </w:r>
      <w:r>
        <w:rPr>
          <w:b/>
          <w:bCs/>
          <w:u w:val="none"/>
        </w:rPr>
        <w:t>производного шаблона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В первой строке кода шаблона директивой </w:t>
      </w:r>
      <w:r>
        <w:rPr>
          <w:b/>
          <w:bCs/>
          <w:u w:val="none"/>
        </w:rPr>
        <w:t>@extends</w:t>
      </w:r>
      <w:r>
        <w:rPr>
          <w:b w:val="false"/>
          <w:bCs w:val="false"/>
          <w:u w:val="none"/>
        </w:rPr>
        <w:t xml:space="preserve"> указывается базовый шаблон: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@extends (&lt;имя базового шаблона&gt;)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Для замены содержимого базового шаблона необходимо воспользоваться директивой </w:t>
      </w:r>
      <w:r>
        <w:rPr>
          <w:b/>
          <w:bCs/>
          <w:u w:val="none"/>
        </w:rPr>
        <w:t>@section</w:t>
      </w:r>
      <w:r>
        <w:rPr>
          <w:b w:val="false"/>
          <w:bCs w:val="false"/>
          <w:u w:val="none"/>
        </w:rPr>
        <w:t>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Для добавления к содержимому базового шаблона необходимо воспользоваться директивой </w:t>
      </w:r>
      <w:r>
        <w:rPr>
          <w:b/>
          <w:bCs/>
          <w:u w:val="none"/>
        </w:rPr>
        <w:t xml:space="preserve">@parent </w:t>
      </w:r>
      <w:r>
        <w:rPr>
          <w:b w:val="false"/>
          <w:bCs w:val="false"/>
          <w:u w:val="none"/>
        </w:rPr>
        <w:t>вставив её в директиву @section: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@section('main')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@parent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@endsection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В параграфе рассмотрена директива @hassection реализующая логику if else при выводе содержимого производного шаблона.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А так-же очень полезный пример, позволяющая менять title базового шаблона из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производного шаблона средствами директив @уiеld @section.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Стеки(11.5):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Стек аналогичен секции, за тем исключением, что содержимое, помещаемое в стек, не заменяет уже присутствующее в нем, а дополняет его. Стеки удобно применять для задания внешних таблиц стилей и веб-сценариев, привязываемых к странице, в производных шаблонах.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@stack</w:t>
      </w:r>
      <w:r>
        <w:rPr>
          <w:b w:val="false"/>
          <w:bCs w:val="false"/>
          <w:u w:val="none"/>
        </w:rPr>
        <w:t>(&lt;имя стека&gt;) указания места шаблона, куда будет помещено содержимое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@push</w:t>
      </w:r>
      <w:r>
        <w:rPr>
          <w:b w:val="false"/>
          <w:bCs w:val="false"/>
          <w:u w:val="none"/>
        </w:rPr>
        <w:t xml:space="preserve"> добавляет содержимое в конец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Директива </w:t>
      </w:r>
      <w:r>
        <w:rPr>
          <w:b/>
          <w:bCs/>
          <w:u w:val="none"/>
        </w:rPr>
        <w:t>@prepend</w:t>
      </w:r>
      <w:r>
        <w:rPr>
          <w:b w:val="false"/>
          <w:bCs w:val="false"/>
          <w:u w:val="none"/>
        </w:rPr>
        <w:t xml:space="preserve"> добавляет содержимое в начало стека.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{{-- Базовый шаблон 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&lt;body&gt;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@push('inBody')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&lt;div&gt;from parent blade (must be in the center)&lt;/div&gt;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@endpush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@stack('inBody')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&lt;/body&gt;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{{-- Производный шаблон --}}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@extends('stack.parent')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@push('inBody')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&lt;div&gt;from child blade, push (should be down)&lt;/div&gt;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@endpush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@prepend('inBody')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&lt;div&gt;from child blade, prepend (must be at the top)&lt;/div&gt;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@endprepend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имхо</w:t>
      </w:r>
      <w:r>
        <w:rPr>
          <w:b w:val="false"/>
          <w:bCs w:val="false"/>
          <w:u w:val="none"/>
        </w:rPr>
        <w:t xml:space="preserve"> в Laravel 9 сначала обрабатываются @push и @prepend из производного шаблона, а затем из базового, поэтому порядок получился другим чем в книге, @push из базового</w:t>
      </w:r>
    </w:p>
    <w:p>
      <w:pPr>
        <w:pStyle w:val="Style19"/>
        <w:spacing w:lineRule="auto" w:line="48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шаблона получиля в конце (возможно из-за того, что пробовал в body а не в title).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ИМХО. Включаемые шаблоны и Компоненты</w:t>
      </w:r>
      <w:r>
        <w:rPr>
          <w:b/>
          <w:bCs/>
          <w:u w:val="none"/>
        </w:rPr>
        <w:t xml:space="preserve"> во view Laravel - аналог трейтов в php и оба реализуют принцип DRY. Включаемые шаблоны используются при одинаковой структуре "таблицы" но разном её наполнении во включающих шаблонах, а компонент при полностью идентичных "таблицах" на включающих шаблонах. Поэтому имеют различая: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Включаемый шаблон берет данные из включающего шаблона, поэтому контроллер включающего шаблона должен обеспечить данными включаемый шаблон;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Компонент сам "обеспечивает" себя данными при помощи создаваемого класса функционально похожего на контроллер, со своей логикой и возможностью работать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с моделями.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Включаемые шаблоны(11.6):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Включаемый шаблон хранит в себе фрагмент кода который используется в нескольких включающих шаблонах. Включаемый шаблон имеет доступ ко всем данным включающего шаблона. Включаемый шаблон должен находится в папке views\includes или views\shared.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Пример всего кода включаемого шаблона формирующего таблицу table.blade.php: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@if(isset($context))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&lt;table border=1&gt;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&lt;tr&gt;&lt;th&gt;array values&lt;/th&gt;&lt;/tr&gt;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@foreach($context as $value)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ab/>
        <w:t>&lt;tr&gt;&lt;td&gt;{{ $value }}&lt;/td&gt;&lt;/tr&gt;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@endforeach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&lt;/table&gt;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@else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ab/>
        <w:t>have no context for table</w:t>
      </w:r>
    </w:p>
    <w:p>
      <w:pPr>
        <w:pStyle w:val="Style19"/>
        <w:spacing w:lineRule="auto" w:line="360" w:before="0" w:after="0"/>
        <w:rPr>
          <w:b w:val="false"/>
          <w:b w:val="false"/>
          <w:bCs w:val="false"/>
          <w:u w:val="none"/>
        </w:rPr>
      </w:pPr>
      <w:r>
        <w:rPr/>
        <w:t>@endif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/>
        <w:t>Для вставки включаемого шаблона, во включающем шаблоне используются директивы: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</w:t>
      </w:r>
      <w:r>
        <w:rPr>
          <w:b w:val="false"/>
          <w:bCs w:val="false"/>
        </w:rPr>
        <w:t xml:space="preserve"> - вставляет включаемый шаблон с заданным путем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@include('includes.table')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@each</w:t>
      </w:r>
      <w:r>
        <w:rPr>
          <w:b w:val="false"/>
          <w:bCs w:val="false"/>
        </w:rPr>
        <w:t xml:space="preserve"> - работает аналогично циклу foreach, принимает "массив массивов", для каждого массива выводит на странице включаемый шаблон и передает в него переименованный массив.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@each (&lt;путь к включаемому шаблону&gt;,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&lt;массив массивов или коллекция&gt;,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&lt;имя для переименования массива передаваемого включаемому шаблону&gt;,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-283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>&lt;путь к включаемому запасному шаблону, применяющемуся, если массив пуст&gt;).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@each('includes.table', $array, 'context', 'includes.empty')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Подробный разбор директивы смотри в практике.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@includeWhen</w:t>
      </w:r>
      <w:r>
        <w:rPr>
          <w:b w:val="false"/>
          <w:bCs w:val="false"/>
        </w:rPr>
        <w:t>- вставляет включаемый шаблон с заданным путем, если результат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вычисления условия равен true, в противном случае ничего не делает: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@includeWhen(count($bbs) &gt; 0, 'shared.bbs')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@includeUnless</w:t>
      </w:r>
      <w:r>
        <w:rPr>
          <w:b w:val="false"/>
          <w:bCs w:val="false"/>
        </w:rPr>
        <w:t xml:space="preserve"> - вставляет включаемый шаблон с заданным путем, если результат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>вычисления условия равен false, в противном случае ничего не делает</w:t>
      </w:r>
    </w:p>
    <w:p>
      <w:pPr>
        <w:pStyle w:val="Style19"/>
        <w:spacing w:lineRule="auto" w:line="276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@includelf</w:t>
      </w:r>
      <w:r>
        <w:rPr>
          <w:b w:val="false"/>
          <w:bCs w:val="false"/>
        </w:rPr>
        <w:t>- вставляет включаемый шаблон с заданным путем, только если тот существует.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/>
          <w:bCs/>
        </w:rPr>
        <w:t>@includeFirst</w:t>
      </w:r>
      <w:r>
        <w:rPr>
          <w:b w:val="false"/>
          <w:bCs w:val="false"/>
        </w:rPr>
        <w:t>- вставляет первый существующий включаемый шаблон из содержащихся в массиве:</w:t>
      </w:r>
    </w:p>
    <w:p>
      <w:pPr>
        <w:pStyle w:val="Style19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>@includeFirst(&lt;мaccив с путями к включаемым шаблонам&gt;,</w:t>
      </w:r>
    </w:p>
    <w:p>
      <w:pPr>
        <w:pStyle w:val="Style19"/>
        <w:spacing w:lineRule="auto" w:line="36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</w:rPr>
        <w:tab/>
        <w:tab/>
        <w:tab/>
        <w:t>&lt;ассоциативный массив с дополнительными данными&gt;)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Псевдонимы включаемых шаблонов(11.6.1):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Часто используемым включаемым шаблонам можно дать короткие псевдонимы. Это выполняется в теле метода boot()провайдера App\Providers\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AppServiceProvider вызовом у фасада Illurninate\Support\Facades\Blade метода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include():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Blade::include(&lt;путь к включаемому шаблону&gt; , &lt;псевдоним&gt;=null)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Если псевдоним не указан, в качестве такового будет использован последний элемент заданного пути (например shared.errors получит псевдоним errors).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Для вставки включаемого шаблона по заданному псевдониму применяется директива формата: @&lt;псевдоним&gt; [ (&lt;ассоциативный массив с дополнительными данными&gt;)].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use Illurninate\Support\Facades\Blade;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class AppServiceProvider extends ServiceProvider{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Blade::include('shared.method', 'httpMethod');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...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@httpMethod('РАТСН' 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Компоненты(11.7):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Компонент это комбинация включающегося шаблона, хранящего в себе фрагмент кода использующегося в нескольких включающих шаблонах, и связанной с включающимся шаблоном программной логики, формирующей его контекст.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Создание полнофункционального компонента выполняется командой: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php artisan make:component &lt;имя компонента&gt;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Компонент может быть упрощенным не иметь шаблона либо контроллера. Принимать данные с включающего шаблона, принимать HTML код, принимать данные при помощи слота. Компонент может динамическим изменятся в зависимости от ситуации.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ИМХО. Компонент узкоспециализированный и многофункциональный инструмент и должен</w:t>
      </w:r>
    </w:p>
    <w:p>
      <w:pPr>
        <w:pStyle w:val="Style19"/>
        <w:spacing w:lineRule="auto" w:line="48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применяться в зависимости от задачи, поэтому смотри учебник)))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Передача данных в несколько шаблонов(11.8):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 необходимости иметь доступ к переменной в нескольких шаблонах приложения, в книге, предлагается три варианта. Суть всех способов сводится к регистрации в App\Providers\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AppServiceProvider в методе boot кастомных решений возвращающих необходимую переменную. Подробную реализацию методов смотри в книге, дальше будет краткое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описание и различия этих методов: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Разделяемые значения(11.8.1):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Применяется при необходимости иметь доступ на странице к, неизменяемым в процессе работы приложения, переменным, константам. 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 xml:space="preserve">use </w:t>
      </w:r>
      <w:r>
        <w:rPr>
          <w:b/>
          <w:bCs/>
          <w:u w:val="none"/>
        </w:rPr>
        <w:t>Illuminate\Support\Facades\View;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AppServiceProvider extends ServiceProvider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/>
          <w:bCs/>
          <w:u w:val="none"/>
        </w:rPr>
        <w:t>View::share</w:t>
      </w:r>
      <w:r>
        <w:rPr>
          <w:b w:val="false"/>
          <w:bCs w:val="false"/>
          <w:u w:val="none"/>
        </w:rPr>
        <w:t>('copyright', '© команда разработчиков');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Составители значений(11.8.2):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Может передать значения не всем, а заданным шаблонам. Оформляется в виде класса, рекомендуется объявить в пространстве имен App\Http\View\Composers, создав необходимые папки самостоятельно. Пример: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namespace App\Http\View\Composers;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use App\Models\Rubric;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RubricsComposer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_construct() { 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compose($view)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$view-&gt;with('rubrics', Rubric::orderBy('name')-&gt;get());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Регистрация выполняется в провайдере App\Providers\AppServiceProvider в методе boot() вызовом у фасада View метода composer(&lt;обозначение шаблона&gt;, &lt;путь к классу составителя значений&gt;). В качестве обозначения шаблона можно указать:путь к шаблону, массив с путями к шаблонам, * если задаваемые значения должны добавляться в контексты всех шаблонов.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Внимание!</w:t>
      </w:r>
      <w:r>
        <w:rPr>
          <w:b w:val="false"/>
          <w:bCs w:val="false"/>
          <w:u w:val="none"/>
        </w:rPr>
        <w:t xml:space="preserve"> если в контексте шаблона уже присутствует переменная с таким же именем, она</w:t>
      </w:r>
    </w:p>
    <w:p>
      <w:pPr>
        <w:pStyle w:val="Style19"/>
        <w:spacing w:lineRule="auto" w:line="276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будет переопределена.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Создатели значений(11.8.3):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Создатели значений аналогичны составителям с отличиями: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для занесения значений в контекст шаблона применяется метод create(), имеющий тот же формат вызова, что и compose() 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RubricsCreator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create($view){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$view-&gt;with('rubrics', Rubric::orderBy('name')-&gt;get());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регистрация создателя значений выполняется методом creator() фасада View, имеющего тот же формат вызова, что и метод cornposer() 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use App\Http\View\Creators\RubricsCreator;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class AppServiceProvider extends ServiceProvider{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...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public function boot() {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View::creator(['index', 'rubric'], RubricsCreator::class);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none"/>
        </w:rPr>
        <w:t>Внимание!</w:t>
      </w:r>
      <w:r>
        <w:rPr>
          <w:b w:val="false"/>
          <w:bCs w:val="false"/>
          <w:u w:val="none"/>
        </w:rPr>
        <w:t xml:space="preserve"> Поскольку создатель значений выполняется непосредственно при инициализации шаблонов, есть возможность заменить предоставляемое им значение каким-либо другим, вызвав у объекта шаблона метод with() (см.разд. 9.5.1.1). Пример: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return view('index')-&gt;with(['rubrics' =&gt; $bbs]);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- Обработка статических файлов(11.9):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Статические файлы пересылаются клиенту без обработки. К ним относятся внешние таблицы стилей, веб-сценарии,изображения, документы, архивы и пр.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Обработка статических файлов различается в зависимости от их местоположения: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хранящиеся непосредственно в папке сайта public: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&lt;link href="/styles/main.css" rel="stylesheet" type="text/css"&gt;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хранятся во вложенной в папку public: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в локальной настройке ASSET_URL или рабочей настройке asset_url указать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путь к этой папке относительно папки public обязательно с начальным слешем: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ASSET URL=/assets</w:t>
      </w:r>
    </w:p>
    <w:p>
      <w:pPr>
        <w:pStyle w:val="Style19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использовать для генерирования интернет-адресов файлов функцию asset():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&lt;link href="{{ asset('/styles/main.css') }}" rel="stylesheet" type="text/css"&gt;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- файлы будут обслуживаться другим веб-сервером: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в настройках ASSET_URL или asset_url указать полный интернет-адрес этой папки: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ASSET_URL=cdn.somesite/public</w:t>
      </w:r>
    </w:p>
    <w:p>
      <w:pPr>
        <w:pStyle w:val="Style19"/>
        <w:spacing w:lineRule="auto" w:line="24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использовать для генерирования интернет-адресов файлов функцию asset():</w:t>
      </w:r>
    </w:p>
    <w:p>
      <w:pPr>
        <w:pStyle w:val="Style19"/>
        <w:spacing w:lineRule="auto" w:line="360" w:before="0" w:after="0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&lt;link href="{{ asset('/styles/main.css', false) }}" rel="stylesheet" type="text/css"&gt;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Пагинация(12)</w:t>
      </w:r>
      <w:r>
        <w:rPr>
          <w:b w:val="false"/>
          <w:bCs w:val="false"/>
          <w:u w:val="single"/>
        </w:rPr>
        <w:t>(https://laravel.com/docs/9.x/pagination)</w:t>
      </w:r>
      <w:r>
        <w:rPr>
          <w:b/>
          <w:bCs/>
          <w:u w:val="single"/>
        </w:rPr>
        <w:t>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смотри Controller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в шаблонах(13.8.1.2):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@auth</w:t>
      </w:r>
      <w:r>
        <w:rPr>
          <w:b w:val="false"/>
          <w:bCs w:val="false"/>
          <w:u w:val="none"/>
        </w:rPr>
        <w:t xml:space="preserve"> ... @else ... @endauth - выводит содержимое if, если был выполнен вход, и содержимое else - в противном случае: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@auth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if&gt;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@endauth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@auth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&lt;form action="{{ route('logout') }}" method="POST"&gt;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@csrf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ab/>
        <w:t>&lt;input type="submit" value="Bыxoд"&gt;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&lt;/form&gt;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&lt;а href="{{ route('login') }}"&gt;Вход&lt;/а&gt;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@endauth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none"/>
        </w:rPr>
        <w:t>@guest</w:t>
      </w:r>
      <w:r>
        <w:rPr>
          <w:b w:val="false"/>
          <w:bCs w:val="false"/>
          <w:u w:val="none"/>
        </w:rPr>
        <w:t xml:space="preserve"> ... @else ... @endguest - выводит содержимое if, если вход не был выполнен, и содержимое else - в противном случае: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@guest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if&gt;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@else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ab/>
        <w:t>&lt;содержимое else&gt;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ab/>
        <w:t>@endguest</w:t>
      </w:r>
    </w:p>
    <w:p>
      <w:pPr>
        <w:pStyle w:val="Style19"/>
        <w:widowControl/>
        <w:suppressAutoHyphens w:val="true"/>
        <w:overflowPunct w:val="false"/>
        <w:bidi w:val="0"/>
        <w:spacing w:lineRule="auto" w:line="240" w:before="114" w:after="114"/>
        <w:ind w:left="0" w:righ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- Разграничение доступа посредством политик(13.8.3.2):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Политики можно применять в шаблонах для отображения определенной информации только </w:t>
      </w:r>
      <w:r>
        <w:rPr>
          <w:b/>
          <w:bCs/>
          <w:u w:val="none"/>
        </w:rPr>
        <w:t>авторизированным</w:t>
      </w:r>
      <w:r>
        <w:rPr>
          <w:b w:val="false"/>
          <w:bCs w:val="false"/>
          <w:u w:val="none"/>
        </w:rPr>
        <w:t xml:space="preserve"> пользователям (стр.311).</w:t>
      </w:r>
    </w:p>
    <w:p>
      <w:pPr>
        <w:pStyle w:val="Normal"/>
        <w:widowControl/>
        <w:suppressAutoHyphens w:val="true"/>
        <w:overflowPunct w:val="false"/>
        <w:bidi w:val="0"/>
        <w:spacing w:lineRule="auto" w:line="240" w:before="0" w:after="0"/>
        <w:ind w:left="0" w:right="0" w:hanging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Большая тема, описана в Auth, не хочется повторятся.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Нумерация строк"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Application>LibreOffice/7.3.7.2$Linux_X86_64 LibreOffice_project/30$Build-2</Application>
  <AppVersion>15.0000</AppVersion>
  <Pages>21</Pages>
  <Words>2677</Words>
  <Characters>19087</Characters>
  <CharactersWithSpaces>21752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2023-03-28T21:31:41Z</dcterms:modified>
  <cp:revision>345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