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spacing w:lineRule="auto" w:line="240" w:before="0" w:after="0"/>
        <w:jc w:val="center"/>
        <w:rPr>
          <w:b/>
          <w:b/>
          <w:bCs/>
        </w:rPr>
      </w:pPr>
      <w:r>
        <w:rPr>
          <w:rFonts w:eastAsia="Calibri"/>
          <w:b/>
          <w:bCs/>
          <w:color w:val="auto"/>
          <w:kern w:val="0"/>
          <w:sz w:val="26"/>
          <w:szCs w:val="26"/>
          <w:u w:val="none"/>
          <w:lang w:val="zxx" w:eastAsia="zxx" w:bidi="zxx"/>
        </w:rPr>
        <w:t>DEBUG</w:t>
      </w:r>
    </w:p>
    <w:p>
      <w:pPr>
        <w:pStyle w:val="Style18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/>
          <w:bCs/>
        </w:rPr>
        <w:t>dd()</w:t>
      </w:r>
      <w:r>
        <w:rPr>
          <w:b w:val="false"/>
          <w:bCs w:val="false"/>
        </w:rPr>
        <w:t xml:space="preserve"> - (Dump and Die) выводит данные на экран и вызывает die, блокируя дальнейшее выполнение кода:</w:t>
      </w:r>
    </w:p>
    <w:p>
      <w:pPr>
        <w:pStyle w:val="Style18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namespace App\Http\Controllers;</w:t>
      </w:r>
    </w:p>
    <w:p>
      <w:pPr>
        <w:pStyle w:val="Style18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$users = User::all();</w:t>
      </w:r>
    </w:p>
    <w:p>
      <w:pPr>
        <w:pStyle w:val="Style18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dd($users);</w:t>
      </w:r>
    </w:p>
    <w:p>
      <w:pPr>
        <w:pStyle w:val="Style18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8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Route::get('/', function () {</w:t>
      </w:r>
    </w:p>
    <w:p>
      <w:pPr>
        <w:pStyle w:val="Style18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ab/>
        <w:tab/>
        <w:t xml:space="preserve"> dd(app());</w:t>
      </w:r>
    </w:p>
    <w:p>
      <w:pPr>
        <w:pStyle w:val="Style18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});</w:t>
      </w:r>
    </w:p>
    <w:p>
      <w:pPr>
        <w:pStyle w:val="Style18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8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/>
          <w:bCs/>
        </w:rPr>
        <w:t>dump()</w:t>
      </w:r>
      <w:r>
        <w:rPr>
          <w:b w:val="false"/>
          <w:bCs w:val="false"/>
        </w:rPr>
        <w:t xml:space="preserve"> - выводит данные на экран, не блокирет дальнейшее выполнение кода:</w:t>
      </w:r>
    </w:p>
    <w:p>
      <w:pPr>
        <w:pStyle w:val="Style18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$users = User::all();</w:t>
      </w:r>
    </w:p>
    <w:p>
      <w:pPr>
        <w:pStyle w:val="Style18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dump($users);</w:t>
      </w:r>
    </w:p>
    <w:sectPr>
      <w:type w:val="nextPage"/>
      <w:pgSz w:w="11906" w:h="16838"/>
      <w:pgMar w:left="1417" w:right="850" w:gutter="0" w:header="0" w:top="568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DejaVu Sans"/>
        <w:szCs w:val="22"/>
        <w:lang w:val="uk-UA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Arial" w:hAnsi="Arial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Style17"/>
    <w:next w:val="Style18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3">
    <w:name w:val="Heading 3"/>
    <w:basedOn w:val="Normal"/>
    <w:qFormat/>
    <w:pPr>
      <w:spacing w:lineRule="auto" w:line="240" w:before="280" w:after="280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uk-UA" w:eastAsia="uk-UA"/>
    </w:rPr>
  </w:style>
  <w:style w:type="character" w:styleId="DefaultParagraphFont">
    <w:name w:val="Default Paragraph Font"/>
    <w:qFormat/>
    <w:rPr/>
  </w:style>
  <w:style w:type="character" w:styleId="31">
    <w:name w:val="Заголовок 3 Знак"/>
    <w:basedOn w:val="DefaultParagraphFont"/>
    <w:qFormat/>
    <w:rPr>
      <w:rFonts w:ascii="Times New Roman" w:hAnsi="Times New Roman" w:eastAsia="Times New Roman" w:cs="Times New Roman"/>
      <w:b/>
      <w:bCs/>
      <w:sz w:val="27"/>
      <w:szCs w:val="27"/>
      <w:lang w:eastAsia="uk-UA"/>
    </w:rPr>
  </w:style>
  <w:style w:type="character" w:styleId="Strong">
    <w:name w:val="Strong"/>
    <w:basedOn w:val="DefaultParagraphFont"/>
    <w:qFormat/>
    <w:rPr>
      <w:b/>
      <w:bCs/>
    </w:rPr>
  </w:style>
  <w:style w:type="character" w:styleId="Style12">
    <w:name w:val="Символ нумерации"/>
    <w:qFormat/>
    <w:rPr/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Нумерация строк"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uk-UA" w:eastAsia="en-US" w:bidi="ar-SA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4880</TotalTime>
  <Application>LibreOffice/7.3.7.2$Linux_X86_64 LibreOffice_project/30$Build-2</Application>
  <AppVersion>15.0000</AppVersion>
  <Pages>1</Pages>
  <Words>44</Words>
  <Characters>282</Characters>
  <CharactersWithSpaces>328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2021-04-05T10:34:00Z</dcterms:created>
  <dc:creator>U033115</dc:creator>
  <dc:description/>
  <dc:language>ru-RU</dc:language>
  <cp:lastModifiedBy/>
  <dcterms:modified xsi:type="dcterms:W3CDTF">2024-01-06T17:00:16Z</dcterms:modified>
  <cp:revision>521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