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>Обработка Migrations</w:t>
      </w:r>
      <w:r>
        <w:rPr>
          <w:b w:val="false"/>
          <w:bCs w:val="false"/>
          <w:sz w:val="26"/>
          <w:szCs w:val="26"/>
          <w:u w:val="none"/>
          <w:lang w:val="zxx" w:eastAsia="zxx" w:bidi="zxx"/>
        </w:rPr>
        <w:t xml:space="preserve"> </w:t>
      </w:r>
      <w:r>
        <w:rPr>
          <w:b w:val="false"/>
          <w:bCs w:val="false"/>
          <w:sz w:val="22"/>
          <w:szCs w:val="22"/>
          <w:u w:val="none"/>
          <w:lang w:val="zxx" w:eastAsia="zxx" w:bidi="zxx"/>
        </w:rPr>
        <w:t>4.1.7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-Применить все новые миграци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migrate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-Применить все новые миграци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 и seed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php artisan migrate --seed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-Откатить миграцию: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  <w:lang w:val="zxx" w:eastAsia="zxx" w:bidi="zxx"/>
        </w:rPr>
        <w:t>php artisan migrate:rollback – последнюю миграцию;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  <w:lang w:val="zxx" w:eastAsia="zxx" w:bidi="zxx"/>
        </w:rPr>
        <w:t>php artisan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migrate:reset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b w:val="false"/>
          <w:bCs w:val="false"/>
          <w:u w:val="none"/>
          <w:lang w:val="zxx" w:eastAsia="zxx" w:bidi="zxx"/>
        </w:rPr>
        <w:t>– все миграции;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migrate:rollback --step=5 – N миграций;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Откатить и затем накатить все миграции и применить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DatabaseSeeder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migrate:fresh --seed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php</w:t>
      </w:r>
      <w:r>
        <w:rPr>
          <w:rFonts w:eastAsia="Calibri" w:cs="" w:cstheme="minorBidi" w:eastAsiaTheme="minorHAnsi"/>
          <w:b w:val="false"/>
          <w:b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artisan</w:t>
      </w:r>
      <w:r>
        <w:rPr>
          <w:rFonts w:eastAsia="Calibri" w:cs="" w:cstheme="minorBidi" w:eastAsiaTheme="minorHAnsi"/>
          <w:b w:val="false"/>
          <w:b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migrate:refresh – без сидов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Статус созданных миграций: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migrate:status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Create migration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-Создать миграцию с именем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create_migTableName_table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 пустыми методами up() и down():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 xml:space="preserve">php artisan make:migration </w:t>
      </w:r>
      <w:r>
        <w:rPr>
          <w:rFonts w:eastAsia="Calibri" w:cs="" w:cstheme="minorBidi" w:eastAsiaTheme="minorHAnsi"/>
          <w:b w:val="false"/>
          <w:bCs w:val="false"/>
          <w:color w:val="C9211E"/>
          <w:kern w:val="0"/>
          <w:sz w:val="22"/>
          <w:szCs w:val="22"/>
          <w:u w:val="none"/>
          <w:lang w:val="zxx" w:eastAsia="zxx" w:bidi="zxx"/>
        </w:rPr>
        <w:t>create_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migTableName</w:t>
      </w:r>
      <w:r>
        <w:rPr>
          <w:rFonts w:eastAsia="Calibri" w:cs="" w:cstheme="minorBidi" w:eastAsiaTheme="minorHAnsi"/>
          <w:b w:val="false"/>
          <w:bCs w:val="false"/>
          <w:color w:val="C9211E"/>
          <w:kern w:val="0"/>
          <w:sz w:val="22"/>
          <w:szCs w:val="22"/>
          <w:u w:val="none"/>
          <w:lang w:val="zxx" w:eastAsia="zxx" w:bidi="zxx"/>
        </w:rPr>
        <w:t>_table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имя таблицы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должно быть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во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множиственном числе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, слова в имени разделятся _подчеркиванием;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-Создать миграцию с именем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migName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и кодом создающим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таблицу tableName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 полями id и timestamps: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make:migration create_migTableName_table --create=tableName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-Создать миграцию с именем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migTableName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 кодом редактирующим существующую таблицу: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make:migration migName –table=tableName //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u w:val="none"/>
          <w:lang w:val="zxx" w:eastAsia="zxx" w:bidi="zxx"/>
        </w:rPr>
        <w:t>так-же см. ниже Update migration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пустую миграцию с методами Up и Down: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make:migration mig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Create table fields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- Имя столбца</w:t>
      </w:r>
      <w:r>
        <w:rPr>
          <w:b w:val="false"/>
          <w:bCs w:val="false"/>
          <w:u w:val="none"/>
        </w:rPr>
        <w:t xml:space="preserve"> должно быть </w:t>
      </w:r>
      <w:r>
        <w:rPr>
          <w:b/>
          <w:bCs/>
          <w:u w:val="none"/>
        </w:rPr>
        <w:t>в единственном числе</w:t>
      </w:r>
      <w:r>
        <w:rPr>
          <w:b w:val="false"/>
          <w:bCs w:val="false"/>
          <w:u w:val="none"/>
        </w:rPr>
        <w:t>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Типы полей смотри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(вторят типам полей БД)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 xml:space="preserve">в главе 4.1.3.1 и </w:t>
      </w:r>
      <w:r>
        <w:fldChar w:fldCharType="begin"/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instrText xml:space="preserve"> HYPERLINK "https://laravel.com/docs/9.x/migrations" \l "columns"</w:instrTex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separate"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https://laravel.com/docs/9.x/migrations#columns</w: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end"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и </w:t>
      </w:r>
      <w:r>
        <w:fldChar w:fldCharType="begin"/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instrText xml:space="preserve"> HYPERLINK "https://laravel.su/docs/8.x/migrations" \l "columns"</w:instrTex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separate"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https://laravel.su/docs/8.x/migrations#columns</w:t>
      </w:r>
      <w:r>
        <w:rPr>
          <w:sz w:val="22"/>
          <w:u w:val="none"/>
          <w:b w:val="false"/>
          <w:kern w:val="0"/>
          <w:szCs w:val="22"/>
          <w:bCs w:val="false"/>
          <w:rFonts w:eastAsia="Calibri" w:cs=""/>
          <w:color w:val="auto"/>
          <w:lang w:val="zxx" w:eastAsia="zxx" w:bidi="zxx"/>
        </w:rPr>
        <w:fldChar w:fldCharType="end"/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Мягкое удаление: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4.1.3.2 - не стирает данные а помечает как удаленные;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Дополнительные параметры полей: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4.1.3.3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-&gt;default(0) - значение по умолчанию;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-&gt;default(new Expression('RAND() ')) - использования SQL выражения;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-&gt;nullable() или nullable(true) - поле НЕ ОБЯЗАТЕЛЬНОЕ для заполнения;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-&gt;nullable(false) - поле ОБЯЗАТЕЛЬНОЕ для заполнения;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-&gt;virtualAs('`price` * `count`') - вычисляемое поле из полей price и count;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Создание индексов (базы данных, для более быстрого поиска):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4.1.3.4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-&gt;index() - создание индекса с алгоритмом по умолчанию;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-&gt;index('idx_name', 'hash') - имя индекса, алгоритм;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-&gt;primary() - ключевой индекс;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-&gt;unique() - уникальный индекс, поле с таким индексом НЕ МОЖЕТ ПОВТОРЯТСЯ в таблице;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Поле внешнего ключа: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4.1.3.5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$table-&gt;foreignId('user_id')-&gt;constrained()-&gt;onDelete('cascade')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-&gt;foreignId('user_id') – создаст столбец 'user_id' хранящий внешний ключ;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-&gt;constrained() - создает связь с другой таблицей, методу можно передать имя первичной таблицы в единственном чиcлe, имя ключевого поля первичной таблицы, но если имя поля внешнего ключа 'user_id' соответствует формату &lt;имя связываемой первичной таблицы в единственном числе&gt;_id, а ключевое поле связываемой первичной таблицы называется id, параметры в вызове метода constrained () можно не указывать;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-&gt;onDelete('cascade') - удалить связанные записи вторичной таблицы при удалении записи первичной таблицы (у нас -cascade, т. е. каскадное удаление);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$table-&gt;foreignId('user')-&gt;constrained('userlist', 'num')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Поле внешнего ключа user свяжет текущую вторичную таблицу с первичной таблицей userlist, имеющей ключевое поле num;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$table-&gt;unsignedВiginteger('rubric_id')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ab/>
        <w:t>$table-&gt;foreign('rubric_id')-&gt;references('id')-&gt;on('rubrics')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- другая форма записи, см стр.110</w:t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-&gt;onUpdate (&lt;обозначение операции&gt;) - операция, выполняемая при изменении значения ключевого поля у записи первичной таблицы.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Текстовая кодировка таблицы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(может конфликтовать с кодировкой БД)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$table-&gt;charset = 'utf8mb4'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Update migration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Создать миграцию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изменяющую таблицу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make:migration changesDescription_to|from|in_tableName</w:t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Update table fields</w:t>
      </w:r>
    </w:p>
    <w:p>
      <w:pPr>
        <w:pStyle w:val="Normal"/>
        <w:spacing w:lineRule="auto" w:line="360" w:before="0" w:after="0"/>
        <w:jc w:val="left"/>
        <w:rPr>
          <w:rFonts w:ascii="Arial" w:hAnsi="Arial" w:eastAsia="Calibri" w:cs="" w:cstheme="minorBidi" w:eastAsiaTheme="minorHAnsi"/>
          <w:b w:val="false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Метод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Down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для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rollback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заполняется в ручную !!!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Добавить/удалить поле в таблице: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up()</w:t>
        <w:tab/>
        <w:t>$table-&gt;string('add', 10)-&gt;nullable();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down()</w:t>
        <w:tab/>
        <w:tab/>
        <w:t>$table-&gt;dropColumn(nameField | arreyNamesFields);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Правка параметров поля: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$table-&gt;string('add', 40)-&gt;nullable(false)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-&gt;change()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;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Переименование поля: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$table-&gt;renameColumn('oldName', 'newName');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Удаление поля внешнего ключа: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4.1.4.3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Переименование/удаление таблиц: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4.1.4.4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Проверка существования таблицы и полей: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4.1.5</w:t>
      </w:r>
    </w:p>
    <w:p>
      <w:pPr>
        <w:pStyle w:val="Normal"/>
        <w:spacing w:lineRule="auto" w:line="360" w:before="0" w:after="0"/>
        <w:jc w:val="center"/>
        <w:rPr>
          <w:b/>
          <w:b/>
          <w:bCs/>
          <w:sz w:val="26"/>
          <w:szCs w:val="26"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Dump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6"/>
          <w:szCs w:val="26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4.1.8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2"/>
          <w:szCs w:val="22"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Создание дампа: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(По умолчанию в папке database\schema)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schema:dump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schema:dump</w:t>
      </w:r>
      <w:r>
        <w:rPr>
          <w:b w:val="false"/>
          <w:bCs w:val="false"/>
          <w:u w:val="none"/>
        </w:rPr>
        <w:t xml:space="preserve"> --prune — после формирования дампа удалить все миграции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2"/>
          <w:szCs w:val="22"/>
          <w:u w:val="single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Накатить дамп:</w:t>
      </w:r>
    </w:p>
    <w:p>
      <w:pPr>
        <w:pStyle w:val="Normal"/>
        <w:spacing w:lineRule="auto" w:line="240" w:before="0" w:after="0"/>
        <w:jc w:val="left"/>
        <w:rPr>
          <w:b/>
          <w:b/>
          <w:bCs/>
          <w:sz w:val="22"/>
          <w:szCs w:val="22"/>
          <w:u w:val="singl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migrate - При этом сначала выполняются SQL-команды из дампа, а потом - не примененные ранее миграции.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Application>LibreOffice/7.3.7.2$Linux_X86_64 LibreOffice_project/30$Build-2</Application>
  <AppVersion>15.0000</AppVersion>
  <Pages>2</Pages>
  <Words>517</Words>
  <Characters>3765</Characters>
  <CharactersWithSpaces>4252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2023-11-17T14:21:47Z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