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BF3AA" w14:textId="71363126" w:rsidR="0064034C" w:rsidRDefault="0064034C">
      <w:pPr>
        <w:rPr>
          <w:sz w:val="72"/>
          <w:szCs w:val="72"/>
        </w:rPr>
      </w:pPr>
    </w:p>
    <w:p w14:paraId="4708605C" w14:textId="27659672" w:rsidR="00DC1E1A" w:rsidRDefault="00DC1E1A">
      <w:pPr>
        <w:rPr>
          <w:sz w:val="72"/>
          <w:szCs w:val="72"/>
        </w:rPr>
      </w:pPr>
    </w:p>
    <w:p w14:paraId="7F4951E7" w14:textId="77777777" w:rsidR="00DC1E1A" w:rsidRPr="0064034C" w:rsidRDefault="00DC1E1A">
      <w:pPr>
        <w:rPr>
          <w:sz w:val="72"/>
          <w:szCs w:val="72"/>
        </w:rPr>
      </w:pPr>
    </w:p>
    <w:p w14:paraId="5656E17D" w14:textId="35616C83" w:rsidR="0064034C" w:rsidRDefault="0064034C" w:rsidP="0064034C">
      <w:pPr>
        <w:jc w:val="center"/>
        <w:rPr>
          <w:sz w:val="72"/>
          <w:szCs w:val="72"/>
        </w:rPr>
      </w:pPr>
      <w:r>
        <w:rPr>
          <w:rFonts w:hint="eastAsia"/>
          <w:sz w:val="72"/>
          <w:szCs w:val="72"/>
        </w:rPr>
        <w:t>〇〇</w:t>
      </w:r>
      <w:r w:rsidR="007D2AC3">
        <w:rPr>
          <w:rFonts w:hint="eastAsia"/>
          <w:sz w:val="72"/>
          <w:szCs w:val="72"/>
        </w:rPr>
        <w:t>業務</w:t>
      </w:r>
    </w:p>
    <w:p w14:paraId="0511FCAD" w14:textId="39F98CE6" w:rsidR="003D0210" w:rsidRPr="0064034C" w:rsidRDefault="005B0202" w:rsidP="0064034C">
      <w:pPr>
        <w:jc w:val="center"/>
        <w:rPr>
          <w:sz w:val="72"/>
          <w:szCs w:val="72"/>
        </w:rPr>
      </w:pPr>
      <w:r>
        <w:rPr>
          <w:rFonts w:hint="eastAsia"/>
          <w:sz w:val="72"/>
          <w:szCs w:val="72"/>
        </w:rPr>
        <w:t>自動</w:t>
      </w:r>
      <w:r w:rsidR="008F4D25">
        <w:rPr>
          <w:rFonts w:hint="eastAsia"/>
          <w:sz w:val="72"/>
          <w:szCs w:val="72"/>
        </w:rPr>
        <w:t>化</w:t>
      </w:r>
      <w:r w:rsidR="00A44FC8">
        <w:rPr>
          <w:rFonts w:hint="eastAsia"/>
          <w:sz w:val="72"/>
          <w:szCs w:val="72"/>
        </w:rPr>
        <w:t>仕様</w:t>
      </w:r>
      <w:r w:rsidR="003D0210" w:rsidRPr="0064034C">
        <w:rPr>
          <w:rFonts w:hint="eastAsia"/>
          <w:sz w:val="72"/>
          <w:szCs w:val="72"/>
        </w:rPr>
        <w:t>書</w:t>
      </w:r>
    </w:p>
    <w:p w14:paraId="4F7C8087" w14:textId="3AD7F77D" w:rsidR="003D6570" w:rsidRDefault="003D6570">
      <w:pPr>
        <w:rPr>
          <w:sz w:val="72"/>
          <w:szCs w:val="72"/>
        </w:rPr>
      </w:pPr>
    </w:p>
    <w:p w14:paraId="0A3E57E5" w14:textId="14BEABBC" w:rsidR="00DC1E1A" w:rsidRDefault="00DC1E1A">
      <w:pPr>
        <w:rPr>
          <w:sz w:val="72"/>
          <w:szCs w:val="72"/>
        </w:rPr>
      </w:pPr>
    </w:p>
    <w:p w14:paraId="71CEFFF8" w14:textId="2D3EC189" w:rsidR="00DC1E1A" w:rsidRDefault="00DC1E1A">
      <w:pPr>
        <w:rPr>
          <w:sz w:val="72"/>
          <w:szCs w:val="72"/>
        </w:rPr>
      </w:pPr>
    </w:p>
    <w:p w14:paraId="5B9362BC" w14:textId="58289A7C" w:rsidR="00DC1E1A" w:rsidRPr="00DC1E1A" w:rsidRDefault="00DC1E1A" w:rsidP="00DC1E1A">
      <w:pPr>
        <w:jc w:val="center"/>
        <w:rPr>
          <w:sz w:val="32"/>
          <w:szCs w:val="32"/>
        </w:rPr>
      </w:pPr>
      <w:proofErr w:type="spellStart"/>
      <w:r>
        <w:rPr>
          <w:sz w:val="32"/>
          <w:szCs w:val="32"/>
        </w:rPr>
        <w:t>Yyyy</w:t>
      </w:r>
      <w:proofErr w:type="spellEnd"/>
      <w:r>
        <w:rPr>
          <w:rFonts w:hint="eastAsia"/>
          <w:sz w:val="32"/>
          <w:szCs w:val="32"/>
        </w:rPr>
        <w:t>年M</w:t>
      </w:r>
      <w:r>
        <w:rPr>
          <w:sz w:val="32"/>
          <w:szCs w:val="32"/>
        </w:rPr>
        <w:t>M</w:t>
      </w:r>
      <w:r>
        <w:rPr>
          <w:rFonts w:hint="eastAsia"/>
          <w:sz w:val="32"/>
          <w:szCs w:val="32"/>
        </w:rPr>
        <w:t>月</w:t>
      </w:r>
      <w:proofErr w:type="spellStart"/>
      <w:r>
        <w:rPr>
          <w:rFonts w:hint="eastAsia"/>
          <w:sz w:val="32"/>
          <w:szCs w:val="32"/>
        </w:rPr>
        <w:t>n</w:t>
      </w:r>
      <w:r>
        <w:rPr>
          <w:sz w:val="32"/>
          <w:szCs w:val="32"/>
        </w:rPr>
        <w:t>n</w:t>
      </w:r>
      <w:proofErr w:type="spellEnd"/>
      <w:r>
        <w:rPr>
          <w:rFonts w:hint="eastAsia"/>
          <w:sz w:val="32"/>
          <w:szCs w:val="32"/>
        </w:rPr>
        <w:t>日</w:t>
      </w:r>
    </w:p>
    <w:p w14:paraId="662B347C" w14:textId="78290DD0" w:rsidR="003D6570" w:rsidRDefault="003D6570">
      <w:pPr>
        <w:widowControl/>
        <w:jc w:val="left"/>
      </w:pPr>
      <w:r>
        <w:br w:type="page"/>
      </w:r>
    </w:p>
    <w:p w14:paraId="5A03DF72" w14:textId="77777777" w:rsidR="003D0210" w:rsidRDefault="003D0210"/>
    <w:p w14:paraId="795E1B3F" w14:textId="76F9F2A2" w:rsidR="003D0210" w:rsidRDefault="003D0210" w:rsidP="003D0210">
      <w:pPr>
        <w:pStyle w:val="1"/>
        <w:numPr>
          <w:ilvl w:val="0"/>
          <w:numId w:val="2"/>
        </w:numPr>
      </w:pPr>
      <w:r>
        <w:rPr>
          <w:rFonts w:hint="eastAsia"/>
        </w:rPr>
        <w:t>目的</w:t>
      </w:r>
    </w:p>
    <w:p w14:paraId="65049E75" w14:textId="7B06A3D3" w:rsidR="00DA5B0D" w:rsidRDefault="00BE760D" w:rsidP="00E63AB8">
      <w:pPr>
        <w:ind w:firstLineChars="100" w:firstLine="210"/>
      </w:pPr>
      <w:r>
        <w:rPr>
          <w:rFonts w:hint="eastAsia"/>
        </w:rPr>
        <w:t>本書は</w:t>
      </w:r>
      <w:r w:rsidR="00E63AB8">
        <w:rPr>
          <w:rFonts w:hint="eastAsia"/>
        </w:rPr>
        <w:t>、</w:t>
      </w:r>
      <w:r w:rsidR="00C4504C">
        <w:rPr>
          <w:rFonts w:hint="eastAsia"/>
        </w:rPr>
        <w:t>〇〇業務における</w:t>
      </w:r>
      <w:r w:rsidR="008F4D25">
        <w:rPr>
          <w:rFonts w:hint="eastAsia"/>
        </w:rPr>
        <w:t>作業品質の</w:t>
      </w:r>
      <w:r w:rsidR="00C46DEF">
        <w:rPr>
          <w:rFonts w:hint="eastAsia"/>
        </w:rPr>
        <w:t>維持</w:t>
      </w:r>
      <w:r w:rsidR="008F4D25">
        <w:rPr>
          <w:rFonts w:hint="eastAsia"/>
        </w:rPr>
        <w:t>および作業時間短縮</w:t>
      </w:r>
      <w:r w:rsidR="00C46DEF">
        <w:rPr>
          <w:rFonts w:hint="eastAsia"/>
        </w:rPr>
        <w:t>による生産性の向上を</w:t>
      </w:r>
      <w:r w:rsidR="00C4504C">
        <w:rPr>
          <w:rFonts w:hint="eastAsia"/>
        </w:rPr>
        <w:t>図るため</w:t>
      </w:r>
      <w:r w:rsidR="00A44DD8">
        <w:rPr>
          <w:rFonts w:hint="eastAsia"/>
        </w:rPr>
        <w:t>、</w:t>
      </w:r>
      <w:r w:rsidR="00E63AB8">
        <w:rPr>
          <w:rFonts w:hint="eastAsia"/>
        </w:rPr>
        <w:t>一部</w:t>
      </w:r>
      <w:r w:rsidR="000A615C">
        <w:rPr>
          <w:rFonts w:hint="eastAsia"/>
        </w:rPr>
        <w:t>または</w:t>
      </w:r>
      <w:r w:rsidR="00E63AB8">
        <w:rPr>
          <w:rFonts w:hint="eastAsia"/>
        </w:rPr>
        <w:t>業務</w:t>
      </w:r>
      <w:r w:rsidR="000A615C">
        <w:rPr>
          <w:rFonts w:hint="eastAsia"/>
        </w:rPr>
        <w:t>全体</w:t>
      </w:r>
      <w:r w:rsidR="00E63AB8">
        <w:rPr>
          <w:rFonts w:hint="eastAsia"/>
        </w:rPr>
        <w:t>の自動化の要件を定めることを目的とする。</w:t>
      </w:r>
    </w:p>
    <w:p w14:paraId="4CB55D54" w14:textId="173EC371" w:rsidR="00754489" w:rsidRDefault="00754489" w:rsidP="00D6197A">
      <w:pPr>
        <w:ind w:firstLineChars="100" w:firstLine="210"/>
      </w:pPr>
    </w:p>
    <w:p w14:paraId="6FCFCEF6" w14:textId="335569FC" w:rsidR="00754489" w:rsidRDefault="00754489" w:rsidP="00754489">
      <w:pPr>
        <w:pStyle w:val="1"/>
        <w:numPr>
          <w:ilvl w:val="0"/>
          <w:numId w:val="2"/>
        </w:numPr>
      </w:pPr>
      <w:r>
        <w:rPr>
          <w:rFonts w:hint="eastAsia"/>
        </w:rPr>
        <w:t>注記</w:t>
      </w:r>
    </w:p>
    <w:p w14:paraId="5DDC8464" w14:textId="6ACED486" w:rsidR="00754489" w:rsidRDefault="00754489" w:rsidP="00396D58">
      <w:pPr>
        <w:ind w:firstLineChars="100" w:firstLine="210"/>
      </w:pPr>
    </w:p>
    <w:p w14:paraId="195B7021" w14:textId="79D7FB1E" w:rsidR="000167B2" w:rsidRDefault="003D6570" w:rsidP="000167B2">
      <w:pPr>
        <w:pStyle w:val="1"/>
        <w:numPr>
          <w:ilvl w:val="0"/>
          <w:numId w:val="2"/>
        </w:numPr>
      </w:pPr>
      <w:r>
        <w:rPr>
          <w:rFonts w:hint="eastAsia"/>
        </w:rPr>
        <w:t>参照文書</w:t>
      </w:r>
    </w:p>
    <w:p w14:paraId="43827F4F" w14:textId="5E413210" w:rsidR="00797418" w:rsidRDefault="00797418" w:rsidP="00C4504C">
      <w:pPr>
        <w:ind w:firstLineChars="100" w:firstLine="210"/>
      </w:pPr>
    </w:p>
    <w:p w14:paraId="28B5E8B5" w14:textId="0735E985" w:rsidR="00593C53" w:rsidRDefault="00593C53" w:rsidP="00593C53">
      <w:pPr>
        <w:pStyle w:val="a3"/>
        <w:numPr>
          <w:ilvl w:val="0"/>
          <w:numId w:val="5"/>
        </w:numPr>
        <w:ind w:leftChars="0"/>
      </w:pPr>
      <w:r>
        <w:rPr>
          <w:rFonts w:hint="eastAsia"/>
        </w:rPr>
        <w:t>〇〇サービス仕様書</w:t>
      </w:r>
    </w:p>
    <w:p w14:paraId="3A4C42D2" w14:textId="09247A12" w:rsidR="00593C53" w:rsidRDefault="00593C53" w:rsidP="00593C53">
      <w:pPr>
        <w:pStyle w:val="a3"/>
        <w:numPr>
          <w:ilvl w:val="0"/>
          <w:numId w:val="5"/>
        </w:numPr>
        <w:ind w:leftChars="0"/>
      </w:pPr>
      <w:r>
        <w:rPr>
          <w:rFonts w:hint="eastAsia"/>
        </w:rPr>
        <w:t>〇〇サービス仕様書　別紙：業務項目一覧</w:t>
      </w:r>
    </w:p>
    <w:p w14:paraId="1BBC1417" w14:textId="0F5B7ACB" w:rsidR="000167B2" w:rsidRDefault="00E85C9E" w:rsidP="00C4504C">
      <w:pPr>
        <w:pStyle w:val="a3"/>
        <w:numPr>
          <w:ilvl w:val="0"/>
          <w:numId w:val="5"/>
        </w:numPr>
        <w:ind w:leftChars="0"/>
      </w:pPr>
      <w:r>
        <w:rPr>
          <w:rFonts w:hint="eastAsia"/>
        </w:rPr>
        <w:t>〇〇システム基本設計書</w:t>
      </w:r>
    </w:p>
    <w:p w14:paraId="22B2D7C3" w14:textId="0F237C84" w:rsidR="00E85C9E" w:rsidRDefault="00E85C9E" w:rsidP="00C4504C">
      <w:pPr>
        <w:pStyle w:val="a3"/>
        <w:numPr>
          <w:ilvl w:val="0"/>
          <w:numId w:val="5"/>
        </w:numPr>
        <w:ind w:leftChars="0"/>
      </w:pPr>
      <w:r>
        <w:rPr>
          <w:rFonts w:hint="eastAsia"/>
        </w:rPr>
        <w:t>〇〇システム詳細設計書</w:t>
      </w:r>
    </w:p>
    <w:p w14:paraId="773C13C5" w14:textId="54347756" w:rsidR="00E85C9E" w:rsidRDefault="00E85C9E" w:rsidP="00C4504C">
      <w:pPr>
        <w:pStyle w:val="a3"/>
        <w:numPr>
          <w:ilvl w:val="0"/>
          <w:numId w:val="5"/>
        </w:numPr>
        <w:ind w:leftChars="0"/>
      </w:pPr>
      <w:r>
        <w:rPr>
          <w:rFonts w:hint="eastAsia"/>
        </w:rPr>
        <w:t>〇〇システム試験仕様書</w:t>
      </w:r>
    </w:p>
    <w:p w14:paraId="7BD2EF29" w14:textId="2A41C453" w:rsidR="00761FDB" w:rsidRDefault="00761FDB" w:rsidP="00C4504C">
      <w:pPr>
        <w:pStyle w:val="a3"/>
        <w:numPr>
          <w:ilvl w:val="0"/>
          <w:numId w:val="5"/>
        </w:numPr>
        <w:ind w:leftChars="0"/>
      </w:pPr>
      <w:r>
        <w:rPr>
          <w:rFonts w:hint="eastAsia"/>
        </w:rPr>
        <w:t>ジョブフロー</w:t>
      </w:r>
    </w:p>
    <w:p w14:paraId="6668F4B2" w14:textId="4580916E" w:rsidR="00E140C1" w:rsidRDefault="00E76403" w:rsidP="00C4504C">
      <w:pPr>
        <w:pStyle w:val="a3"/>
        <w:numPr>
          <w:ilvl w:val="0"/>
          <w:numId w:val="5"/>
        </w:numPr>
        <w:ind w:leftChars="0"/>
      </w:pPr>
      <w:r>
        <w:rPr>
          <w:rFonts w:hint="eastAsia"/>
        </w:rPr>
        <w:t>アカウント一覧</w:t>
      </w:r>
    </w:p>
    <w:p w14:paraId="7057FDED" w14:textId="177C8C26" w:rsidR="00797418" w:rsidRDefault="00691B2F" w:rsidP="00C4504C">
      <w:pPr>
        <w:pStyle w:val="a3"/>
        <w:numPr>
          <w:ilvl w:val="0"/>
          <w:numId w:val="5"/>
        </w:numPr>
        <w:ind w:leftChars="0"/>
      </w:pPr>
      <w:r>
        <w:rPr>
          <w:rFonts w:hint="eastAsia"/>
        </w:rPr>
        <w:t>〇〇スクリプト試験仕様書</w:t>
      </w:r>
    </w:p>
    <w:p w14:paraId="0DCB4128" w14:textId="77777777" w:rsidR="00E85C9E" w:rsidRDefault="00E85C9E" w:rsidP="00661FED"/>
    <w:p w14:paraId="4083B18A" w14:textId="6DC997C5" w:rsidR="003D6570" w:rsidRDefault="003D6570">
      <w:pPr>
        <w:widowControl/>
        <w:jc w:val="left"/>
      </w:pPr>
      <w:r>
        <w:br w:type="page"/>
      </w:r>
    </w:p>
    <w:p w14:paraId="144E1CAD" w14:textId="4F160FE5" w:rsidR="001739AF" w:rsidRDefault="004618AD" w:rsidP="001739AF">
      <w:pPr>
        <w:pStyle w:val="1"/>
        <w:numPr>
          <w:ilvl w:val="0"/>
          <w:numId w:val="2"/>
        </w:numPr>
      </w:pPr>
      <w:r>
        <w:rPr>
          <w:rFonts w:hint="eastAsia"/>
        </w:rPr>
        <w:lastRenderedPageBreak/>
        <w:t>自動</w:t>
      </w:r>
      <w:r w:rsidR="00515483">
        <w:rPr>
          <w:rFonts w:hint="eastAsia"/>
        </w:rPr>
        <w:t>化</w:t>
      </w:r>
      <w:r w:rsidR="00BE5770">
        <w:rPr>
          <w:rFonts w:hint="eastAsia"/>
        </w:rPr>
        <w:t>対象</w:t>
      </w:r>
      <w:r w:rsidR="00444EF4">
        <w:rPr>
          <w:rFonts w:hint="eastAsia"/>
        </w:rPr>
        <w:t>業務</w:t>
      </w:r>
    </w:p>
    <w:p w14:paraId="1C6C9AA9" w14:textId="0301ECB2" w:rsidR="00071744" w:rsidRDefault="00071744" w:rsidP="00071744">
      <w:pPr>
        <w:ind w:firstLineChars="100" w:firstLine="210"/>
      </w:pPr>
      <w:r>
        <w:rPr>
          <w:rFonts w:hint="eastAsia"/>
        </w:rPr>
        <w:t>本仕様書における自動化対象業務を以下に示す。なお、対象業務はサービス仕様書の別紙「業務項目一覧」に記載され</w:t>
      </w:r>
      <w:r w:rsidR="006C149B">
        <w:rPr>
          <w:rFonts w:hint="eastAsia"/>
        </w:rPr>
        <w:t>ている。</w:t>
      </w:r>
    </w:p>
    <w:p w14:paraId="6350AF9F" w14:textId="77777777" w:rsidR="00071744" w:rsidRPr="00071744" w:rsidRDefault="00071744" w:rsidP="00071744">
      <w:pPr>
        <w:ind w:firstLineChars="100" w:firstLine="210"/>
      </w:pPr>
    </w:p>
    <w:p w14:paraId="09B0E1D7" w14:textId="22846A3E" w:rsidR="00BE5770" w:rsidRDefault="00BE5770" w:rsidP="00BE5770">
      <w:pPr>
        <w:pStyle w:val="2"/>
        <w:numPr>
          <w:ilvl w:val="1"/>
          <w:numId w:val="2"/>
        </w:numPr>
      </w:pPr>
      <w:r>
        <w:rPr>
          <w:rFonts w:hint="eastAsia"/>
        </w:rPr>
        <w:t>業務概要</w:t>
      </w:r>
    </w:p>
    <w:p w14:paraId="40048D63" w14:textId="0E9C87A3" w:rsidR="00BE5770" w:rsidRDefault="00893893" w:rsidP="00444AD5">
      <w:pPr>
        <w:ind w:firstLineChars="100" w:firstLine="210"/>
        <w:rPr>
          <w:rFonts w:hint="eastAsia"/>
        </w:rPr>
      </w:pPr>
      <w:r>
        <w:rPr>
          <w:rFonts w:hint="eastAsia"/>
        </w:rPr>
        <w:t>本業務</w:t>
      </w:r>
      <w:r w:rsidR="002F7233">
        <w:rPr>
          <w:rFonts w:hint="eastAsia"/>
        </w:rPr>
        <w:t>で</w:t>
      </w:r>
      <w:r>
        <w:rPr>
          <w:rFonts w:hint="eastAsia"/>
        </w:rPr>
        <w:t>は</w:t>
      </w:r>
      <w:r w:rsidR="002F7233">
        <w:rPr>
          <w:rFonts w:hint="eastAsia"/>
        </w:rPr>
        <w:t>、</w:t>
      </w:r>
      <w:r>
        <w:rPr>
          <w:rFonts w:hint="eastAsia"/>
        </w:rPr>
        <w:t>毎月</w:t>
      </w:r>
      <w:r w:rsidR="002F7233">
        <w:rPr>
          <w:rFonts w:hint="eastAsia"/>
        </w:rPr>
        <w:t>月末にW</w:t>
      </w:r>
      <w:r w:rsidR="002F7233">
        <w:t>SUS</w:t>
      </w:r>
      <w:r w:rsidR="002F7233">
        <w:rPr>
          <w:rFonts w:hint="eastAsia"/>
        </w:rPr>
        <w:t>にてサーバ向けのセキュリティパッチを承認し、複数台のサーバに対してW</w:t>
      </w:r>
      <w:r w:rsidR="002F7233">
        <w:t>indows Update</w:t>
      </w:r>
      <w:r w:rsidR="002F7233">
        <w:rPr>
          <w:rFonts w:hint="eastAsia"/>
        </w:rPr>
        <w:t>を適用する。</w:t>
      </w:r>
    </w:p>
    <w:p w14:paraId="16620644" w14:textId="77777777" w:rsidR="00C4504C" w:rsidRDefault="00C4504C" w:rsidP="00444AD5">
      <w:pPr>
        <w:ind w:firstLineChars="100" w:firstLine="210"/>
      </w:pPr>
    </w:p>
    <w:p w14:paraId="569E5E7E" w14:textId="46CE717B" w:rsidR="00BE5770" w:rsidRDefault="00730187" w:rsidP="00BE5770">
      <w:pPr>
        <w:pStyle w:val="2"/>
        <w:numPr>
          <w:ilvl w:val="1"/>
          <w:numId w:val="2"/>
        </w:numPr>
      </w:pPr>
      <w:r>
        <w:rPr>
          <w:rFonts w:hint="eastAsia"/>
        </w:rPr>
        <w:t>自動化前後における</w:t>
      </w:r>
      <w:r w:rsidR="00BE5770">
        <w:rPr>
          <w:rFonts w:hint="eastAsia"/>
        </w:rPr>
        <w:t>業務フロー</w:t>
      </w:r>
    </w:p>
    <w:p w14:paraId="390D1628" w14:textId="1FF6D2A4" w:rsidR="000C3208" w:rsidRDefault="000C3208" w:rsidP="000C3208">
      <w:pPr>
        <w:pStyle w:val="3"/>
        <w:numPr>
          <w:ilvl w:val="2"/>
          <w:numId w:val="2"/>
        </w:numPr>
        <w:ind w:leftChars="0"/>
      </w:pPr>
      <w:r>
        <w:rPr>
          <w:rFonts w:hint="eastAsia"/>
        </w:rPr>
        <w:t>自動化前業務フロー</w:t>
      </w:r>
    </w:p>
    <w:p w14:paraId="5AFBA1D6" w14:textId="3537E1D9" w:rsidR="00EB7638" w:rsidRDefault="00A62F9D" w:rsidP="000C562D">
      <w:pPr>
        <w:ind w:firstLineChars="100" w:firstLine="210"/>
      </w:pPr>
      <w:r>
        <w:rPr>
          <w:rFonts w:hint="eastAsia"/>
        </w:rPr>
        <w:t>別紙：「」を参照。</w:t>
      </w:r>
    </w:p>
    <w:p w14:paraId="729515DA" w14:textId="77777777" w:rsidR="00A62F9D" w:rsidRPr="00EB7638" w:rsidRDefault="00A62F9D" w:rsidP="000C562D">
      <w:pPr>
        <w:ind w:firstLineChars="100" w:firstLine="210"/>
        <w:rPr>
          <w:rFonts w:hint="eastAsia"/>
        </w:rPr>
      </w:pPr>
    </w:p>
    <w:p w14:paraId="75C26BA5" w14:textId="4DBAC57D" w:rsidR="000C3208" w:rsidRDefault="000C3208" w:rsidP="000C3208">
      <w:pPr>
        <w:pStyle w:val="3"/>
        <w:numPr>
          <w:ilvl w:val="2"/>
          <w:numId w:val="2"/>
        </w:numPr>
        <w:ind w:leftChars="0"/>
      </w:pPr>
      <w:r>
        <w:rPr>
          <w:rFonts w:hint="eastAsia"/>
        </w:rPr>
        <w:t>自動化後業務フロー</w:t>
      </w:r>
    </w:p>
    <w:p w14:paraId="59CE4B66" w14:textId="77777777" w:rsidR="00A62F9D" w:rsidRDefault="00A62F9D" w:rsidP="00A62F9D">
      <w:pPr>
        <w:ind w:firstLineChars="100" w:firstLine="210"/>
      </w:pPr>
      <w:r>
        <w:rPr>
          <w:rFonts w:hint="eastAsia"/>
        </w:rPr>
        <w:t>別紙：「」を参照。</w:t>
      </w:r>
    </w:p>
    <w:p w14:paraId="6809C4C3" w14:textId="77777777" w:rsidR="00A62F9D" w:rsidRDefault="00A62F9D" w:rsidP="00444AD5">
      <w:pPr>
        <w:ind w:firstLineChars="100" w:firstLine="210"/>
        <w:rPr>
          <w:rFonts w:hint="eastAsia"/>
        </w:rPr>
      </w:pPr>
    </w:p>
    <w:p w14:paraId="70D212C5" w14:textId="582E1A09" w:rsidR="00E66A0E" w:rsidRDefault="006F6B6A" w:rsidP="00E66A0E">
      <w:pPr>
        <w:pStyle w:val="2"/>
        <w:numPr>
          <w:ilvl w:val="1"/>
          <w:numId w:val="2"/>
        </w:numPr>
      </w:pPr>
      <w:r>
        <w:rPr>
          <w:rFonts w:hint="eastAsia"/>
        </w:rPr>
        <w:t>自動化</w:t>
      </w:r>
      <w:r w:rsidR="0092179A">
        <w:rPr>
          <w:rFonts w:hint="eastAsia"/>
        </w:rPr>
        <w:t>前後の</w:t>
      </w:r>
      <w:r>
        <w:rPr>
          <w:rFonts w:hint="eastAsia"/>
        </w:rPr>
        <w:t>効果</w:t>
      </w:r>
    </w:p>
    <w:p w14:paraId="56BB7706" w14:textId="43479327" w:rsidR="00E66A0E" w:rsidRDefault="00A22DC8" w:rsidP="00A22DC8">
      <w:pPr>
        <w:pStyle w:val="3"/>
        <w:numPr>
          <w:ilvl w:val="2"/>
          <w:numId w:val="2"/>
        </w:numPr>
        <w:ind w:leftChars="0"/>
      </w:pPr>
      <w:r>
        <w:rPr>
          <w:rFonts w:hint="eastAsia"/>
        </w:rPr>
        <w:t>効果測定方法</w:t>
      </w:r>
    </w:p>
    <w:p w14:paraId="38445C34" w14:textId="168E121C" w:rsidR="00795864" w:rsidRDefault="00AE7EED" w:rsidP="00180492">
      <w:pPr>
        <w:pStyle w:val="a3"/>
        <w:numPr>
          <w:ilvl w:val="0"/>
          <w:numId w:val="11"/>
        </w:numPr>
        <w:ind w:leftChars="0"/>
      </w:pPr>
      <w:r>
        <w:rPr>
          <w:rFonts w:hint="eastAsia"/>
        </w:rPr>
        <w:t>工数：</w:t>
      </w:r>
      <w:r w:rsidR="00795864">
        <w:rPr>
          <w:rFonts w:hint="eastAsia"/>
        </w:rPr>
        <w:t>作業者人数×作業時間（</w:t>
      </w:r>
      <w:r w:rsidR="00795864">
        <w:t>h</w:t>
      </w:r>
      <w:r w:rsidR="00795864">
        <w:rPr>
          <w:rFonts w:hint="eastAsia"/>
        </w:rPr>
        <w:t>）</w:t>
      </w:r>
    </w:p>
    <w:p w14:paraId="511825BF" w14:textId="37E9C7D9" w:rsidR="00795864" w:rsidRDefault="00DC41E9" w:rsidP="00180492">
      <w:pPr>
        <w:pStyle w:val="a3"/>
        <w:numPr>
          <w:ilvl w:val="0"/>
          <w:numId w:val="11"/>
        </w:numPr>
        <w:ind w:leftChars="0"/>
        <w:rPr>
          <w:rFonts w:hint="eastAsia"/>
        </w:rPr>
      </w:pPr>
      <w:r>
        <w:rPr>
          <w:rFonts w:hint="eastAsia"/>
        </w:rPr>
        <w:t>作業量：適用台数</w:t>
      </w:r>
    </w:p>
    <w:p w14:paraId="1B203158" w14:textId="77777777" w:rsidR="001D4687" w:rsidRPr="001D4687" w:rsidRDefault="001D4687" w:rsidP="001D4687">
      <w:pPr>
        <w:ind w:firstLineChars="100" w:firstLine="210"/>
      </w:pPr>
    </w:p>
    <w:p w14:paraId="2BEA1AA8" w14:textId="2091D0F4" w:rsidR="002E7370" w:rsidRDefault="007F7412" w:rsidP="002E7370">
      <w:pPr>
        <w:pStyle w:val="3"/>
        <w:numPr>
          <w:ilvl w:val="2"/>
          <w:numId w:val="2"/>
        </w:numPr>
        <w:ind w:leftChars="0"/>
      </w:pPr>
      <w:r>
        <w:rPr>
          <w:rFonts w:hint="eastAsia"/>
        </w:rPr>
        <w:t>予測される効果</w:t>
      </w:r>
    </w:p>
    <w:p w14:paraId="368FBEBC" w14:textId="50D6F28C" w:rsidR="003E6A8F" w:rsidRDefault="00A25FFC" w:rsidP="00A25FFC">
      <w:pPr>
        <w:pStyle w:val="a3"/>
        <w:numPr>
          <w:ilvl w:val="0"/>
          <w:numId w:val="9"/>
        </w:numPr>
        <w:ind w:leftChars="0"/>
      </w:pPr>
      <w:r>
        <w:rPr>
          <w:rFonts w:hint="eastAsia"/>
        </w:rPr>
        <w:t>自動化前</w:t>
      </w:r>
    </w:p>
    <w:p w14:paraId="0B1D56B8" w14:textId="22AA4B58" w:rsidR="00433D47" w:rsidRDefault="00433D47" w:rsidP="002B759C">
      <w:pPr>
        <w:pStyle w:val="a3"/>
        <w:numPr>
          <w:ilvl w:val="2"/>
          <w:numId w:val="10"/>
        </w:numPr>
        <w:ind w:leftChars="0"/>
      </w:pPr>
      <w:r>
        <w:rPr>
          <w:rFonts w:hint="eastAsia"/>
        </w:rPr>
        <w:t>工数：</w:t>
      </w:r>
      <w:r>
        <w:rPr>
          <w:rFonts w:hint="eastAsia"/>
        </w:rPr>
        <w:t>4</w:t>
      </w:r>
      <w:r>
        <w:rPr>
          <w:rFonts w:hint="eastAsia"/>
        </w:rPr>
        <w:t>人×</w:t>
      </w:r>
      <w:r>
        <w:rPr>
          <w:rFonts w:hint="eastAsia"/>
        </w:rPr>
        <w:t>7</w:t>
      </w:r>
      <w:r>
        <w:t>.5</w:t>
      </w:r>
      <w:r w:rsidR="00234A67">
        <w:t>h</w:t>
      </w:r>
    </w:p>
    <w:p w14:paraId="7F9498FF" w14:textId="0599BA88" w:rsidR="00433D47" w:rsidRDefault="00433D47" w:rsidP="002B759C">
      <w:pPr>
        <w:pStyle w:val="a3"/>
        <w:numPr>
          <w:ilvl w:val="2"/>
          <w:numId w:val="10"/>
        </w:numPr>
        <w:ind w:leftChars="0"/>
      </w:pPr>
      <w:r>
        <w:rPr>
          <w:rFonts w:hint="eastAsia"/>
        </w:rPr>
        <w:t>作業量：</w:t>
      </w:r>
      <w:r w:rsidR="00234A67">
        <w:rPr>
          <w:rFonts w:hint="eastAsia"/>
        </w:rPr>
        <w:t>3</w:t>
      </w:r>
      <w:r w:rsidR="00234A67">
        <w:t>0</w:t>
      </w:r>
      <w:r w:rsidR="00234A67">
        <w:rPr>
          <w:rFonts w:hint="eastAsia"/>
        </w:rPr>
        <w:t>台</w:t>
      </w:r>
    </w:p>
    <w:p w14:paraId="7595A12F" w14:textId="77777777" w:rsidR="002B759C" w:rsidRDefault="002B759C" w:rsidP="002B759C">
      <w:pPr>
        <w:pStyle w:val="a3"/>
        <w:ind w:leftChars="0" w:left="1260"/>
        <w:rPr>
          <w:rFonts w:hint="eastAsia"/>
        </w:rPr>
      </w:pPr>
    </w:p>
    <w:p w14:paraId="2DD3C432" w14:textId="4EFE7B10" w:rsidR="00433D47" w:rsidRDefault="00433D47" w:rsidP="00433D47">
      <w:pPr>
        <w:pStyle w:val="a3"/>
        <w:numPr>
          <w:ilvl w:val="0"/>
          <w:numId w:val="9"/>
        </w:numPr>
        <w:ind w:leftChars="0"/>
      </w:pPr>
      <w:r>
        <w:rPr>
          <w:rFonts w:hint="eastAsia"/>
        </w:rPr>
        <w:t>自動化</w:t>
      </w:r>
      <w:r>
        <w:rPr>
          <w:rFonts w:hint="eastAsia"/>
        </w:rPr>
        <w:t>後</w:t>
      </w:r>
    </w:p>
    <w:p w14:paraId="301A75C0" w14:textId="08320F41" w:rsidR="00433D47" w:rsidRDefault="00433D47" w:rsidP="002B759C">
      <w:pPr>
        <w:pStyle w:val="a3"/>
        <w:numPr>
          <w:ilvl w:val="2"/>
          <w:numId w:val="10"/>
        </w:numPr>
        <w:ind w:leftChars="0"/>
      </w:pPr>
      <w:r>
        <w:rPr>
          <w:rFonts w:hint="eastAsia"/>
        </w:rPr>
        <w:t>工数：</w:t>
      </w:r>
      <w:r w:rsidR="00234A67">
        <w:rPr>
          <w:rFonts w:hint="eastAsia"/>
        </w:rPr>
        <w:t>2</w:t>
      </w:r>
      <w:r>
        <w:rPr>
          <w:rFonts w:hint="eastAsia"/>
        </w:rPr>
        <w:t>×</w:t>
      </w:r>
      <w:r w:rsidR="00234A67">
        <w:t>2.5h</w:t>
      </w:r>
    </w:p>
    <w:p w14:paraId="45AC6728" w14:textId="22D0A27D" w:rsidR="003E6A8F" w:rsidRDefault="00433D47" w:rsidP="002B759C">
      <w:pPr>
        <w:pStyle w:val="a3"/>
        <w:numPr>
          <w:ilvl w:val="2"/>
          <w:numId w:val="10"/>
        </w:numPr>
        <w:ind w:leftChars="0"/>
      </w:pPr>
      <w:r>
        <w:rPr>
          <w:rFonts w:hint="eastAsia"/>
        </w:rPr>
        <w:t>作業量：</w:t>
      </w:r>
      <w:r w:rsidR="00234A67">
        <w:rPr>
          <w:rFonts w:hint="eastAsia"/>
        </w:rPr>
        <w:t>6</w:t>
      </w:r>
      <w:r w:rsidR="00234A67">
        <w:t>0</w:t>
      </w:r>
      <w:r w:rsidR="00234A67">
        <w:rPr>
          <w:rFonts w:hint="eastAsia"/>
        </w:rPr>
        <w:t>台</w:t>
      </w:r>
    </w:p>
    <w:p w14:paraId="38F65600" w14:textId="77777777" w:rsidR="00A82D3E" w:rsidRPr="007F7412" w:rsidRDefault="00A82D3E" w:rsidP="00A82D3E">
      <w:pPr>
        <w:pStyle w:val="a3"/>
        <w:ind w:leftChars="0"/>
        <w:rPr>
          <w:rFonts w:hint="eastAsia"/>
        </w:rPr>
      </w:pPr>
    </w:p>
    <w:p w14:paraId="07120B48" w14:textId="23C50037" w:rsidR="00FB7ABE" w:rsidRDefault="00FB7ABE">
      <w:pPr>
        <w:widowControl/>
        <w:jc w:val="left"/>
      </w:pPr>
      <w:r>
        <w:br w:type="page"/>
      </w:r>
    </w:p>
    <w:p w14:paraId="546A94C5" w14:textId="52A5FB81" w:rsidR="00A92E53" w:rsidRDefault="000C562D" w:rsidP="00A92E53">
      <w:pPr>
        <w:pStyle w:val="1"/>
        <w:numPr>
          <w:ilvl w:val="0"/>
          <w:numId w:val="2"/>
        </w:numPr>
      </w:pPr>
      <w:r>
        <w:rPr>
          <w:rFonts w:hint="eastAsia"/>
        </w:rPr>
        <w:lastRenderedPageBreak/>
        <w:t>自動化</w:t>
      </w:r>
      <w:r w:rsidR="00125C1F">
        <w:rPr>
          <w:rFonts w:hint="eastAsia"/>
        </w:rPr>
        <w:t>システム</w:t>
      </w:r>
      <w:r w:rsidR="00B542A0">
        <w:rPr>
          <w:rFonts w:hint="eastAsia"/>
        </w:rPr>
        <w:t>環境</w:t>
      </w:r>
    </w:p>
    <w:p w14:paraId="0A27B6DB" w14:textId="1FDC5C68" w:rsidR="006B7D73" w:rsidRPr="006A3C65" w:rsidRDefault="00F1089A" w:rsidP="006B7D73">
      <w:pPr>
        <w:ind w:firstLineChars="100" w:firstLine="210"/>
        <w:rPr>
          <w:rFonts w:hint="eastAsia"/>
        </w:rPr>
      </w:pPr>
      <w:r>
        <w:rPr>
          <w:rFonts w:hint="eastAsia"/>
        </w:rPr>
        <w:t>本項では、</w:t>
      </w:r>
      <w:r w:rsidR="00D53552">
        <w:rPr>
          <w:rFonts w:hint="eastAsia"/>
        </w:rPr>
        <w:t>本</w:t>
      </w:r>
      <w:r>
        <w:rPr>
          <w:rFonts w:hint="eastAsia"/>
        </w:rPr>
        <w:t>業務</w:t>
      </w:r>
      <w:r w:rsidR="00D53552">
        <w:rPr>
          <w:rFonts w:hint="eastAsia"/>
        </w:rPr>
        <w:t>における</w:t>
      </w:r>
      <w:r>
        <w:rPr>
          <w:rFonts w:hint="eastAsia"/>
        </w:rPr>
        <w:t>自動化に関連</w:t>
      </w:r>
      <w:r w:rsidR="00D53552">
        <w:rPr>
          <w:rFonts w:hint="eastAsia"/>
        </w:rPr>
        <w:t>した</w:t>
      </w:r>
      <w:r>
        <w:rPr>
          <w:rFonts w:hint="eastAsia"/>
        </w:rPr>
        <w:t>システム環境について述べる。</w:t>
      </w:r>
    </w:p>
    <w:p w14:paraId="7769A1AA" w14:textId="73D35216" w:rsidR="004C52F9" w:rsidRDefault="004C52F9" w:rsidP="006B7D73">
      <w:pPr>
        <w:ind w:firstLineChars="100" w:firstLine="210"/>
        <w:rPr>
          <w:rFonts w:hint="eastAsia"/>
        </w:rPr>
      </w:pPr>
    </w:p>
    <w:p w14:paraId="7DCE8D22" w14:textId="2EB2BC53" w:rsidR="004C52F9" w:rsidRDefault="004C52F9" w:rsidP="004C52F9">
      <w:pPr>
        <w:pStyle w:val="2"/>
        <w:numPr>
          <w:ilvl w:val="1"/>
          <w:numId w:val="2"/>
        </w:numPr>
      </w:pPr>
      <w:r>
        <w:rPr>
          <w:rFonts w:hint="eastAsia"/>
        </w:rPr>
        <w:t>システム要件</w:t>
      </w:r>
    </w:p>
    <w:p w14:paraId="72B14C5E" w14:textId="6E975C5B" w:rsidR="00D321C1" w:rsidRDefault="007B46A8" w:rsidP="00594DC9">
      <w:pPr>
        <w:pStyle w:val="a3"/>
        <w:numPr>
          <w:ilvl w:val="0"/>
          <w:numId w:val="11"/>
        </w:numPr>
        <w:ind w:leftChars="0"/>
      </w:pPr>
      <w:r>
        <w:rPr>
          <w:rFonts w:hint="eastAsia"/>
        </w:rPr>
        <w:t>OS</w:t>
      </w:r>
      <w:r w:rsidR="004F289C">
        <w:rPr>
          <w:rFonts w:hint="eastAsia"/>
        </w:rPr>
        <w:t>要件</w:t>
      </w:r>
    </w:p>
    <w:p w14:paraId="3FBEFDA7" w14:textId="7F4F10F2" w:rsidR="007B46A8" w:rsidRDefault="007B46A8" w:rsidP="007B46A8">
      <w:pPr>
        <w:ind w:firstLineChars="100" w:firstLine="210"/>
        <w:rPr>
          <w:rFonts w:hint="eastAsia"/>
        </w:rPr>
      </w:pPr>
      <w:r>
        <w:rPr>
          <w:rFonts w:hint="eastAsia"/>
        </w:rPr>
        <w:t>本業務</w:t>
      </w:r>
      <w:r>
        <w:rPr>
          <w:rFonts w:hint="eastAsia"/>
        </w:rPr>
        <w:t>における</w:t>
      </w:r>
      <w:r>
        <w:rPr>
          <w:rFonts w:hint="eastAsia"/>
        </w:rPr>
        <w:t>対象システムに搭載されたOS</w:t>
      </w:r>
      <w:r>
        <w:rPr>
          <w:rFonts w:hint="eastAsia"/>
        </w:rPr>
        <w:t>は以下の通りである。</w:t>
      </w:r>
      <w:r w:rsidR="00F5660C">
        <w:rPr>
          <w:rFonts w:hint="eastAsia"/>
        </w:rPr>
        <w:t>なお、エディションによる機能差異</w:t>
      </w:r>
      <w:r w:rsidR="004E7A8D">
        <w:rPr>
          <w:rFonts w:hint="eastAsia"/>
        </w:rPr>
        <w:t>は本業務に影響しないため、O</w:t>
      </w:r>
      <w:r w:rsidR="004E7A8D">
        <w:t>S</w:t>
      </w:r>
      <w:r w:rsidR="004E7A8D">
        <w:rPr>
          <w:rFonts w:hint="eastAsia"/>
        </w:rPr>
        <w:t>要件としては問わないものとする。</w:t>
      </w:r>
    </w:p>
    <w:p w14:paraId="0388A4F0" w14:textId="72122F8F" w:rsidR="00620652" w:rsidRDefault="00F93119" w:rsidP="00F5660C">
      <w:pPr>
        <w:pStyle w:val="a3"/>
        <w:numPr>
          <w:ilvl w:val="1"/>
          <w:numId w:val="11"/>
        </w:numPr>
        <w:ind w:leftChars="0"/>
      </w:pPr>
      <w:r>
        <w:rPr>
          <w:rFonts w:hint="eastAsia"/>
        </w:rPr>
        <w:t>Wi</w:t>
      </w:r>
      <w:r>
        <w:t>ndows Server 2012</w:t>
      </w:r>
    </w:p>
    <w:p w14:paraId="4E4BC132" w14:textId="7E074141" w:rsidR="001046E4" w:rsidRDefault="001046E4" w:rsidP="00F5660C">
      <w:pPr>
        <w:pStyle w:val="a3"/>
        <w:numPr>
          <w:ilvl w:val="1"/>
          <w:numId w:val="11"/>
        </w:numPr>
        <w:ind w:leftChars="0"/>
      </w:pPr>
      <w:r>
        <w:rPr>
          <w:rFonts w:hint="eastAsia"/>
        </w:rPr>
        <w:t>Wi</w:t>
      </w:r>
      <w:r>
        <w:t>ndows Server 2012</w:t>
      </w:r>
      <w:r>
        <w:rPr>
          <w:rFonts w:hint="eastAsia"/>
        </w:rPr>
        <w:t xml:space="preserve"> </w:t>
      </w:r>
      <w:r>
        <w:t>R2</w:t>
      </w:r>
    </w:p>
    <w:p w14:paraId="4B3F68F0" w14:textId="2042D4A4" w:rsidR="001046E4" w:rsidRDefault="001046E4" w:rsidP="00F5660C">
      <w:pPr>
        <w:pStyle w:val="a3"/>
        <w:numPr>
          <w:ilvl w:val="1"/>
          <w:numId w:val="11"/>
        </w:numPr>
        <w:ind w:leftChars="0"/>
      </w:pPr>
      <w:r>
        <w:rPr>
          <w:rFonts w:hint="eastAsia"/>
        </w:rPr>
        <w:t>Wi</w:t>
      </w:r>
      <w:r>
        <w:t>ndows Server 201</w:t>
      </w:r>
      <w:r>
        <w:t>6</w:t>
      </w:r>
    </w:p>
    <w:p w14:paraId="5AA9ADDB" w14:textId="7F81C350" w:rsidR="001046E4" w:rsidRDefault="001046E4" w:rsidP="00F5660C">
      <w:pPr>
        <w:pStyle w:val="a3"/>
        <w:numPr>
          <w:ilvl w:val="1"/>
          <w:numId w:val="11"/>
        </w:numPr>
        <w:ind w:leftChars="0"/>
      </w:pPr>
      <w:r>
        <w:rPr>
          <w:rFonts w:hint="eastAsia"/>
        </w:rPr>
        <w:t>Wi</w:t>
      </w:r>
      <w:r>
        <w:t>ndows Server 201</w:t>
      </w:r>
      <w:r>
        <w:t>9</w:t>
      </w:r>
    </w:p>
    <w:p w14:paraId="57E5A2DA" w14:textId="1FA5670E" w:rsidR="00BF6928" w:rsidRDefault="00BF6928" w:rsidP="001046E4">
      <w:pPr>
        <w:pStyle w:val="a3"/>
        <w:ind w:leftChars="0" w:left="1470"/>
      </w:pPr>
    </w:p>
    <w:p w14:paraId="026D889B" w14:textId="4E92C2F2" w:rsidR="00BF6928" w:rsidRDefault="00BF6928" w:rsidP="00BF6928">
      <w:pPr>
        <w:pStyle w:val="a3"/>
        <w:numPr>
          <w:ilvl w:val="0"/>
          <w:numId w:val="11"/>
        </w:numPr>
        <w:ind w:leftChars="0"/>
      </w:pPr>
      <w:r>
        <w:rPr>
          <w:rFonts w:hint="eastAsia"/>
        </w:rPr>
        <w:t>インターフェース</w:t>
      </w:r>
      <w:r w:rsidR="00B127E3">
        <w:rPr>
          <w:rFonts w:hint="eastAsia"/>
        </w:rPr>
        <w:t>要件</w:t>
      </w:r>
    </w:p>
    <w:p w14:paraId="3F1E6332" w14:textId="77777777" w:rsidR="00BF6928" w:rsidRDefault="00BF6928" w:rsidP="00BF6928">
      <w:pPr>
        <w:ind w:firstLineChars="100" w:firstLine="210"/>
      </w:pPr>
      <w:r>
        <w:rPr>
          <w:rFonts w:hint="eastAsia"/>
        </w:rPr>
        <w:t>自動化におけるシステム間インターフェースはW</w:t>
      </w:r>
      <w:r>
        <w:t>indows</w:t>
      </w:r>
      <w:r>
        <w:rPr>
          <w:rFonts w:hint="eastAsia"/>
        </w:rPr>
        <w:t>標準プロトコルである</w:t>
      </w:r>
      <w:r w:rsidRPr="00A653D1">
        <w:t>Windows Remote Management</w:t>
      </w:r>
      <w:r>
        <w:rPr>
          <w:rFonts w:hint="eastAsia"/>
        </w:rPr>
        <w:t>（以降、</w:t>
      </w:r>
      <w:proofErr w:type="spellStart"/>
      <w:r>
        <w:rPr>
          <w:rFonts w:hint="eastAsia"/>
        </w:rPr>
        <w:t>W</w:t>
      </w:r>
      <w:r>
        <w:t>inRM</w:t>
      </w:r>
      <w:proofErr w:type="spellEnd"/>
      <w:r>
        <w:rPr>
          <w:rFonts w:hint="eastAsia"/>
        </w:rPr>
        <w:t>）を使用する。</w:t>
      </w:r>
    </w:p>
    <w:p w14:paraId="0BD05A8C" w14:textId="77777777" w:rsidR="00BF6928" w:rsidRDefault="00BF6928" w:rsidP="00BF6928">
      <w:pPr>
        <w:ind w:firstLineChars="100" w:firstLine="210"/>
        <w:rPr>
          <w:rFonts w:hint="eastAsia"/>
        </w:rPr>
      </w:pPr>
      <w:r>
        <w:rPr>
          <w:rFonts w:hint="eastAsia"/>
        </w:rPr>
        <w:t>採用理由としては、対象業務におけるシステムは全てW</w:t>
      </w:r>
      <w:r>
        <w:t>indows</w:t>
      </w:r>
      <w:r>
        <w:rPr>
          <w:rFonts w:hint="eastAsia"/>
        </w:rPr>
        <w:t>であり、管理用エージェントを必要とせず、比較的容易に自動化実装が可能なためである。</w:t>
      </w:r>
    </w:p>
    <w:p w14:paraId="47F7A479" w14:textId="77777777" w:rsidR="00BF6928" w:rsidRDefault="00BF6928" w:rsidP="00B127E3">
      <w:pPr>
        <w:ind w:firstLineChars="100" w:firstLine="210"/>
        <w:rPr>
          <w:rFonts w:hint="eastAsia"/>
        </w:rPr>
      </w:pPr>
    </w:p>
    <w:p w14:paraId="60C17D7A" w14:textId="661702A6" w:rsidR="004F289C" w:rsidRDefault="004F289C" w:rsidP="00594DC9">
      <w:pPr>
        <w:pStyle w:val="a3"/>
        <w:numPr>
          <w:ilvl w:val="0"/>
          <w:numId w:val="11"/>
        </w:numPr>
        <w:ind w:leftChars="0"/>
      </w:pPr>
      <w:r>
        <w:rPr>
          <w:rFonts w:hint="eastAsia"/>
        </w:rPr>
        <w:t>通信要件</w:t>
      </w:r>
    </w:p>
    <w:p w14:paraId="1BCD8DB2" w14:textId="5FC9E451" w:rsidR="004A0A65" w:rsidRDefault="004A0128" w:rsidP="004A0A65">
      <w:pPr>
        <w:pStyle w:val="a3"/>
        <w:ind w:leftChars="0" w:left="630"/>
      </w:pPr>
      <w:r>
        <w:rPr>
          <w:rFonts w:hint="eastAsia"/>
        </w:rPr>
        <w:t>対象サーバについて、以下通信ポートが許可されていること。</w:t>
      </w:r>
    </w:p>
    <w:tbl>
      <w:tblPr>
        <w:tblStyle w:val="4-3"/>
        <w:tblW w:w="8363" w:type="dxa"/>
        <w:tblInd w:w="704" w:type="dxa"/>
        <w:tblLook w:val="04A0" w:firstRow="1" w:lastRow="0" w:firstColumn="1" w:lastColumn="0" w:noHBand="0" w:noVBand="1"/>
      </w:tblPr>
      <w:tblGrid>
        <w:gridCol w:w="798"/>
        <w:gridCol w:w="1754"/>
        <w:gridCol w:w="1275"/>
        <w:gridCol w:w="1276"/>
        <w:gridCol w:w="3260"/>
      </w:tblGrid>
      <w:tr w:rsidR="00B7170A" w14:paraId="235C51B5" w14:textId="77777777" w:rsidTr="00B7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14:paraId="48D62516" w14:textId="09535253" w:rsidR="00B7170A" w:rsidRDefault="00B7170A" w:rsidP="004A0A65">
            <w:pPr>
              <w:pStyle w:val="a3"/>
              <w:ind w:leftChars="0" w:left="0"/>
              <w:rPr>
                <w:rFonts w:hint="eastAsia"/>
              </w:rPr>
            </w:pPr>
            <w:r>
              <w:rPr>
                <w:rFonts w:hint="eastAsia"/>
              </w:rPr>
              <w:t>N</w:t>
            </w:r>
            <w:r>
              <w:t>O.</w:t>
            </w:r>
          </w:p>
        </w:tc>
        <w:tc>
          <w:tcPr>
            <w:tcW w:w="1754" w:type="dxa"/>
          </w:tcPr>
          <w:p w14:paraId="56678475" w14:textId="327F7305" w:rsidR="00B7170A" w:rsidRDefault="00B7170A" w:rsidP="004A0A65">
            <w:pPr>
              <w:pStyle w:val="a3"/>
              <w:ind w:leftChars="0" w:left="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通信方向</w:t>
            </w:r>
            <w:r w:rsidR="001526D0">
              <w:rPr>
                <w:rFonts w:hint="eastAsia"/>
              </w:rPr>
              <w:t>*</w:t>
            </w:r>
          </w:p>
        </w:tc>
        <w:tc>
          <w:tcPr>
            <w:tcW w:w="1275" w:type="dxa"/>
          </w:tcPr>
          <w:p w14:paraId="5A599555" w14:textId="401DE859" w:rsidR="00B7170A" w:rsidRDefault="00B7170A" w:rsidP="004A0A65">
            <w:pPr>
              <w:pStyle w:val="a3"/>
              <w:ind w:leftChars="0" w:left="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プロトコル</w:t>
            </w:r>
          </w:p>
        </w:tc>
        <w:tc>
          <w:tcPr>
            <w:tcW w:w="1276" w:type="dxa"/>
          </w:tcPr>
          <w:p w14:paraId="39C2BDA3" w14:textId="02F46DC7" w:rsidR="00B7170A" w:rsidRDefault="00B7170A" w:rsidP="004A0A65">
            <w:pPr>
              <w:pStyle w:val="a3"/>
              <w:ind w:leftChars="0" w:left="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ポート番号</w:t>
            </w:r>
          </w:p>
        </w:tc>
        <w:tc>
          <w:tcPr>
            <w:tcW w:w="3260" w:type="dxa"/>
          </w:tcPr>
          <w:p w14:paraId="7EF1F54C" w14:textId="511925DD" w:rsidR="00B7170A" w:rsidRDefault="00B7170A" w:rsidP="004A0A65">
            <w:pPr>
              <w:pStyle w:val="a3"/>
              <w:ind w:leftChars="0" w:left="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用途</w:t>
            </w:r>
          </w:p>
        </w:tc>
      </w:tr>
      <w:tr w:rsidR="00E374E4" w14:paraId="2B71646D" w14:textId="77777777" w:rsidTr="00B7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14:paraId="27B75237" w14:textId="0F79CE62" w:rsidR="00E374E4" w:rsidRDefault="00E374E4" w:rsidP="00B7170A">
            <w:pPr>
              <w:pStyle w:val="a3"/>
              <w:ind w:leftChars="0" w:left="0"/>
              <w:jc w:val="right"/>
              <w:rPr>
                <w:rFonts w:hint="eastAsia"/>
              </w:rPr>
            </w:pPr>
            <w:r>
              <w:rPr>
                <w:rFonts w:hint="eastAsia"/>
              </w:rPr>
              <w:t>1</w:t>
            </w:r>
          </w:p>
        </w:tc>
        <w:tc>
          <w:tcPr>
            <w:tcW w:w="1754" w:type="dxa"/>
            <w:vMerge w:val="restart"/>
          </w:tcPr>
          <w:p w14:paraId="3ABA397D" w14:textId="785DF120" w:rsidR="00E374E4" w:rsidRDefault="00E374E4" w:rsidP="004A0A65">
            <w:pPr>
              <w:pStyle w:val="a3"/>
              <w:ind w:leftChars="0" w:left="0"/>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Sr</w:t>
            </w:r>
            <w:r>
              <w:t>v</w:t>
            </w:r>
            <w:proofErr w:type="spellEnd"/>
            <w:r>
              <w:t xml:space="preserve"> </w:t>
            </w:r>
            <w:r>
              <w:rPr>
                <w:rFonts w:hint="eastAsia"/>
              </w:rPr>
              <w:t xml:space="preserve">→ </w:t>
            </w:r>
            <w:proofErr w:type="spellStart"/>
            <w:r>
              <w:rPr>
                <w:rFonts w:hint="eastAsia"/>
              </w:rPr>
              <w:t>C</w:t>
            </w:r>
            <w:r>
              <w:t>li</w:t>
            </w:r>
            <w:proofErr w:type="spellEnd"/>
          </w:p>
        </w:tc>
        <w:tc>
          <w:tcPr>
            <w:tcW w:w="1275" w:type="dxa"/>
          </w:tcPr>
          <w:p w14:paraId="3ED9CA11" w14:textId="5C516C72" w:rsidR="00E374E4" w:rsidRDefault="00E374E4" w:rsidP="004A0A65">
            <w:pPr>
              <w:pStyle w:val="a3"/>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T</w:t>
            </w:r>
            <w:r>
              <w:t>CP</w:t>
            </w:r>
          </w:p>
        </w:tc>
        <w:tc>
          <w:tcPr>
            <w:tcW w:w="1276" w:type="dxa"/>
          </w:tcPr>
          <w:p w14:paraId="4429CFF5" w14:textId="653298EF" w:rsidR="00E374E4" w:rsidRDefault="00E374E4" w:rsidP="00B7170A">
            <w:pPr>
              <w:pStyle w:val="a3"/>
              <w:ind w:leftChars="0" w:left="0"/>
              <w:jc w:val="righ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r>
              <w:t>985</w:t>
            </w:r>
          </w:p>
        </w:tc>
        <w:tc>
          <w:tcPr>
            <w:tcW w:w="3260" w:type="dxa"/>
          </w:tcPr>
          <w:p w14:paraId="131BC56B" w14:textId="1F1C7F97" w:rsidR="00E374E4" w:rsidRDefault="00E374E4" w:rsidP="004A0A65">
            <w:pPr>
              <w:pStyle w:val="a3"/>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H</w:t>
            </w:r>
            <w:r>
              <w:t>TTP</w:t>
            </w:r>
            <w:r>
              <w:rPr>
                <w:rFonts w:hint="eastAsia"/>
              </w:rPr>
              <w:t>セッション用</w:t>
            </w:r>
          </w:p>
        </w:tc>
      </w:tr>
      <w:tr w:rsidR="00E374E4" w14:paraId="10946B96" w14:textId="77777777" w:rsidTr="00B7170A">
        <w:tc>
          <w:tcPr>
            <w:cnfStyle w:val="001000000000" w:firstRow="0" w:lastRow="0" w:firstColumn="1" w:lastColumn="0" w:oddVBand="0" w:evenVBand="0" w:oddHBand="0" w:evenHBand="0" w:firstRowFirstColumn="0" w:firstRowLastColumn="0" w:lastRowFirstColumn="0" w:lastRowLastColumn="0"/>
            <w:tcW w:w="798" w:type="dxa"/>
          </w:tcPr>
          <w:p w14:paraId="3826792C" w14:textId="4EEF515A" w:rsidR="00E374E4" w:rsidRDefault="00E374E4" w:rsidP="00B7170A">
            <w:pPr>
              <w:pStyle w:val="a3"/>
              <w:ind w:leftChars="0" w:left="0"/>
              <w:jc w:val="right"/>
              <w:rPr>
                <w:rFonts w:hint="eastAsia"/>
              </w:rPr>
            </w:pPr>
            <w:r>
              <w:rPr>
                <w:rFonts w:hint="eastAsia"/>
              </w:rPr>
              <w:t>2</w:t>
            </w:r>
          </w:p>
        </w:tc>
        <w:tc>
          <w:tcPr>
            <w:tcW w:w="1754" w:type="dxa"/>
            <w:vMerge/>
          </w:tcPr>
          <w:p w14:paraId="46B11723" w14:textId="77777777" w:rsidR="00E374E4" w:rsidRDefault="00E374E4" w:rsidP="004A0A65">
            <w:pPr>
              <w:pStyle w:val="a3"/>
              <w:ind w:leftChars="0" w:left="0"/>
              <w:cnfStyle w:val="000000000000" w:firstRow="0" w:lastRow="0" w:firstColumn="0" w:lastColumn="0" w:oddVBand="0" w:evenVBand="0" w:oddHBand="0" w:evenHBand="0" w:firstRowFirstColumn="0" w:firstRowLastColumn="0" w:lastRowFirstColumn="0" w:lastRowLastColumn="0"/>
              <w:rPr>
                <w:rFonts w:hint="eastAsia"/>
              </w:rPr>
            </w:pPr>
          </w:p>
        </w:tc>
        <w:tc>
          <w:tcPr>
            <w:tcW w:w="1275" w:type="dxa"/>
          </w:tcPr>
          <w:p w14:paraId="37036314" w14:textId="153C55B7" w:rsidR="00E374E4" w:rsidRDefault="00E374E4" w:rsidP="004A0A65">
            <w:pPr>
              <w:pStyle w:val="a3"/>
              <w:ind w:leftChars="0"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w:t>
            </w:r>
            <w:r>
              <w:t>CP</w:t>
            </w:r>
          </w:p>
        </w:tc>
        <w:tc>
          <w:tcPr>
            <w:tcW w:w="1276" w:type="dxa"/>
          </w:tcPr>
          <w:p w14:paraId="17FCC4CB" w14:textId="0AA3D8AB" w:rsidR="00E374E4" w:rsidRDefault="00E374E4" w:rsidP="00B7170A">
            <w:pPr>
              <w:pStyle w:val="a3"/>
              <w:ind w:leftChars="0" w:left="0"/>
              <w:jc w:val="righ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r>
              <w:t>986</w:t>
            </w:r>
          </w:p>
        </w:tc>
        <w:tc>
          <w:tcPr>
            <w:tcW w:w="3260" w:type="dxa"/>
          </w:tcPr>
          <w:p w14:paraId="57166102" w14:textId="3BCDFD71" w:rsidR="00E374E4" w:rsidRDefault="00E374E4" w:rsidP="004A0A65">
            <w:pPr>
              <w:pStyle w:val="a3"/>
              <w:ind w:leftChars="0" w:left="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H</w:t>
            </w:r>
            <w:r>
              <w:t>TTPS</w:t>
            </w:r>
            <w:r>
              <w:rPr>
                <w:rFonts w:hint="eastAsia"/>
              </w:rPr>
              <w:t>セッション用</w:t>
            </w:r>
          </w:p>
        </w:tc>
      </w:tr>
    </w:tbl>
    <w:p w14:paraId="6C6B0F08" w14:textId="4E1F1BB7" w:rsidR="00986130" w:rsidRDefault="00986130" w:rsidP="004A0A65">
      <w:pPr>
        <w:pStyle w:val="a3"/>
        <w:ind w:leftChars="0" w:left="630"/>
      </w:pPr>
    </w:p>
    <w:p w14:paraId="0B497631" w14:textId="048AEEB0" w:rsidR="001526D0" w:rsidRDefault="001526D0" w:rsidP="001526D0">
      <w:pPr>
        <w:pStyle w:val="a3"/>
        <w:ind w:leftChars="0" w:left="630"/>
        <w:rPr>
          <w:rFonts w:hint="eastAsia"/>
        </w:rPr>
      </w:pPr>
      <w:r>
        <w:rPr>
          <w:rFonts w:hint="eastAsia"/>
        </w:rPr>
        <w:t>(</w:t>
      </w:r>
      <w:r>
        <w:t>*)</w:t>
      </w:r>
      <w:proofErr w:type="spellStart"/>
      <w:r>
        <w:t>Srv</w:t>
      </w:r>
      <w:proofErr w:type="spellEnd"/>
      <w:r>
        <w:rPr>
          <w:rFonts w:hint="eastAsia"/>
        </w:rPr>
        <w:t>：サーバ、</w:t>
      </w:r>
      <w:proofErr w:type="spellStart"/>
      <w:r>
        <w:rPr>
          <w:rFonts w:hint="eastAsia"/>
        </w:rPr>
        <w:t>C</w:t>
      </w:r>
      <w:r>
        <w:t>li</w:t>
      </w:r>
      <w:proofErr w:type="spellEnd"/>
      <w:r>
        <w:rPr>
          <w:rFonts w:hint="eastAsia"/>
        </w:rPr>
        <w:t>：クライアントを示す。</w:t>
      </w:r>
      <w:proofErr w:type="spellStart"/>
      <w:r w:rsidR="00A94824">
        <w:rPr>
          <w:rFonts w:hint="eastAsia"/>
        </w:rPr>
        <w:t>Sr</w:t>
      </w:r>
      <w:r w:rsidR="00A94824">
        <w:t>v</w:t>
      </w:r>
      <w:proofErr w:type="spellEnd"/>
      <w:r w:rsidR="00A94824">
        <w:t xml:space="preserve"> </w:t>
      </w:r>
      <w:r w:rsidR="00A94824">
        <w:rPr>
          <w:rFonts w:hint="eastAsia"/>
        </w:rPr>
        <w:t>→</w:t>
      </w:r>
      <w:r w:rsidR="00A94824">
        <w:t xml:space="preserve"> </w:t>
      </w:r>
      <w:proofErr w:type="spellStart"/>
      <w:r w:rsidR="00A94824">
        <w:t>Cli</w:t>
      </w:r>
      <w:proofErr w:type="spellEnd"/>
      <w:r w:rsidR="00A94824">
        <w:rPr>
          <w:rFonts w:hint="eastAsia"/>
        </w:rPr>
        <w:t>であれば、クライアント受信ポートの通信要件となる。</w:t>
      </w:r>
    </w:p>
    <w:p w14:paraId="7DA56BA2" w14:textId="7ED63CB3" w:rsidR="0006230E" w:rsidRDefault="0006230E">
      <w:pPr>
        <w:widowControl/>
        <w:jc w:val="left"/>
      </w:pPr>
      <w:r>
        <w:br w:type="page"/>
      </w:r>
    </w:p>
    <w:p w14:paraId="7BE3A260" w14:textId="77777777" w:rsidR="001526D0" w:rsidRDefault="001526D0" w:rsidP="004A0A65">
      <w:pPr>
        <w:pStyle w:val="a3"/>
        <w:ind w:leftChars="0" w:left="630"/>
        <w:rPr>
          <w:rFonts w:hint="eastAsia"/>
        </w:rPr>
      </w:pPr>
    </w:p>
    <w:p w14:paraId="7035C23B" w14:textId="7325407D" w:rsidR="004A0A65" w:rsidRDefault="00F5660C" w:rsidP="004A0A65">
      <w:pPr>
        <w:pStyle w:val="a3"/>
        <w:numPr>
          <w:ilvl w:val="0"/>
          <w:numId w:val="11"/>
        </w:numPr>
        <w:ind w:leftChars="0"/>
      </w:pPr>
      <w:r>
        <w:rPr>
          <w:rFonts w:hint="eastAsia"/>
        </w:rPr>
        <w:t>開発環境</w:t>
      </w:r>
      <w:r w:rsidR="004A0A65">
        <w:rPr>
          <w:rFonts w:hint="eastAsia"/>
        </w:rPr>
        <w:t>要件</w:t>
      </w:r>
    </w:p>
    <w:p w14:paraId="764D8087" w14:textId="5029950E" w:rsidR="00816F14" w:rsidRDefault="00594D5A" w:rsidP="00CC4B96">
      <w:pPr>
        <w:ind w:firstLineChars="100" w:firstLine="210"/>
      </w:pPr>
      <w:r>
        <w:rPr>
          <w:rFonts w:hint="eastAsia"/>
        </w:rPr>
        <w:t>自動化</w:t>
      </w:r>
      <w:r w:rsidR="00F5660C">
        <w:rPr>
          <w:rFonts w:hint="eastAsia"/>
        </w:rPr>
        <w:t>における開発環境</w:t>
      </w:r>
      <w:r w:rsidR="00D67B5F">
        <w:rPr>
          <w:rFonts w:hint="eastAsia"/>
        </w:rPr>
        <w:t>は以下</w:t>
      </w:r>
      <w:r w:rsidR="00CC4B96">
        <w:rPr>
          <w:rFonts w:hint="eastAsia"/>
        </w:rPr>
        <w:t>の通り。</w:t>
      </w:r>
    </w:p>
    <w:p w14:paraId="0DA8C34B" w14:textId="79F2CC9A" w:rsidR="00D67B5F" w:rsidRDefault="00CC4B96" w:rsidP="00CC4B96">
      <w:pPr>
        <w:ind w:firstLineChars="100" w:firstLine="210"/>
      </w:pPr>
      <w:r>
        <w:rPr>
          <w:rFonts w:hint="eastAsia"/>
        </w:rPr>
        <w:t>P</w:t>
      </w:r>
      <w:r>
        <w:t>ower</w:t>
      </w:r>
      <w:r w:rsidR="009274EB">
        <w:rPr>
          <w:rFonts w:hint="eastAsia"/>
        </w:rPr>
        <w:t>S</w:t>
      </w:r>
      <w:r>
        <w:t>hell</w:t>
      </w:r>
      <w:r>
        <w:rPr>
          <w:rFonts w:hint="eastAsia"/>
        </w:rPr>
        <w:t>の</w:t>
      </w:r>
      <w:r w:rsidR="00445F90">
        <w:rPr>
          <w:rFonts w:hint="eastAsia"/>
        </w:rPr>
        <w:t>採用理由としては、</w:t>
      </w:r>
      <w:r w:rsidR="009274EB">
        <w:rPr>
          <w:rFonts w:hint="eastAsia"/>
        </w:rPr>
        <w:t>自動化対象業務で使用するシステムへの変更が最小限で抑えられること、及び既存のコードが利用でき開発工数を抑えられることが挙げられる。</w:t>
      </w:r>
    </w:p>
    <w:p w14:paraId="5567A677" w14:textId="77777777" w:rsidR="00CF6472" w:rsidRPr="009274EB" w:rsidRDefault="00CF6472" w:rsidP="004A0A65">
      <w:pPr>
        <w:pStyle w:val="a3"/>
        <w:ind w:leftChars="0" w:left="630"/>
        <w:rPr>
          <w:rFonts w:hint="eastAsia"/>
        </w:rPr>
      </w:pPr>
    </w:p>
    <w:p w14:paraId="64C9A791" w14:textId="77777777" w:rsidR="005970C0" w:rsidRDefault="005970C0" w:rsidP="005970C0">
      <w:pPr>
        <w:pStyle w:val="a3"/>
        <w:numPr>
          <w:ilvl w:val="1"/>
          <w:numId w:val="11"/>
        </w:numPr>
        <w:ind w:leftChars="0"/>
      </w:pPr>
      <w:r>
        <w:rPr>
          <w:rFonts w:hint="eastAsia"/>
        </w:rPr>
        <w:t>言語</w:t>
      </w:r>
    </w:p>
    <w:p w14:paraId="1F659CE4" w14:textId="17767D58" w:rsidR="004A0A65" w:rsidRDefault="00337BC6" w:rsidP="005970C0">
      <w:pPr>
        <w:pStyle w:val="a3"/>
        <w:numPr>
          <w:ilvl w:val="2"/>
          <w:numId w:val="11"/>
        </w:numPr>
        <w:ind w:leftChars="0"/>
      </w:pPr>
      <w:r>
        <w:t xml:space="preserve">Windows </w:t>
      </w:r>
      <w:r w:rsidR="00EA4D43">
        <w:rPr>
          <w:rFonts w:hint="eastAsia"/>
        </w:rPr>
        <w:t>P</w:t>
      </w:r>
      <w:r w:rsidR="00EA4D43">
        <w:t>ower</w:t>
      </w:r>
      <w:r w:rsidR="009274EB">
        <w:t>S</w:t>
      </w:r>
      <w:r w:rsidR="00EA4D43">
        <w:t>hell</w:t>
      </w:r>
      <w:r w:rsidR="005970C0">
        <w:t xml:space="preserve"> </w:t>
      </w:r>
      <w:r>
        <w:t>5.1</w:t>
      </w:r>
    </w:p>
    <w:p w14:paraId="720A664D" w14:textId="72FB6AED" w:rsidR="00337BC6" w:rsidRDefault="00337BC6" w:rsidP="00337BC6">
      <w:pPr>
        <w:pStyle w:val="a3"/>
        <w:numPr>
          <w:ilvl w:val="1"/>
          <w:numId w:val="11"/>
        </w:numPr>
        <w:ind w:leftChars="0"/>
      </w:pPr>
      <w:r>
        <w:rPr>
          <w:rFonts w:hint="eastAsia"/>
        </w:rPr>
        <w:t>I</w:t>
      </w:r>
      <w:r>
        <w:t>DE</w:t>
      </w:r>
    </w:p>
    <w:p w14:paraId="396EFDC6" w14:textId="34DCE3CC" w:rsidR="00337BC6" w:rsidRDefault="00337BC6" w:rsidP="00337BC6">
      <w:pPr>
        <w:pStyle w:val="a3"/>
        <w:numPr>
          <w:ilvl w:val="2"/>
          <w:numId w:val="11"/>
        </w:numPr>
        <w:ind w:leftChars="0"/>
        <w:rPr>
          <w:rFonts w:hint="eastAsia"/>
        </w:rPr>
      </w:pPr>
      <w:r w:rsidRPr="00337BC6">
        <w:t>Windows PowerShell Integrated Scripting Environment (ISE)</w:t>
      </w:r>
    </w:p>
    <w:p w14:paraId="3DCBFD49" w14:textId="66D926BF" w:rsidR="00592D33" w:rsidRDefault="00592D33">
      <w:pPr>
        <w:widowControl/>
        <w:jc w:val="left"/>
      </w:pPr>
    </w:p>
    <w:p w14:paraId="31FDF027" w14:textId="3C6E74B5" w:rsidR="004F289C" w:rsidRDefault="009D46FA" w:rsidP="00594DC9">
      <w:pPr>
        <w:pStyle w:val="a3"/>
        <w:numPr>
          <w:ilvl w:val="0"/>
          <w:numId w:val="11"/>
        </w:numPr>
        <w:ind w:leftChars="0"/>
      </w:pPr>
      <w:r>
        <w:rPr>
          <w:rFonts w:hint="eastAsia"/>
        </w:rPr>
        <w:t>その他要件</w:t>
      </w:r>
    </w:p>
    <w:p w14:paraId="7232BF6E" w14:textId="7565F021" w:rsidR="00986130" w:rsidRDefault="00592D33" w:rsidP="00CC4B96">
      <w:pPr>
        <w:ind w:firstLineChars="100" w:firstLine="210"/>
      </w:pPr>
      <w:r>
        <w:rPr>
          <w:rFonts w:hint="eastAsia"/>
        </w:rPr>
        <w:t>対象O</w:t>
      </w:r>
      <w:r>
        <w:t>S</w:t>
      </w:r>
      <w:r>
        <w:rPr>
          <w:rFonts w:hint="eastAsia"/>
        </w:rPr>
        <w:t>のバージョンが2</w:t>
      </w:r>
      <w:r>
        <w:t>012</w:t>
      </w:r>
      <w:r>
        <w:rPr>
          <w:rFonts w:hint="eastAsia"/>
        </w:rPr>
        <w:t>および2</w:t>
      </w:r>
      <w:r>
        <w:t>012 R2</w:t>
      </w:r>
      <w:r>
        <w:rPr>
          <w:rFonts w:hint="eastAsia"/>
        </w:rPr>
        <w:t>の場合、P</w:t>
      </w:r>
      <w:r>
        <w:t>ower</w:t>
      </w:r>
      <w:r w:rsidR="009274EB">
        <w:t>S</w:t>
      </w:r>
      <w:r>
        <w:t>hell Version 5</w:t>
      </w:r>
      <w:r>
        <w:rPr>
          <w:rFonts w:hint="eastAsia"/>
        </w:rPr>
        <w:t>へのバージョンアップが必要となるため、以下コンポーネントを追加する。</w:t>
      </w:r>
    </w:p>
    <w:p w14:paraId="4FBFB26C" w14:textId="77777777" w:rsidR="00592D33" w:rsidRDefault="00592D33" w:rsidP="00CC4B96">
      <w:pPr>
        <w:ind w:firstLineChars="100" w:firstLine="210"/>
        <w:rPr>
          <w:rFonts w:hint="eastAsia"/>
        </w:rPr>
      </w:pPr>
    </w:p>
    <w:p w14:paraId="16391ABD" w14:textId="068A1A1D" w:rsidR="00986130" w:rsidRDefault="00986130" w:rsidP="00337BC6">
      <w:pPr>
        <w:pStyle w:val="a3"/>
        <w:numPr>
          <w:ilvl w:val="1"/>
          <w:numId w:val="11"/>
        </w:numPr>
        <w:ind w:leftChars="0"/>
      </w:pPr>
      <w:r w:rsidRPr="00986130">
        <w:t>Windows Management Framework 5.1</w:t>
      </w:r>
    </w:p>
    <w:p w14:paraId="7B188700" w14:textId="16C1E5F3" w:rsidR="00337BC6" w:rsidRPr="00D321C1" w:rsidRDefault="00337BC6" w:rsidP="00337BC6">
      <w:pPr>
        <w:pStyle w:val="a3"/>
        <w:numPr>
          <w:ilvl w:val="1"/>
          <w:numId w:val="11"/>
        </w:numPr>
        <w:ind w:leftChars="0"/>
        <w:rPr>
          <w:rFonts w:hint="eastAsia"/>
        </w:rPr>
      </w:pPr>
      <w:r>
        <w:t xml:space="preserve">Windows </w:t>
      </w:r>
      <w:r>
        <w:rPr>
          <w:rFonts w:hint="eastAsia"/>
        </w:rPr>
        <w:t>Power</w:t>
      </w:r>
      <w:r w:rsidR="009274EB">
        <w:t>S</w:t>
      </w:r>
      <w:r>
        <w:rPr>
          <w:rFonts w:hint="eastAsia"/>
        </w:rPr>
        <w:t xml:space="preserve">hell </w:t>
      </w:r>
      <w:r>
        <w:t>5.1</w:t>
      </w:r>
    </w:p>
    <w:p w14:paraId="0A72228F" w14:textId="33B0608D" w:rsidR="00185D15" w:rsidRDefault="00185D15" w:rsidP="006B7D73">
      <w:pPr>
        <w:ind w:firstLineChars="100" w:firstLine="210"/>
      </w:pPr>
    </w:p>
    <w:p w14:paraId="1074E209" w14:textId="77777777" w:rsidR="0006230E" w:rsidRPr="00D53552" w:rsidRDefault="0006230E" w:rsidP="006B7D73">
      <w:pPr>
        <w:ind w:firstLineChars="100" w:firstLine="210"/>
        <w:rPr>
          <w:rFonts w:hint="eastAsia"/>
        </w:rPr>
      </w:pPr>
    </w:p>
    <w:p w14:paraId="36414B75" w14:textId="2E0875BD" w:rsidR="005435D4" w:rsidRDefault="00F96B32" w:rsidP="005435D4">
      <w:pPr>
        <w:pStyle w:val="2"/>
        <w:numPr>
          <w:ilvl w:val="1"/>
          <w:numId w:val="2"/>
        </w:numPr>
      </w:pPr>
      <w:r>
        <w:rPr>
          <w:rFonts w:hint="eastAsia"/>
        </w:rPr>
        <w:t>システム</w:t>
      </w:r>
      <w:r w:rsidR="00B52FC4">
        <w:rPr>
          <w:rFonts w:hint="eastAsia"/>
        </w:rPr>
        <w:t>本番</w:t>
      </w:r>
      <w:r w:rsidR="005435D4">
        <w:rPr>
          <w:rFonts w:hint="eastAsia"/>
        </w:rPr>
        <w:t>環境</w:t>
      </w:r>
    </w:p>
    <w:p w14:paraId="4494DE47" w14:textId="01BA2570" w:rsidR="005435D4" w:rsidRDefault="005435D4" w:rsidP="006B7D73">
      <w:pPr>
        <w:ind w:firstLineChars="100" w:firstLine="210"/>
      </w:pPr>
    </w:p>
    <w:p w14:paraId="5D3AF1CF" w14:textId="77777777" w:rsidR="006B7D73" w:rsidRPr="005435D4" w:rsidRDefault="006B7D73" w:rsidP="006B7D73">
      <w:pPr>
        <w:ind w:firstLineChars="100" w:firstLine="210"/>
        <w:rPr>
          <w:rFonts w:hint="eastAsia"/>
        </w:rPr>
      </w:pPr>
    </w:p>
    <w:p w14:paraId="4B97D91E" w14:textId="5CDC8325" w:rsidR="005435D4" w:rsidRPr="005435D4" w:rsidRDefault="00F96B32" w:rsidP="005435D4">
      <w:pPr>
        <w:pStyle w:val="2"/>
        <w:numPr>
          <w:ilvl w:val="1"/>
          <w:numId w:val="2"/>
        </w:numPr>
      </w:pPr>
      <w:r>
        <w:rPr>
          <w:rFonts w:hint="eastAsia"/>
        </w:rPr>
        <w:t>システム</w:t>
      </w:r>
      <w:r w:rsidR="005435D4">
        <w:rPr>
          <w:rFonts w:hint="eastAsia"/>
        </w:rPr>
        <w:t>試験環境</w:t>
      </w:r>
    </w:p>
    <w:p w14:paraId="3E82A6BE" w14:textId="395B6DEA" w:rsidR="005435D4" w:rsidRDefault="005435D4" w:rsidP="006B7D73">
      <w:pPr>
        <w:ind w:firstLineChars="100" w:firstLine="210"/>
      </w:pPr>
    </w:p>
    <w:p w14:paraId="03948114" w14:textId="77777777" w:rsidR="006B7D73" w:rsidRDefault="006B7D73" w:rsidP="006B7D73">
      <w:pPr>
        <w:ind w:firstLineChars="100" w:firstLine="210"/>
        <w:rPr>
          <w:rFonts w:hint="eastAsia"/>
        </w:rPr>
      </w:pPr>
    </w:p>
    <w:p w14:paraId="13B2E14B" w14:textId="66379F8D" w:rsidR="00555E7E" w:rsidRPr="005435D4" w:rsidRDefault="00F96B32" w:rsidP="00555E7E">
      <w:pPr>
        <w:pStyle w:val="2"/>
        <w:numPr>
          <w:ilvl w:val="1"/>
          <w:numId w:val="2"/>
        </w:numPr>
      </w:pPr>
      <w:r>
        <w:rPr>
          <w:rFonts w:hint="eastAsia"/>
        </w:rPr>
        <w:t>システム</w:t>
      </w:r>
      <w:r w:rsidR="00555E7E">
        <w:rPr>
          <w:rFonts w:hint="eastAsia"/>
        </w:rPr>
        <w:t>開発環境</w:t>
      </w:r>
    </w:p>
    <w:p w14:paraId="384394DE" w14:textId="77777777" w:rsidR="00555E7E" w:rsidRDefault="00555E7E" w:rsidP="006B7D73">
      <w:pPr>
        <w:ind w:firstLineChars="100" w:firstLine="210"/>
      </w:pPr>
    </w:p>
    <w:p w14:paraId="2B8F5F21" w14:textId="7AC84F80" w:rsidR="005435D4" w:rsidRDefault="005435D4" w:rsidP="006B7D73">
      <w:pPr>
        <w:ind w:firstLineChars="100" w:firstLine="210"/>
      </w:pPr>
    </w:p>
    <w:p w14:paraId="719ED9A5" w14:textId="76108600" w:rsidR="002B00C4" w:rsidRDefault="002B00C4" w:rsidP="006B7D73">
      <w:pPr>
        <w:ind w:firstLineChars="100" w:firstLine="210"/>
      </w:pPr>
    </w:p>
    <w:p w14:paraId="72F19FF7" w14:textId="77777777" w:rsidR="002B00C4" w:rsidRDefault="002B00C4" w:rsidP="006B7D73">
      <w:pPr>
        <w:ind w:firstLineChars="100" w:firstLine="210"/>
      </w:pPr>
    </w:p>
    <w:sectPr w:rsidR="002B00C4">
      <w:headerReference w:type="default"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16730" w14:textId="77777777" w:rsidR="00E8158D" w:rsidRDefault="00E8158D" w:rsidP="003D6570">
      <w:r>
        <w:separator/>
      </w:r>
    </w:p>
  </w:endnote>
  <w:endnote w:type="continuationSeparator" w:id="0">
    <w:p w14:paraId="3ED476C1" w14:textId="77777777" w:rsidR="00E8158D" w:rsidRDefault="00E8158D" w:rsidP="003D6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9686566"/>
      <w:docPartObj>
        <w:docPartGallery w:val="Page Numbers (Bottom of Page)"/>
        <w:docPartUnique/>
      </w:docPartObj>
    </w:sdtPr>
    <w:sdtEndPr/>
    <w:sdtContent>
      <w:p w14:paraId="1C8A0424" w14:textId="6CE30F3C" w:rsidR="003D6570" w:rsidRDefault="003D6570">
        <w:pPr>
          <w:pStyle w:val="a6"/>
          <w:jc w:val="right"/>
        </w:pPr>
        <w:r>
          <w:fldChar w:fldCharType="begin"/>
        </w:r>
        <w:r>
          <w:instrText>PAGE   \* MERGEFORMAT</w:instrText>
        </w:r>
        <w:r>
          <w:fldChar w:fldCharType="separate"/>
        </w:r>
        <w:r>
          <w:rPr>
            <w:lang w:val="ja-JP"/>
          </w:rPr>
          <w:t>2</w:t>
        </w:r>
        <w:r>
          <w:fldChar w:fldCharType="end"/>
        </w:r>
      </w:p>
    </w:sdtContent>
  </w:sdt>
  <w:p w14:paraId="572A541E" w14:textId="77777777" w:rsidR="003D6570" w:rsidRDefault="003D657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3BB2E" w14:textId="77777777" w:rsidR="00E8158D" w:rsidRDefault="00E8158D" w:rsidP="003D6570">
      <w:r>
        <w:separator/>
      </w:r>
    </w:p>
  </w:footnote>
  <w:footnote w:type="continuationSeparator" w:id="0">
    <w:p w14:paraId="566042EF" w14:textId="77777777" w:rsidR="00E8158D" w:rsidRDefault="00E8158D" w:rsidP="003D6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92807" w14:textId="13D52B0D" w:rsidR="002A52ED" w:rsidRDefault="002A52ED" w:rsidP="002A52ED">
    <w:pPr>
      <w:pStyle w:val="a4"/>
      <w:jc w:val="left"/>
    </w:pPr>
    <w:r>
      <w:rPr>
        <w:rFonts w:hint="eastAsia"/>
      </w:rPr>
      <w:t>〇〇業務自動化仕様書</w:t>
    </w:r>
  </w:p>
  <w:p w14:paraId="3201AB7B" w14:textId="7F636511" w:rsidR="003D6570" w:rsidRDefault="003D6570" w:rsidP="003D6570">
    <w:pPr>
      <w:pStyle w:val="a4"/>
      <w:jc w:val="right"/>
    </w:pPr>
    <w:r>
      <w:rPr>
        <w:rFonts w:hint="eastAsia"/>
      </w:rPr>
      <w:t>作成日：</w:t>
    </w:r>
    <w:proofErr w:type="spellStart"/>
    <w:r>
      <w:t>yyyy</w:t>
    </w:r>
    <w:proofErr w:type="spellEnd"/>
    <w:r>
      <w:rPr>
        <w:rFonts w:hint="eastAsia"/>
      </w:rPr>
      <w:t>年M</w:t>
    </w:r>
    <w:r>
      <w:t>M</w:t>
    </w:r>
    <w:r>
      <w:rPr>
        <w:rFonts w:hint="eastAsia"/>
      </w:rPr>
      <w:t>月</w:t>
    </w:r>
    <w:proofErr w:type="spellStart"/>
    <w:r>
      <w:rPr>
        <w:rFonts w:hint="eastAsia"/>
      </w:rPr>
      <w:t>n</w:t>
    </w:r>
    <w:r>
      <w:t>n</w:t>
    </w:r>
    <w:proofErr w:type="spellEnd"/>
    <w:r>
      <w:rPr>
        <w:rFonts w:hint="eastAsia"/>
      </w:rPr>
      <w:t>日</w:t>
    </w:r>
  </w:p>
  <w:p w14:paraId="00D939B4" w14:textId="1B218038" w:rsidR="003D6570" w:rsidRDefault="003D6570" w:rsidP="003D6570">
    <w:pPr>
      <w:pStyle w:val="a4"/>
      <w:jc w:val="right"/>
    </w:pPr>
    <w:r>
      <w:rPr>
        <w:rFonts w:hint="eastAsia"/>
      </w:rPr>
      <w:t>更新日：</w:t>
    </w:r>
    <w:proofErr w:type="spellStart"/>
    <w:r>
      <w:t>yyyy</w:t>
    </w:r>
    <w:proofErr w:type="spellEnd"/>
    <w:r>
      <w:rPr>
        <w:rFonts w:hint="eastAsia"/>
      </w:rPr>
      <w:t>年M</w:t>
    </w:r>
    <w:r>
      <w:t>M</w:t>
    </w:r>
    <w:r>
      <w:rPr>
        <w:rFonts w:hint="eastAsia"/>
      </w:rPr>
      <w:t>月</w:t>
    </w:r>
    <w:proofErr w:type="spellStart"/>
    <w:r>
      <w:rPr>
        <w:rFonts w:hint="eastAsia"/>
      </w:rPr>
      <w:t>n</w:t>
    </w:r>
    <w:r>
      <w:t>n</w:t>
    </w:r>
    <w:proofErr w:type="spellEnd"/>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00554"/>
    <w:multiLevelType w:val="hybridMultilevel"/>
    <w:tmpl w:val="0F74106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5714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23756F8"/>
    <w:multiLevelType w:val="hybridMultilevel"/>
    <w:tmpl w:val="9BC68488"/>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32B167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B916F1B"/>
    <w:multiLevelType w:val="hybridMultilevel"/>
    <w:tmpl w:val="C122AB3A"/>
    <w:lvl w:ilvl="0" w:tplc="0409000B">
      <w:start w:val="1"/>
      <w:numFmt w:val="bullet"/>
      <w:lvlText w:val=""/>
      <w:lvlJc w:val="left"/>
      <w:pPr>
        <w:ind w:left="630" w:hanging="420"/>
      </w:pPr>
      <w:rPr>
        <w:rFonts w:ascii="Wingdings" w:hAnsi="Wingdings" w:hint="default"/>
      </w:rPr>
    </w:lvl>
    <w:lvl w:ilvl="1" w:tplc="04090017">
      <w:start w:val="1"/>
      <w:numFmt w:val="aiueoFullWidth"/>
      <w:lvlText w:val="(%2)"/>
      <w:lvlJc w:val="left"/>
      <w:pPr>
        <w:ind w:left="1050" w:hanging="420"/>
      </w:pPr>
    </w:lvl>
    <w:lvl w:ilvl="2" w:tplc="0409000D">
      <w:start w:val="1"/>
      <w:numFmt w:val="bullet"/>
      <w:lvlText w:val=""/>
      <w:lvlJc w:val="left"/>
      <w:pPr>
        <w:ind w:left="1470" w:hanging="420"/>
      </w:pPr>
      <w:rPr>
        <w:rFonts w:ascii="Wingdings" w:hAnsi="Wingdings" w:hint="default"/>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44E71F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03307F0"/>
    <w:multiLevelType w:val="hybridMultilevel"/>
    <w:tmpl w:val="45FC6634"/>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532324EB"/>
    <w:multiLevelType w:val="hybridMultilevel"/>
    <w:tmpl w:val="F356B95A"/>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686D608B"/>
    <w:multiLevelType w:val="hybridMultilevel"/>
    <w:tmpl w:val="FD4035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D355C3B"/>
    <w:multiLevelType w:val="hybridMultilevel"/>
    <w:tmpl w:val="F856B5D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747F72AF"/>
    <w:multiLevelType w:val="hybridMultilevel"/>
    <w:tmpl w:val="C3EE1C7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1" w15:restartNumberingAfterBreak="0">
    <w:nsid w:val="77F25FE0"/>
    <w:multiLevelType w:val="hybridMultilevel"/>
    <w:tmpl w:val="E2E401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3"/>
  </w:num>
  <w:num w:numId="3">
    <w:abstractNumId w:val="5"/>
  </w:num>
  <w:num w:numId="4">
    <w:abstractNumId w:val="11"/>
  </w:num>
  <w:num w:numId="5">
    <w:abstractNumId w:val="9"/>
  </w:num>
  <w:num w:numId="6">
    <w:abstractNumId w:val="8"/>
  </w:num>
  <w:num w:numId="7">
    <w:abstractNumId w:val="6"/>
  </w:num>
  <w:num w:numId="8">
    <w:abstractNumId w:val="7"/>
  </w:num>
  <w:num w:numId="9">
    <w:abstractNumId w:val="2"/>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10"/>
    <w:rsid w:val="000167B2"/>
    <w:rsid w:val="00047ED0"/>
    <w:rsid w:val="0006230E"/>
    <w:rsid w:val="00070BCB"/>
    <w:rsid w:val="00071744"/>
    <w:rsid w:val="000901B5"/>
    <w:rsid w:val="000A615C"/>
    <w:rsid w:val="000C3208"/>
    <w:rsid w:val="000C562D"/>
    <w:rsid w:val="000D5D37"/>
    <w:rsid w:val="001046E4"/>
    <w:rsid w:val="00125C1F"/>
    <w:rsid w:val="001526D0"/>
    <w:rsid w:val="001739AF"/>
    <w:rsid w:val="00180492"/>
    <w:rsid w:val="00185D15"/>
    <w:rsid w:val="001C48D8"/>
    <w:rsid w:val="001D4687"/>
    <w:rsid w:val="00230C74"/>
    <w:rsid w:val="00234A67"/>
    <w:rsid w:val="002A52ED"/>
    <w:rsid w:val="002B00C4"/>
    <w:rsid w:val="002B759C"/>
    <w:rsid w:val="002E4A7A"/>
    <w:rsid w:val="002E7370"/>
    <w:rsid w:val="002F7233"/>
    <w:rsid w:val="00333113"/>
    <w:rsid w:val="00337BC6"/>
    <w:rsid w:val="003707DD"/>
    <w:rsid w:val="003847A2"/>
    <w:rsid w:val="0039641F"/>
    <w:rsid w:val="00396D58"/>
    <w:rsid w:val="003D0210"/>
    <w:rsid w:val="003D6570"/>
    <w:rsid w:val="003E6A8F"/>
    <w:rsid w:val="00403784"/>
    <w:rsid w:val="00406EEF"/>
    <w:rsid w:val="00413FBE"/>
    <w:rsid w:val="0043134E"/>
    <w:rsid w:val="00433D47"/>
    <w:rsid w:val="0044156F"/>
    <w:rsid w:val="00444AD5"/>
    <w:rsid w:val="00444EF4"/>
    <w:rsid w:val="00445F90"/>
    <w:rsid w:val="004618AD"/>
    <w:rsid w:val="00487A0D"/>
    <w:rsid w:val="004A0128"/>
    <w:rsid w:val="004A0A65"/>
    <w:rsid w:val="004A56A4"/>
    <w:rsid w:val="004C45BE"/>
    <w:rsid w:val="004C52F9"/>
    <w:rsid w:val="004E7A8D"/>
    <w:rsid w:val="004F289C"/>
    <w:rsid w:val="00502D6C"/>
    <w:rsid w:val="00515483"/>
    <w:rsid w:val="00517DE3"/>
    <w:rsid w:val="0052138E"/>
    <w:rsid w:val="005334EE"/>
    <w:rsid w:val="0053359C"/>
    <w:rsid w:val="00537455"/>
    <w:rsid w:val="005435D4"/>
    <w:rsid w:val="00555E7E"/>
    <w:rsid w:val="005847CB"/>
    <w:rsid w:val="00592D33"/>
    <w:rsid w:val="00593C53"/>
    <w:rsid w:val="00594D5A"/>
    <w:rsid w:val="00594DC9"/>
    <w:rsid w:val="005970C0"/>
    <w:rsid w:val="005A239B"/>
    <w:rsid w:val="005A7093"/>
    <w:rsid w:val="005B0202"/>
    <w:rsid w:val="005B1D08"/>
    <w:rsid w:val="005C7AA8"/>
    <w:rsid w:val="0061586C"/>
    <w:rsid w:val="00620652"/>
    <w:rsid w:val="0062766D"/>
    <w:rsid w:val="0064034C"/>
    <w:rsid w:val="00661FED"/>
    <w:rsid w:val="00670C7B"/>
    <w:rsid w:val="00690982"/>
    <w:rsid w:val="00691B2F"/>
    <w:rsid w:val="006A3C65"/>
    <w:rsid w:val="006B7D73"/>
    <w:rsid w:val="006C149B"/>
    <w:rsid w:val="006F6B6A"/>
    <w:rsid w:val="007054BD"/>
    <w:rsid w:val="00730187"/>
    <w:rsid w:val="00754489"/>
    <w:rsid w:val="00761FDB"/>
    <w:rsid w:val="00772FBA"/>
    <w:rsid w:val="0078378B"/>
    <w:rsid w:val="00795864"/>
    <w:rsid w:val="007961A1"/>
    <w:rsid w:val="00797418"/>
    <w:rsid w:val="007B46A8"/>
    <w:rsid w:val="007C2B13"/>
    <w:rsid w:val="007D2AC3"/>
    <w:rsid w:val="007D5330"/>
    <w:rsid w:val="007F7412"/>
    <w:rsid w:val="00816F14"/>
    <w:rsid w:val="00893893"/>
    <w:rsid w:val="008F4D25"/>
    <w:rsid w:val="0092179A"/>
    <w:rsid w:val="009274EB"/>
    <w:rsid w:val="0093089B"/>
    <w:rsid w:val="00986130"/>
    <w:rsid w:val="009D46FA"/>
    <w:rsid w:val="00A0741B"/>
    <w:rsid w:val="00A2267E"/>
    <w:rsid w:val="00A22DC8"/>
    <w:rsid w:val="00A25FFC"/>
    <w:rsid w:val="00A442B0"/>
    <w:rsid w:val="00A44DD8"/>
    <w:rsid w:val="00A44FC8"/>
    <w:rsid w:val="00A62E98"/>
    <w:rsid w:val="00A62F9D"/>
    <w:rsid w:val="00A653D1"/>
    <w:rsid w:val="00A667DA"/>
    <w:rsid w:val="00A82D3E"/>
    <w:rsid w:val="00A856D3"/>
    <w:rsid w:val="00A90F71"/>
    <w:rsid w:val="00A92E53"/>
    <w:rsid w:val="00A94824"/>
    <w:rsid w:val="00A962E0"/>
    <w:rsid w:val="00AA27A7"/>
    <w:rsid w:val="00AE7EED"/>
    <w:rsid w:val="00AF4C69"/>
    <w:rsid w:val="00B127E3"/>
    <w:rsid w:val="00B35892"/>
    <w:rsid w:val="00B52FC4"/>
    <w:rsid w:val="00B542A0"/>
    <w:rsid w:val="00B7170A"/>
    <w:rsid w:val="00B73F32"/>
    <w:rsid w:val="00B834FF"/>
    <w:rsid w:val="00B871D1"/>
    <w:rsid w:val="00BE2486"/>
    <w:rsid w:val="00BE5770"/>
    <w:rsid w:val="00BE760D"/>
    <w:rsid w:val="00BE7814"/>
    <w:rsid w:val="00BF6928"/>
    <w:rsid w:val="00C20E64"/>
    <w:rsid w:val="00C4504C"/>
    <w:rsid w:val="00C46DEF"/>
    <w:rsid w:val="00C91283"/>
    <w:rsid w:val="00CC4B96"/>
    <w:rsid w:val="00CF6472"/>
    <w:rsid w:val="00D176B1"/>
    <w:rsid w:val="00D2399F"/>
    <w:rsid w:val="00D27C2D"/>
    <w:rsid w:val="00D321C1"/>
    <w:rsid w:val="00D52C05"/>
    <w:rsid w:val="00D53552"/>
    <w:rsid w:val="00D6197A"/>
    <w:rsid w:val="00D67B5F"/>
    <w:rsid w:val="00D810F0"/>
    <w:rsid w:val="00D877D5"/>
    <w:rsid w:val="00DA5B0D"/>
    <w:rsid w:val="00DC1E1A"/>
    <w:rsid w:val="00DC41E9"/>
    <w:rsid w:val="00E01F9C"/>
    <w:rsid w:val="00E140C1"/>
    <w:rsid w:val="00E374E4"/>
    <w:rsid w:val="00E47459"/>
    <w:rsid w:val="00E52CBD"/>
    <w:rsid w:val="00E56A3C"/>
    <w:rsid w:val="00E6351E"/>
    <w:rsid w:val="00E63AB8"/>
    <w:rsid w:val="00E66A0E"/>
    <w:rsid w:val="00E76403"/>
    <w:rsid w:val="00E8158D"/>
    <w:rsid w:val="00E85C9E"/>
    <w:rsid w:val="00E86852"/>
    <w:rsid w:val="00EA4D43"/>
    <w:rsid w:val="00EA6261"/>
    <w:rsid w:val="00EB60AF"/>
    <w:rsid w:val="00EB7638"/>
    <w:rsid w:val="00EC0B09"/>
    <w:rsid w:val="00EE278C"/>
    <w:rsid w:val="00F05B8C"/>
    <w:rsid w:val="00F1089A"/>
    <w:rsid w:val="00F404EE"/>
    <w:rsid w:val="00F5660C"/>
    <w:rsid w:val="00F60C3D"/>
    <w:rsid w:val="00F6378A"/>
    <w:rsid w:val="00F71768"/>
    <w:rsid w:val="00F732BA"/>
    <w:rsid w:val="00F93119"/>
    <w:rsid w:val="00F96B32"/>
    <w:rsid w:val="00FB7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8EC6BA"/>
  <w15:chartTrackingRefBased/>
  <w15:docId w15:val="{9E94DD1D-8A7A-49E1-AE23-0022141D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021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435D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87A0D"/>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0210"/>
    <w:pPr>
      <w:ind w:leftChars="400" w:left="840"/>
    </w:pPr>
  </w:style>
  <w:style w:type="character" w:customStyle="1" w:styleId="10">
    <w:name w:val="見出し 1 (文字)"/>
    <w:basedOn w:val="a0"/>
    <w:link w:val="1"/>
    <w:uiPriority w:val="9"/>
    <w:rsid w:val="003D0210"/>
    <w:rPr>
      <w:rFonts w:asciiTheme="majorHAnsi" w:eastAsiaTheme="majorEastAsia" w:hAnsiTheme="majorHAnsi" w:cstheme="majorBidi"/>
      <w:sz w:val="24"/>
      <w:szCs w:val="24"/>
    </w:rPr>
  </w:style>
  <w:style w:type="character" w:customStyle="1" w:styleId="20">
    <w:name w:val="見出し 2 (文字)"/>
    <w:basedOn w:val="a0"/>
    <w:link w:val="2"/>
    <w:uiPriority w:val="9"/>
    <w:rsid w:val="005435D4"/>
    <w:rPr>
      <w:rFonts w:asciiTheme="majorHAnsi" w:eastAsiaTheme="majorEastAsia" w:hAnsiTheme="majorHAnsi" w:cstheme="majorBidi"/>
    </w:rPr>
  </w:style>
  <w:style w:type="character" w:customStyle="1" w:styleId="30">
    <w:name w:val="見出し 3 (文字)"/>
    <w:basedOn w:val="a0"/>
    <w:link w:val="3"/>
    <w:uiPriority w:val="9"/>
    <w:rsid w:val="00487A0D"/>
    <w:rPr>
      <w:rFonts w:asciiTheme="majorHAnsi" w:eastAsiaTheme="majorEastAsia" w:hAnsiTheme="majorHAnsi" w:cstheme="majorBidi"/>
    </w:rPr>
  </w:style>
  <w:style w:type="paragraph" w:styleId="a4">
    <w:name w:val="header"/>
    <w:basedOn w:val="a"/>
    <w:link w:val="a5"/>
    <w:uiPriority w:val="99"/>
    <w:unhideWhenUsed/>
    <w:rsid w:val="003D6570"/>
    <w:pPr>
      <w:tabs>
        <w:tab w:val="center" w:pos="4252"/>
        <w:tab w:val="right" w:pos="8504"/>
      </w:tabs>
      <w:snapToGrid w:val="0"/>
    </w:pPr>
  </w:style>
  <w:style w:type="character" w:customStyle="1" w:styleId="a5">
    <w:name w:val="ヘッダー (文字)"/>
    <w:basedOn w:val="a0"/>
    <w:link w:val="a4"/>
    <w:uiPriority w:val="99"/>
    <w:rsid w:val="003D6570"/>
  </w:style>
  <w:style w:type="paragraph" w:styleId="a6">
    <w:name w:val="footer"/>
    <w:basedOn w:val="a"/>
    <w:link w:val="a7"/>
    <w:uiPriority w:val="99"/>
    <w:unhideWhenUsed/>
    <w:rsid w:val="003D6570"/>
    <w:pPr>
      <w:tabs>
        <w:tab w:val="center" w:pos="4252"/>
        <w:tab w:val="right" w:pos="8504"/>
      </w:tabs>
      <w:snapToGrid w:val="0"/>
    </w:pPr>
  </w:style>
  <w:style w:type="character" w:customStyle="1" w:styleId="a7">
    <w:name w:val="フッター (文字)"/>
    <w:basedOn w:val="a0"/>
    <w:link w:val="a6"/>
    <w:uiPriority w:val="99"/>
    <w:rsid w:val="003D6570"/>
  </w:style>
  <w:style w:type="table" w:styleId="a8">
    <w:name w:val="Table Grid"/>
    <w:basedOn w:val="a1"/>
    <w:uiPriority w:val="39"/>
    <w:rsid w:val="00A66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A667D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91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5</Pages>
  <Words>219</Words>
  <Characters>1253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 hirohiro</dc:creator>
  <cp:keywords/>
  <dc:description/>
  <cp:lastModifiedBy>nomu hirohiro</cp:lastModifiedBy>
  <cp:revision>183</cp:revision>
  <dcterms:created xsi:type="dcterms:W3CDTF">2021-01-11T00:51:00Z</dcterms:created>
  <dcterms:modified xsi:type="dcterms:W3CDTF">2021-01-11T14:13:00Z</dcterms:modified>
</cp:coreProperties>
</file>