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8319" w14:textId="723CCCB4" w:rsidR="00D123DC" w:rsidRPr="005944E0" w:rsidRDefault="00D123DC" w:rsidP="00D123DC">
      <w:pPr>
        <w:spacing w:after="160" w:line="276" w:lineRule="auto"/>
        <w:jc w:val="center"/>
        <w:rPr>
          <w:b/>
          <w:bCs/>
          <w:color w:val="2E74B5" w:themeColor="accent5" w:themeShade="BF"/>
          <w:sz w:val="40"/>
          <w:szCs w:val="32"/>
        </w:rPr>
      </w:pPr>
      <w:r w:rsidRPr="005944E0">
        <w:rPr>
          <w:b/>
          <w:bCs/>
          <w:color w:val="2E74B5" w:themeColor="accent5" w:themeShade="BF"/>
          <w:sz w:val="40"/>
          <w:szCs w:val="32"/>
        </w:rPr>
        <w:t>eDNA Preservation Experiment II</w:t>
      </w:r>
    </w:p>
    <w:p w14:paraId="21860EC7" w14:textId="5D0B7F1A" w:rsidR="00A33D9D" w:rsidRPr="005944E0" w:rsidRDefault="00A33D9D" w:rsidP="00D123DC">
      <w:pPr>
        <w:spacing w:after="160" w:line="276" w:lineRule="auto"/>
        <w:jc w:val="center"/>
        <w:rPr>
          <w:b/>
          <w:bCs/>
          <w:color w:val="2E74B5" w:themeColor="accent5" w:themeShade="BF"/>
          <w:sz w:val="40"/>
          <w:szCs w:val="32"/>
        </w:rPr>
      </w:pPr>
      <w:r w:rsidRPr="005944E0">
        <w:rPr>
          <w:b/>
          <w:bCs/>
          <w:color w:val="2E74B5" w:themeColor="accent5" w:themeShade="BF"/>
          <w:sz w:val="40"/>
          <w:szCs w:val="32"/>
        </w:rPr>
        <w:t xml:space="preserve">Longmire’s RT </w:t>
      </w:r>
      <w:r w:rsidR="00D3138E" w:rsidRPr="005944E0">
        <w:rPr>
          <w:b/>
          <w:bCs/>
          <w:color w:val="2E74B5" w:themeColor="accent5" w:themeShade="BF"/>
          <w:sz w:val="40"/>
          <w:szCs w:val="32"/>
        </w:rPr>
        <w:t>–</w:t>
      </w:r>
      <w:r w:rsidRPr="005944E0">
        <w:rPr>
          <w:b/>
          <w:bCs/>
          <w:color w:val="2E74B5" w:themeColor="accent5" w:themeShade="BF"/>
          <w:sz w:val="40"/>
          <w:szCs w:val="32"/>
        </w:rPr>
        <w:t xml:space="preserve"> </w:t>
      </w:r>
      <w:proofErr w:type="spellStart"/>
      <w:r w:rsidR="00D3138E" w:rsidRPr="005944E0">
        <w:rPr>
          <w:b/>
          <w:bCs/>
          <w:color w:val="2E74B5" w:themeColor="accent5" w:themeShade="BF"/>
          <w:sz w:val="40"/>
          <w:szCs w:val="32"/>
        </w:rPr>
        <w:t>DNeasy</w:t>
      </w:r>
      <w:proofErr w:type="spellEnd"/>
      <w:r w:rsidR="00D3138E" w:rsidRPr="005944E0">
        <w:rPr>
          <w:b/>
          <w:bCs/>
          <w:color w:val="2E74B5" w:themeColor="accent5" w:themeShade="BF"/>
          <w:sz w:val="40"/>
          <w:szCs w:val="32"/>
        </w:rPr>
        <w:t xml:space="preserve"> Kit</w:t>
      </w:r>
    </w:p>
    <w:p w14:paraId="3AAE6BFE" w14:textId="3255E89F" w:rsidR="00D123DC" w:rsidRPr="00581D1C" w:rsidRDefault="00D123DC" w:rsidP="00D123DC">
      <w:pPr>
        <w:spacing w:after="160" w:line="360" w:lineRule="auto"/>
        <w:rPr>
          <w:sz w:val="24"/>
          <w:szCs w:val="20"/>
        </w:rPr>
      </w:pPr>
      <w:r>
        <w:tab/>
      </w:r>
      <w:r>
        <w:tab/>
      </w:r>
      <w:r w:rsidRPr="00D123DC">
        <w:rPr>
          <w:sz w:val="18"/>
          <w:szCs w:val="14"/>
        </w:rPr>
        <w:t xml:space="preserve">Filters preserved in Longmire’s Buffer solution are stored at room temperature and </w:t>
      </w:r>
      <w:r w:rsidR="00D3138E">
        <w:rPr>
          <w:sz w:val="18"/>
          <w:szCs w:val="14"/>
        </w:rPr>
        <w:t xml:space="preserve">were extracted using the </w:t>
      </w:r>
      <w:proofErr w:type="spellStart"/>
      <w:r w:rsidR="00D3138E">
        <w:rPr>
          <w:sz w:val="18"/>
          <w:szCs w:val="14"/>
        </w:rPr>
        <w:t>DNeasy</w:t>
      </w:r>
      <w:proofErr w:type="spellEnd"/>
      <w:r w:rsidR="00D3138E">
        <w:rPr>
          <w:sz w:val="18"/>
          <w:szCs w:val="14"/>
        </w:rPr>
        <w:t xml:space="preserve"> Kit protocol of Spear et al. 2015 with modifications: Proteinase K was added to sample and incubated overnight on day 1; sample was divided into two </w:t>
      </w:r>
      <w:proofErr w:type="spellStart"/>
      <w:r w:rsidR="00D3138E">
        <w:rPr>
          <w:sz w:val="18"/>
          <w:szCs w:val="14"/>
        </w:rPr>
        <w:t>Qiashredder</w:t>
      </w:r>
      <w:proofErr w:type="spellEnd"/>
      <w:r w:rsidR="00D3138E">
        <w:rPr>
          <w:sz w:val="18"/>
          <w:szCs w:val="14"/>
        </w:rPr>
        <w:t xml:space="preserve"> spin columns on day 2 moving filter into one spin column; </w:t>
      </w:r>
    </w:p>
    <w:p w14:paraId="5071BED9" w14:textId="77777777" w:rsidR="00D123DC" w:rsidRPr="007E4A9F" w:rsidRDefault="00D123DC" w:rsidP="005944E0">
      <w:pPr>
        <w:spacing w:after="0" w:line="240" w:lineRule="auto"/>
        <w:rPr>
          <w:b/>
          <w:bCs/>
        </w:rPr>
      </w:pPr>
      <w:r w:rsidRPr="007E4A9F">
        <w:rPr>
          <w:b/>
          <w:bCs/>
        </w:rPr>
        <w:t>Day 1</w:t>
      </w:r>
    </w:p>
    <w:p w14:paraId="696A7F96" w14:textId="1E289CD1" w:rsidR="0030119E" w:rsidRDefault="0030119E" w:rsidP="005944E0">
      <w:pPr>
        <w:pStyle w:val="ListParagraph"/>
        <w:numPr>
          <w:ilvl w:val="0"/>
          <w:numId w:val="1"/>
        </w:numPr>
        <w:spacing w:before="240" w:line="360" w:lineRule="auto"/>
        <w:ind w:left="900" w:hanging="540"/>
      </w:pPr>
      <w:r>
        <w:t>Turn shaker to 55℃</w:t>
      </w:r>
    </w:p>
    <w:p w14:paraId="3B601B81" w14:textId="5F836AFF" w:rsidR="005944E0" w:rsidRDefault="0030119E" w:rsidP="005944E0">
      <w:pPr>
        <w:pStyle w:val="ListParagraph"/>
        <w:numPr>
          <w:ilvl w:val="0"/>
          <w:numId w:val="1"/>
        </w:numPr>
        <w:spacing w:before="240" w:line="240" w:lineRule="auto"/>
        <w:ind w:left="900" w:hanging="540"/>
      </w:pPr>
      <w:r>
        <w:t>Add 22.5 µL Proteinase K to each sample (final concentration 0.5 mg/mL [Longmire et al. 1997])</w:t>
      </w:r>
    </w:p>
    <w:p w14:paraId="4FAC9758" w14:textId="77777777" w:rsidR="005944E0" w:rsidRDefault="005944E0" w:rsidP="005944E0">
      <w:pPr>
        <w:pStyle w:val="ListParagraph"/>
        <w:spacing w:before="240" w:line="240" w:lineRule="auto"/>
        <w:ind w:left="900" w:firstLine="0"/>
      </w:pPr>
    </w:p>
    <w:p w14:paraId="11EED6AF" w14:textId="5C08C226" w:rsidR="0030119E" w:rsidRDefault="0030119E" w:rsidP="005944E0">
      <w:pPr>
        <w:pStyle w:val="ListParagraph"/>
        <w:numPr>
          <w:ilvl w:val="0"/>
          <w:numId w:val="1"/>
        </w:numPr>
        <w:spacing w:before="240" w:line="240" w:lineRule="auto"/>
        <w:ind w:left="900" w:hanging="540"/>
      </w:pPr>
      <w:r>
        <w:t>Incubate overnight at 55℃</w:t>
      </w:r>
    </w:p>
    <w:p w14:paraId="2AB54EA2" w14:textId="77777777" w:rsidR="005944E0" w:rsidRPr="005944E0" w:rsidRDefault="005944E0" w:rsidP="005944E0">
      <w:pPr>
        <w:pStyle w:val="ListParagraph"/>
        <w:spacing w:line="240" w:lineRule="auto"/>
        <w:ind w:left="900" w:hanging="900"/>
        <w:rPr>
          <w:b/>
          <w:bCs/>
          <w:sz w:val="20"/>
          <w:szCs w:val="16"/>
        </w:rPr>
      </w:pPr>
    </w:p>
    <w:p w14:paraId="570D06FE" w14:textId="73312441" w:rsidR="0030119E" w:rsidRDefault="0030119E" w:rsidP="005944E0">
      <w:pPr>
        <w:pStyle w:val="ListParagraph"/>
        <w:spacing w:line="240" w:lineRule="auto"/>
        <w:ind w:left="900" w:hanging="900"/>
        <w:rPr>
          <w:b/>
          <w:bCs/>
        </w:rPr>
      </w:pPr>
      <w:r w:rsidRPr="0030119E">
        <w:rPr>
          <w:b/>
          <w:bCs/>
        </w:rPr>
        <w:t>Day 2</w:t>
      </w:r>
    </w:p>
    <w:p w14:paraId="3F48C7A0" w14:textId="77777777" w:rsidR="005944E0" w:rsidRPr="0030119E" w:rsidRDefault="005944E0" w:rsidP="005944E0">
      <w:pPr>
        <w:pStyle w:val="ListParagraph"/>
        <w:spacing w:line="240" w:lineRule="auto"/>
        <w:ind w:left="900" w:hanging="900"/>
        <w:rPr>
          <w:b/>
          <w:bCs/>
        </w:rPr>
      </w:pPr>
    </w:p>
    <w:p w14:paraId="6B6F6AA5" w14:textId="0B6A37FA" w:rsidR="005944E0" w:rsidRDefault="005944E0" w:rsidP="005944E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225 </w:t>
      </w:r>
      <w:r>
        <w:t>µL</w:t>
      </w:r>
      <w:r>
        <w:t xml:space="preserve"> sample into 4 labeled </w:t>
      </w:r>
      <w:proofErr w:type="spellStart"/>
      <w:r>
        <w:t>Qiashredder</w:t>
      </w:r>
      <w:proofErr w:type="spellEnd"/>
      <w:r>
        <w:t xml:space="preserve"> spin columns, moving whole filter into one of them</w:t>
      </w:r>
    </w:p>
    <w:p w14:paraId="04F22CCB" w14:textId="77777777" w:rsidR="005944E0" w:rsidRDefault="005944E0" w:rsidP="005944E0">
      <w:pPr>
        <w:pStyle w:val="ListParagraph"/>
        <w:spacing w:line="240" w:lineRule="auto"/>
        <w:ind w:firstLine="0"/>
      </w:pPr>
    </w:p>
    <w:p w14:paraId="0172ACD1" w14:textId="7FA37857" w:rsidR="005944E0" w:rsidRDefault="005944E0" w:rsidP="005944E0">
      <w:pPr>
        <w:pStyle w:val="ListParagraph"/>
        <w:numPr>
          <w:ilvl w:val="0"/>
          <w:numId w:val="1"/>
        </w:numPr>
        <w:spacing w:line="240" w:lineRule="auto"/>
      </w:pPr>
      <w:r>
        <w:t>Continue with steps 11-29 in Ethanol-</w:t>
      </w:r>
      <w:proofErr w:type="spellStart"/>
      <w:r>
        <w:t>DNeasy</w:t>
      </w:r>
      <w:proofErr w:type="spellEnd"/>
      <w:r>
        <w:t xml:space="preserve"> extraction protocol</w:t>
      </w:r>
    </w:p>
    <w:p w14:paraId="707E48B6" w14:textId="322B9ED8" w:rsidR="005944E0" w:rsidRDefault="005944E0" w:rsidP="005944E0">
      <w:pPr>
        <w:pStyle w:val="ListParagraph"/>
        <w:numPr>
          <w:ilvl w:val="1"/>
          <w:numId w:val="1"/>
        </w:numPr>
        <w:spacing w:line="240" w:lineRule="auto"/>
      </w:pPr>
      <w:r>
        <w:t>Combine 4 samples during steps 17-19</w:t>
      </w:r>
      <w:bookmarkStart w:id="0" w:name="_GoBack"/>
      <w:bookmarkEnd w:id="0"/>
    </w:p>
    <w:sectPr w:rsidR="0059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337C1"/>
    <w:multiLevelType w:val="hybridMultilevel"/>
    <w:tmpl w:val="B4DC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DC"/>
    <w:rsid w:val="00007AB0"/>
    <w:rsid w:val="001613A5"/>
    <w:rsid w:val="0030119E"/>
    <w:rsid w:val="005944E0"/>
    <w:rsid w:val="00690005"/>
    <w:rsid w:val="00A33D9D"/>
    <w:rsid w:val="00C544BC"/>
    <w:rsid w:val="00D123DC"/>
    <w:rsid w:val="00D3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6433"/>
  <w15:chartTrackingRefBased/>
  <w15:docId w15:val="{2080106A-8CCD-4D5F-B027-981FED68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DC"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Tomke</dc:creator>
  <cp:keywords/>
  <dc:description/>
  <cp:lastModifiedBy>Tomke, Sarah A.</cp:lastModifiedBy>
  <cp:revision>2</cp:revision>
  <dcterms:created xsi:type="dcterms:W3CDTF">2022-05-24T16:37:00Z</dcterms:created>
  <dcterms:modified xsi:type="dcterms:W3CDTF">2022-05-24T16:37:00Z</dcterms:modified>
</cp:coreProperties>
</file>