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10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6D17AD" w:rsidP="00AB7EDF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6D17AD" w:rsidP="00E84D16">
            <w:pPr>
              <w:spacing w:line="240" w:lineRule="atLeast"/>
            </w:pPr>
            <w:hyperlink r:id="rId12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6CB8DF69" w:rsidR="0094113C" w:rsidRPr="00465372" w:rsidRDefault="00465372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 w:rsidR="00E6237F">
              <w:instrText>HYPERLINK "https://github.com/satorushibata0627/Publishment/raw/main/%E5%AD%A6%E4%BD%8D%E8%AB%96%E6%96%87_%E4%B8%8A%E6%99%BA%E5%A4%A7%E5%AD%A6%E5%A4%A7%E5%AD%A6%E9%99%A2%E4%BF%AE%E5%A3%AB%E5%8F%B7(%E7%92%B0%E5%A2%83%E5%AD%A6).pdf"</w:instrText>
            </w:r>
            <w:r>
              <w:fldChar w:fldCharType="separate"/>
            </w:r>
            <w:r w:rsidR="0094113C" w:rsidRPr="00465372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465372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73C62990" w:rsidR="004C17D1" w:rsidRDefault="003A3A9F" w:rsidP="00E6398D">
            <w:pPr>
              <w:spacing w:line="240" w:lineRule="atLeast"/>
              <w:jc w:val="center"/>
            </w:pPr>
            <w:r w:rsidRPr="00465372">
              <w:rPr>
                <w:rStyle w:val="af"/>
                <w:rFonts w:hint="eastAsia"/>
              </w:rPr>
              <w:t>日独英仏国の</w:t>
            </w:r>
            <w:r w:rsidR="0011339B" w:rsidRPr="00465372">
              <w:rPr>
                <w:rStyle w:val="af"/>
                <w:rFonts w:hint="eastAsia"/>
              </w:rPr>
              <w:t>実証</w:t>
            </w:r>
            <w:r w:rsidR="006B74B8" w:rsidRPr="00465372">
              <w:rPr>
                <w:rStyle w:val="af"/>
                <w:rFonts w:hint="eastAsia"/>
              </w:rPr>
              <w:t>分析と国際比較』</w:t>
            </w:r>
            <w:r w:rsidR="00465372">
              <w:fldChar w:fldCharType="end"/>
            </w:r>
          </w:p>
          <w:p w14:paraId="23B343B8" w14:textId="6172CA45" w:rsidR="004C17D1" w:rsidRDefault="004C17D1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6D17AD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3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1E36D8C2" w:rsidR="00396514" w:rsidRDefault="006D17AD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396514" w:rsidRPr="00396514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396514">
          <w:rPr>
            <w:rStyle w:val="af"/>
            <w:rFonts w:ascii="Times New Roman" w:hAnsi="Times New Roman" w:cs="Times New Roman"/>
            <w:bCs/>
            <w:sz w:val="24"/>
            <w:szCs w:val="28"/>
          </w:rPr>
          <w:t>aggle Notebooks Expert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 xml:space="preserve"> 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351F17A" w14:textId="42BA5B17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Solo </w:t>
      </w:r>
      <w:r w:rsidR="00F91B06">
        <w:rPr>
          <w:rFonts w:ascii="Times New Roman" w:hAnsi="Times New Roman" w:cs="Times New Roman" w:hint="eastAsia"/>
          <w:bCs/>
          <w:sz w:val="24"/>
          <w:szCs w:val="28"/>
        </w:rPr>
        <w:t>2</w:t>
      </w:r>
      <w:r w:rsidR="00A3165A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Silver + </w:t>
      </w:r>
      <w:r w:rsidR="00FA7A89">
        <w:rPr>
          <w:rFonts w:ascii="Times New Roman" w:hAnsi="Times New Roman" w:cs="Times New Roman"/>
          <w:bCs/>
          <w:sz w:val="24"/>
          <w:szCs w:val="28"/>
        </w:rPr>
        <w:t>7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 Bronze Medals</w:t>
      </w:r>
    </w:p>
    <w:p w14:paraId="6C8D5A94" w14:textId="0127E8AF" w:rsidR="00F91B06" w:rsidRDefault="00396514" w:rsidP="00E27B20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F91B06">
        <w:rPr>
          <w:rFonts w:ascii="Times New Roman" w:hAnsi="Times New Roman" w:cs="Times New Roman"/>
          <w:bCs/>
          <w:sz w:val="24"/>
          <w:szCs w:val="28"/>
        </w:rPr>
        <w:t xml:space="preserve">Highest Rank: </w:t>
      </w:r>
      <w:r w:rsidR="00E6398D" w:rsidRPr="00F91B06">
        <w:rPr>
          <w:rFonts w:ascii="Times New Roman" w:hAnsi="Times New Roman" w:cs="Times New Roman"/>
          <w:bCs/>
          <w:sz w:val="24"/>
          <w:szCs w:val="28"/>
        </w:rPr>
        <w:t xml:space="preserve">Top </w:t>
      </w:r>
      <w:r w:rsidR="00F91B06" w:rsidRPr="00F91B06">
        <w:rPr>
          <w:rFonts w:ascii="Times New Roman" w:hAnsi="Times New Roman" w:cs="Times New Roman" w:hint="eastAsia"/>
          <w:bCs/>
          <w:sz w:val="24"/>
          <w:szCs w:val="28"/>
        </w:rPr>
        <w:t xml:space="preserve">0.334% </w:t>
      </w:r>
      <w:r w:rsidR="00F91B06">
        <w:rPr>
          <w:rFonts w:ascii="Times New Roman" w:hAnsi="Times New Roman" w:cs="Times New Roman" w:hint="eastAsia"/>
          <w:bCs/>
          <w:sz w:val="24"/>
          <w:szCs w:val="28"/>
        </w:rPr>
        <w:t>(</w:t>
      </w:r>
      <w:r w:rsidR="00F91B06" w:rsidRPr="00F91B06">
        <w:rPr>
          <w:rFonts w:ascii="Times New Roman" w:hAnsi="Times New Roman" w:cs="Times New Roman" w:hint="eastAsia"/>
          <w:bCs/>
          <w:sz w:val="24"/>
          <w:szCs w:val="28"/>
        </w:rPr>
        <w:t>548/161198</w:t>
      </w:r>
      <w:r w:rsidR="00F91B06">
        <w:rPr>
          <w:rFonts w:ascii="Times New Roman" w:hAnsi="Times New Roman" w:cs="Times New Roman"/>
          <w:bCs/>
          <w:sz w:val="24"/>
          <w:szCs w:val="28"/>
        </w:rPr>
        <w:t>)</w:t>
      </w:r>
    </w:p>
    <w:p w14:paraId="247C0098" w14:textId="0F85A1B8" w:rsidR="00396514" w:rsidRPr="00F91B06" w:rsidRDefault="00396514" w:rsidP="00E27B20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F91B06">
        <w:rPr>
          <w:rFonts w:ascii="Times New Roman" w:hAnsi="Times New Roman" w:cs="Times New Roman"/>
          <w:bCs/>
          <w:sz w:val="24"/>
          <w:szCs w:val="28"/>
        </w:rPr>
        <w:t xml:space="preserve">Discussion </w:t>
      </w:r>
      <w:r w:rsidR="00A3165A" w:rsidRPr="00396514">
        <w:rPr>
          <w:rFonts w:ascii="Times New Roman" w:hAnsi="Times New Roman" w:cs="Times New Roman"/>
          <w:bCs/>
          <w:sz w:val="24"/>
          <w:szCs w:val="28"/>
        </w:rPr>
        <w:t>Solo</w:t>
      </w:r>
      <w:r w:rsidR="00A3165A" w:rsidRPr="00F91B06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Pr="00F91B06">
        <w:rPr>
          <w:rFonts w:ascii="Times New Roman" w:hAnsi="Times New Roman" w:cs="Times New Roman"/>
          <w:bCs/>
          <w:sz w:val="24"/>
          <w:szCs w:val="28"/>
        </w:rPr>
        <w:t>1</w:t>
      </w:r>
      <w:r w:rsidR="00F91B06">
        <w:rPr>
          <w:rFonts w:ascii="Times New Roman" w:hAnsi="Times New Roman" w:cs="Times New Roman"/>
          <w:bCs/>
          <w:sz w:val="24"/>
          <w:szCs w:val="28"/>
        </w:rPr>
        <w:t xml:space="preserve">3 </w:t>
      </w:r>
      <w:r w:rsidRPr="00F91B06">
        <w:rPr>
          <w:rFonts w:ascii="Times New Roman" w:hAnsi="Times New Roman" w:cs="Times New Roman"/>
          <w:bCs/>
          <w:sz w:val="24"/>
          <w:szCs w:val="28"/>
        </w:rPr>
        <w:t>Bronze Medals</w:t>
      </w:r>
    </w:p>
    <w:p w14:paraId="785C9198" w14:textId="73CA98BC" w:rsidR="00396514" w:rsidRPr="00396514" w:rsidRDefault="006D17AD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5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6D17AD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6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1909F90E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MySQL/</w:t>
      </w:r>
      <w:proofErr w:type="spellStart"/>
      <w:r w:rsidRPr="000A4F0D">
        <w:rPr>
          <w:rFonts w:ascii="Times New Roman" w:hAnsi="Times New Roman" w:cs="Times New Roman"/>
          <w:bCs/>
          <w:sz w:val="24"/>
          <w:szCs w:val="28"/>
        </w:rPr>
        <w:t>BigQuery</w:t>
      </w:r>
      <w:proofErr w:type="spellEnd"/>
      <w:r w:rsidRPr="000A4F0D">
        <w:rPr>
          <w:rFonts w:ascii="Times New Roman" w:hAnsi="Times New Roman" w:cs="Times New Roman"/>
          <w:bCs/>
          <w:sz w:val="24"/>
          <w:szCs w:val="28"/>
        </w:rPr>
        <w:t>/Redshift 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77777777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05F5A6D4" w14:textId="55702BEF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Pr="001028FF">
        <w:rPr>
          <w:rFonts w:ascii="Times New Roman" w:hAnsi="Times New Roman" w:cs="Times New Roman" w:hint="eastAsia"/>
        </w:rPr>
        <w:t>リポーティング</w:t>
      </w:r>
      <w:r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Pr="001028FF">
        <w:rPr>
          <w:rFonts w:ascii="Times New Roman" w:hAnsi="Times New Roman" w:cs="Times New Roman" w:hint="eastAsia"/>
          <w:sz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6D17AD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7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8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9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CB8413C" w:rsidR="00E44AF8" w:rsidRPr="004557E7" w:rsidRDefault="002E2FE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6D17A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6C07E502" w:rsidR="00BA26B8" w:rsidRPr="00BA26B8" w:rsidRDefault="00BA26B8" w:rsidP="00E44AF8">
      <w:pPr>
        <w:jc w:val="center"/>
        <w:rPr>
          <w:rStyle w:val="af"/>
        </w:rPr>
      </w:pPr>
      <w:r>
        <w:fldChar w:fldCharType="begin"/>
      </w:r>
      <w:r>
        <w:instrText xml:space="preserve"> HYPERLINK "https://github.com/satorushibata0627/Publishment/blob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</w:instrText>
      </w:r>
      <w:r>
        <w:fldChar w:fldCharType="separate"/>
      </w:r>
      <w:r w:rsidR="00E44AF8" w:rsidRPr="00BA26B8">
        <w:rPr>
          <w:rStyle w:val="af"/>
          <w:rFonts w:hint="eastAsia"/>
        </w:rPr>
        <w:t>『エネルギー・気候変動と日本経済における</w:t>
      </w:r>
      <w:r w:rsidR="00E44AF8" w:rsidRPr="00BA26B8">
        <w:rPr>
          <w:rStyle w:val="af"/>
          <w:rFonts w:hint="eastAsia"/>
        </w:rPr>
        <w:t>2050</w:t>
      </w:r>
      <w:r w:rsidR="00E44AF8" w:rsidRPr="00BA26B8">
        <w:rPr>
          <w:rStyle w:val="af"/>
          <w:rFonts w:hint="eastAsia"/>
        </w:rPr>
        <w:t>年問題に向けた動的マクロ計量モデルに基づく</w:t>
      </w:r>
      <w:r w:rsidR="00E44AF8" w:rsidRPr="00BA26B8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BA26B8">
        <w:rPr>
          <w:rStyle w:val="af"/>
          <w:rFonts w:hint="eastAsia"/>
        </w:rPr>
        <w:t>投資の利用</w:t>
      </w:r>
      <w:r w:rsidR="00E44AF8" w:rsidRPr="00BA26B8">
        <w:rPr>
          <w:rStyle w:val="af"/>
          <w:rFonts w:hint="eastAsia"/>
        </w:rPr>
        <w:t>:</w:t>
      </w:r>
    </w:p>
    <w:p w14:paraId="30A74A7C" w14:textId="070166AF" w:rsidR="00E44AF8" w:rsidRDefault="00E44AF8" w:rsidP="00E44AF8">
      <w:pPr>
        <w:jc w:val="center"/>
      </w:pPr>
      <w:r w:rsidRPr="00BA26B8">
        <w:rPr>
          <w:rStyle w:val="af"/>
          <w:rFonts w:hint="eastAsia"/>
        </w:rPr>
        <w:t>非線形パネル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BA26B8">
        <w:rPr>
          <w:rStyle w:val="af"/>
          <w:rFonts w:hint="eastAsia"/>
        </w:rPr>
        <w:t>モデル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BA26B8">
        <w:rPr>
          <w:rStyle w:val="af"/>
          <w:rFonts w:hint="eastAsia"/>
        </w:rPr>
        <w:t>精度評価付き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BA26B8">
        <w:rPr>
          <w:rStyle w:val="af"/>
          <w:rFonts w:hint="eastAsia"/>
        </w:rPr>
        <w:t>の開発』</w:t>
      </w:r>
      <w:r w:rsidR="00BA26B8">
        <w:fldChar w:fldCharType="end"/>
      </w:r>
    </w:p>
    <w:p w14:paraId="03F02F75" w14:textId="7881327E" w:rsidR="00E44AF8" w:rsidRDefault="006D17AD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6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6D17AD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7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33B764" w14:textId="77777777" w:rsidR="006D17AD" w:rsidRDefault="006D17AD" w:rsidP="00CC7DE9">
      <w:r>
        <w:separator/>
      </w:r>
    </w:p>
  </w:endnote>
  <w:endnote w:type="continuationSeparator" w:id="0">
    <w:p w14:paraId="47BEFFF5" w14:textId="77777777" w:rsidR="006D17AD" w:rsidRDefault="006D17AD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99BC009" w14:textId="77777777" w:rsidR="006D17AD" w:rsidRDefault="006D17AD" w:rsidP="00CC7DE9">
      <w:r>
        <w:separator/>
      </w:r>
    </w:p>
  </w:footnote>
  <w:footnote w:type="continuationSeparator" w:id="0">
    <w:p w14:paraId="4D4F0A79" w14:textId="77777777" w:rsidR="006D17AD" w:rsidRDefault="006D17AD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D4786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31D4F"/>
    <w:rsid w:val="00434B20"/>
    <w:rsid w:val="004359AD"/>
    <w:rsid w:val="00440872"/>
    <w:rsid w:val="00441529"/>
    <w:rsid w:val="00444713"/>
    <w:rsid w:val="004557E7"/>
    <w:rsid w:val="0046231D"/>
    <w:rsid w:val="00465372"/>
    <w:rsid w:val="00472D03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D17A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900DE6"/>
    <w:rsid w:val="00905340"/>
    <w:rsid w:val="00905E3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8" Type="http://schemas.openxmlformats.org/officeDocument/2006/relationships/hyperlink" Target="https://www.kaggle.com/c/champs-scalar-coupling" TargetMode="External"/><Relationship Id="rId26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trends-assessment-prediction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17" Type="http://schemas.openxmlformats.org/officeDocument/2006/relationships/hyperlink" Target="https://www.kaggle.com/satorushibata" TargetMode="External"/><Relationship Id="rId25" Type="http://schemas.openxmlformats.org/officeDocument/2006/relationships/hyperlink" Target="https://www.kaggle.com/c/lyft-motion-prediction-autonomous-vehicles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blob/main/20190410_UiPath_Academy_RPA_Developer_Foundation.pdf" TargetMode="External"/><Relationship Id="rId20" Type="http://schemas.openxmlformats.org/officeDocument/2006/relationships/hyperlink" Target="https://www.kaggle.com/c/m5-forecasting-uncertainty" TargetMode="External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4" Type="http://schemas.openxmlformats.org/officeDocument/2006/relationships/hyperlink" Target="https://www.kaggle.com/c/jane-street-market-prediction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3" Type="http://schemas.openxmlformats.org/officeDocument/2006/relationships/hyperlink" Target="https://www.kaggle.com/c/riiid-test-answer-prediction" TargetMode="External"/><Relationship Id="rId28" Type="http://schemas.openxmlformats.org/officeDocument/2006/relationships/fontTable" Target="fontTable.xml"/><Relationship Id="rId10" Type="http://schemas.openxmlformats.org/officeDocument/2006/relationships/hyperlink" Target="mailto:satorushibatad4dr@gmail.com" TargetMode="External"/><Relationship Id="rId19" Type="http://schemas.openxmlformats.org/officeDocument/2006/relationships/hyperlink" Target="https://www.kaggle.com/c/alaska2-image-steganalysis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10.png"/><Relationship Id="rId14" Type="http://schemas.openxmlformats.org/officeDocument/2006/relationships/hyperlink" Target="https://www.kaggle.com/satorushibata" TargetMode="External"/><Relationship Id="rId22" Type="http://schemas.openxmlformats.org/officeDocument/2006/relationships/hyperlink" Target="https://www.kaggle.com/c/stanford-covid-vaccine" TargetMode="External"/><Relationship Id="rId27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2</Pages>
  <Words>874</Words>
  <Characters>4983</Characters>
  <Application>Microsoft Office Word</Application>
  <DocSecurity>0</DocSecurity>
  <Lines>41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6</cp:revision>
  <cp:lastPrinted>2017-10-05T11:59:00Z</cp:lastPrinted>
  <dcterms:created xsi:type="dcterms:W3CDTF">2021-03-13T22:14:00Z</dcterms:created>
  <dcterms:modified xsi:type="dcterms:W3CDTF">2021-03-13T22:50:00Z</dcterms:modified>
</cp:coreProperties>
</file>