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67F" w:rsidRPr="00083E76" w:rsidRDefault="00083E76" w:rsidP="00BA2E3D">
      <w:pPr>
        <w:pBdr>
          <w:top w:val="single" w:sz="4" w:space="1" w:color="auto"/>
        </w:pBd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083E76">
        <w:rPr>
          <w:rFonts w:ascii="Times New Roman" w:hAnsi="Times New Roman" w:cs="Times New Roman"/>
          <w:b/>
          <w:sz w:val="24"/>
        </w:rPr>
        <w:t>HAWASSA UNIVERSITY</w:t>
      </w:r>
    </w:p>
    <w:p w:rsidR="00083E76" w:rsidRPr="00083E76" w:rsidRDefault="00083E76" w:rsidP="00F91C01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083E76">
        <w:rPr>
          <w:rFonts w:ascii="Times New Roman" w:hAnsi="Times New Roman" w:cs="Times New Roman"/>
          <w:b/>
          <w:sz w:val="24"/>
        </w:rPr>
        <w:t>DEPARTMENT OF MANAGEMENT</w:t>
      </w:r>
    </w:p>
    <w:p w:rsidR="00B3067F" w:rsidRPr="00083E76" w:rsidRDefault="00B3067F" w:rsidP="00F91C01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083E76">
        <w:rPr>
          <w:rFonts w:ascii="Times New Roman" w:hAnsi="Times New Roman" w:cs="Times New Roman"/>
          <w:b/>
          <w:sz w:val="24"/>
        </w:rPr>
        <w:t>ORGANIZATIONAL BEHAVIOR</w:t>
      </w:r>
    </w:p>
    <w:p w:rsidR="00B3067F" w:rsidRPr="00083E76" w:rsidRDefault="00A2729A" w:rsidP="00F91C01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083E76">
        <w:rPr>
          <w:rFonts w:ascii="Times New Roman" w:hAnsi="Times New Roman" w:cs="Times New Roman"/>
          <w:b/>
          <w:sz w:val="24"/>
        </w:rPr>
        <w:t>GROUP</w:t>
      </w:r>
      <w:r w:rsidR="00B3067F" w:rsidRPr="00083E76">
        <w:rPr>
          <w:rFonts w:ascii="Times New Roman" w:hAnsi="Times New Roman" w:cs="Times New Roman"/>
          <w:b/>
          <w:sz w:val="24"/>
        </w:rPr>
        <w:t xml:space="preserve"> ASSIGNMENT</w:t>
      </w:r>
      <w:r w:rsidR="00BA2E3D">
        <w:rPr>
          <w:rFonts w:ascii="Times New Roman" w:hAnsi="Times New Roman" w:cs="Times New Roman"/>
          <w:b/>
          <w:sz w:val="24"/>
        </w:rPr>
        <w:t xml:space="preserve"> (</w:t>
      </w:r>
      <w:r w:rsidR="00BA2E3D" w:rsidRPr="00BA2E3D">
        <w:rPr>
          <w:rFonts w:ascii="Times New Roman" w:hAnsi="Times New Roman" w:cs="Times New Roman"/>
          <w:b/>
          <w:i/>
          <w:sz w:val="24"/>
        </w:rPr>
        <w:t>20 Mark</w:t>
      </w:r>
      <w:r w:rsidR="00BA2E3D">
        <w:rPr>
          <w:rFonts w:ascii="Times New Roman" w:hAnsi="Times New Roman" w:cs="Times New Roman"/>
          <w:b/>
          <w:sz w:val="24"/>
        </w:rPr>
        <w:t>)</w:t>
      </w:r>
    </w:p>
    <w:p w:rsidR="000B32EF" w:rsidRPr="000B32EF" w:rsidRDefault="000B32EF" w:rsidP="000B32EF">
      <w:pPr>
        <w:pStyle w:val="NoSpacing"/>
        <w:spacing w:line="360" w:lineRule="auto"/>
        <w:ind w:left="450"/>
        <w:jc w:val="both"/>
        <w:rPr>
          <w:rFonts w:ascii="Times New Roman" w:hAnsi="Times New Roman" w:cs="Times New Roman"/>
          <w:i/>
          <w:sz w:val="24"/>
          <w:u w:val="single"/>
        </w:rPr>
      </w:pPr>
      <w:r w:rsidRPr="000B32EF">
        <w:rPr>
          <w:rFonts w:ascii="Times New Roman" w:hAnsi="Times New Roman" w:cs="Times New Roman"/>
          <w:i/>
          <w:sz w:val="24"/>
          <w:u w:val="single"/>
        </w:rPr>
        <w:t>Work out the following Questions</w:t>
      </w:r>
    </w:p>
    <w:p w:rsidR="000B33E8" w:rsidRPr="00F91C01" w:rsidRDefault="000B33E8" w:rsidP="000B32EF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91C01">
        <w:rPr>
          <w:rFonts w:ascii="Times New Roman" w:hAnsi="Times New Roman" w:cs="Times New Roman"/>
          <w:sz w:val="24"/>
        </w:rPr>
        <w:t xml:space="preserve">How could the MBTI help managers? </w:t>
      </w:r>
    </w:p>
    <w:p w:rsidR="000B33E8" w:rsidRPr="00F91C01" w:rsidRDefault="00083E76" w:rsidP="00F91C01">
      <w:pPr>
        <w:pStyle w:val="NoSpacing"/>
        <w:numPr>
          <w:ilvl w:val="0"/>
          <w:numId w:val="2"/>
        </w:numPr>
        <w:spacing w:line="360" w:lineRule="auto"/>
        <w:ind w:left="360" w:hanging="27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it is possible predicting behavior from personality t</w:t>
      </w:r>
      <w:r w:rsidR="000B33E8" w:rsidRPr="00F91C01">
        <w:rPr>
          <w:rFonts w:ascii="Times New Roman" w:hAnsi="Times New Roman" w:cs="Times New Roman"/>
          <w:sz w:val="24"/>
        </w:rPr>
        <w:t>raits?</w:t>
      </w:r>
    </w:p>
    <w:p w:rsidR="000B33E8" w:rsidRPr="00F91C01" w:rsidRDefault="00083E76" w:rsidP="00F91C01">
      <w:pPr>
        <w:pStyle w:val="NoSpacing"/>
        <w:numPr>
          <w:ilvl w:val="0"/>
          <w:numId w:val="2"/>
        </w:numPr>
        <w:spacing w:line="360" w:lineRule="auto"/>
        <w:ind w:left="360" w:hanging="27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are personality implications for m</w:t>
      </w:r>
      <w:r w:rsidR="000B33E8" w:rsidRPr="00F91C01">
        <w:rPr>
          <w:rFonts w:ascii="Times New Roman" w:hAnsi="Times New Roman" w:cs="Times New Roman"/>
          <w:sz w:val="24"/>
        </w:rPr>
        <w:t>anagers?</w:t>
      </w:r>
    </w:p>
    <w:p w:rsidR="000B33E8" w:rsidRPr="00F91C01" w:rsidRDefault="000B33E8" w:rsidP="00F91C01">
      <w:pPr>
        <w:pStyle w:val="NoSpacing"/>
        <w:numPr>
          <w:ilvl w:val="0"/>
          <w:numId w:val="2"/>
        </w:numPr>
        <w:tabs>
          <w:tab w:val="left" w:pos="450"/>
        </w:tabs>
        <w:spacing w:line="360" w:lineRule="auto"/>
        <w:ind w:left="360" w:hanging="270"/>
        <w:jc w:val="both"/>
        <w:rPr>
          <w:rFonts w:ascii="Times New Roman" w:hAnsi="Times New Roman" w:cs="Times New Roman"/>
          <w:sz w:val="24"/>
        </w:rPr>
      </w:pPr>
      <w:r w:rsidRPr="00F91C01">
        <w:rPr>
          <w:rFonts w:ascii="Times New Roman" w:hAnsi="Times New Roman" w:cs="Times New Roman"/>
          <w:sz w:val="24"/>
        </w:rPr>
        <w:t>Explain the theory of cognitive dissonance and its implications for organizations.</w:t>
      </w:r>
    </w:p>
    <w:p w:rsidR="000B33E8" w:rsidRPr="00F91C01" w:rsidRDefault="000B33E8" w:rsidP="00F91C01">
      <w:pPr>
        <w:pStyle w:val="NoSpacing"/>
        <w:numPr>
          <w:ilvl w:val="0"/>
          <w:numId w:val="2"/>
        </w:numPr>
        <w:tabs>
          <w:tab w:val="left" w:pos="450"/>
        </w:tabs>
        <w:spacing w:line="360" w:lineRule="auto"/>
        <w:ind w:left="360" w:hanging="270"/>
        <w:jc w:val="both"/>
        <w:rPr>
          <w:rFonts w:ascii="Times New Roman" w:hAnsi="Times New Roman" w:cs="Times New Roman"/>
          <w:sz w:val="24"/>
        </w:rPr>
      </w:pPr>
      <w:r w:rsidRPr="00F91C01">
        <w:rPr>
          <w:rFonts w:ascii="Times New Roman" w:hAnsi="Times New Roman" w:cs="Times New Roman"/>
          <w:sz w:val="24"/>
        </w:rPr>
        <w:t>Summarize the relationship between attitudes and behavior.</w:t>
      </w:r>
    </w:p>
    <w:p w:rsidR="0039387B" w:rsidRPr="000B32EF" w:rsidRDefault="000B33E8" w:rsidP="003C44FA">
      <w:pPr>
        <w:pStyle w:val="NoSpacing"/>
        <w:numPr>
          <w:ilvl w:val="0"/>
          <w:numId w:val="2"/>
        </w:numPr>
        <w:tabs>
          <w:tab w:val="left" w:pos="450"/>
        </w:tabs>
        <w:spacing w:line="360" w:lineRule="auto"/>
        <w:ind w:left="360" w:hanging="270"/>
        <w:jc w:val="both"/>
        <w:rPr>
          <w:rFonts w:ascii="Times New Roman" w:hAnsi="Times New Roman" w:cs="Times New Roman"/>
          <w:sz w:val="24"/>
        </w:rPr>
      </w:pPr>
      <w:r w:rsidRPr="00F91C01">
        <w:rPr>
          <w:rFonts w:ascii="Times New Roman" w:hAnsi="Times New Roman" w:cs="Times New Roman"/>
          <w:sz w:val="24"/>
        </w:rPr>
        <w:t>Explain how two people can see the same thing and interpret it differently.</w:t>
      </w:r>
    </w:p>
    <w:p w:rsidR="003C44FA" w:rsidRPr="003C44FA" w:rsidRDefault="003C44FA" w:rsidP="003C44FA">
      <w:pPr>
        <w:pStyle w:val="NoSpacing"/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3C44FA">
        <w:rPr>
          <w:rFonts w:ascii="Times New Roman" w:hAnsi="Times New Roman" w:cs="Times New Roman"/>
          <w:b/>
          <w:sz w:val="24"/>
        </w:rPr>
        <w:t xml:space="preserve">General Instruction </w:t>
      </w:r>
    </w:p>
    <w:p w:rsidR="003C44FA" w:rsidRDefault="003C44FA" w:rsidP="003C44FA">
      <w:pPr>
        <w:pStyle w:val="NoSpacing"/>
        <w:numPr>
          <w:ilvl w:val="0"/>
          <w:numId w:val="8"/>
        </w:num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C44FA">
        <w:rPr>
          <w:rFonts w:ascii="Times New Roman" w:hAnsi="Times New Roman" w:cs="Times New Roman"/>
          <w:sz w:val="24"/>
        </w:rPr>
        <w:t xml:space="preserve">The assignment is prepared and evaluated in group and the maximum allowable group size is 6. </w:t>
      </w:r>
    </w:p>
    <w:p w:rsidR="003C44FA" w:rsidRDefault="003C44FA" w:rsidP="003C44FA">
      <w:pPr>
        <w:pStyle w:val="NoSpacing"/>
        <w:numPr>
          <w:ilvl w:val="0"/>
          <w:numId w:val="8"/>
        </w:num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C44FA">
        <w:rPr>
          <w:rFonts w:ascii="Times New Roman" w:hAnsi="Times New Roman" w:cs="Times New Roman"/>
          <w:sz w:val="24"/>
        </w:rPr>
        <w:t xml:space="preserve">Direct copying from reference materials is strictly forbidden. It will result in reduction of your marks. </w:t>
      </w:r>
    </w:p>
    <w:p w:rsidR="003C44FA" w:rsidRPr="000B32EF" w:rsidRDefault="003C44FA" w:rsidP="003C44FA">
      <w:pPr>
        <w:pStyle w:val="NoSpacing"/>
        <w:numPr>
          <w:ilvl w:val="0"/>
          <w:numId w:val="8"/>
        </w:num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Put all your references at the end of the term paper</w:t>
      </w:r>
    </w:p>
    <w:p w:rsidR="003C44FA" w:rsidRPr="003C44FA" w:rsidRDefault="003C44FA" w:rsidP="003C44FA">
      <w:pPr>
        <w:pStyle w:val="NoSpacing"/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C44FA">
        <w:rPr>
          <w:rFonts w:ascii="Times New Roman" w:hAnsi="Times New Roman" w:cs="Times New Roman"/>
          <w:sz w:val="24"/>
        </w:rPr>
        <w:t xml:space="preserve">Follow the following reference writing examples:   </w:t>
      </w:r>
    </w:p>
    <w:p w:rsidR="003C44FA" w:rsidRPr="003C44FA" w:rsidRDefault="003C44FA" w:rsidP="003C44FA">
      <w:pPr>
        <w:pStyle w:val="NoSpacing"/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C44FA">
        <w:rPr>
          <w:rFonts w:ascii="Times New Roman" w:hAnsi="Times New Roman" w:cs="Times New Roman"/>
          <w:sz w:val="24"/>
        </w:rPr>
        <w:t xml:space="preserve">Published Paper:   </w:t>
      </w:r>
    </w:p>
    <w:p w:rsidR="003C44FA" w:rsidRPr="003C44FA" w:rsidRDefault="003C44FA" w:rsidP="003C44FA">
      <w:pPr>
        <w:pStyle w:val="NoSpacing"/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3C44FA">
        <w:rPr>
          <w:rFonts w:ascii="MS Mincho" w:eastAsia="MS Mincho" w:hAnsi="MS Mincho" w:cs="MS Mincho" w:hint="eastAsia"/>
          <w:sz w:val="24"/>
        </w:rPr>
        <w:t>➢</w:t>
      </w:r>
      <w:r w:rsidRPr="003C44FA">
        <w:rPr>
          <w:rFonts w:ascii="Times New Roman" w:hAnsi="Times New Roman" w:cs="Times New Roman"/>
          <w:sz w:val="24"/>
        </w:rPr>
        <w:t xml:space="preserve"> Dorman, J. B., </w:t>
      </w:r>
      <w:proofErr w:type="spellStart"/>
      <w:r w:rsidRPr="003C44FA">
        <w:rPr>
          <w:rFonts w:ascii="Times New Roman" w:hAnsi="Times New Roman" w:cs="Times New Roman"/>
          <w:sz w:val="24"/>
        </w:rPr>
        <w:t>Albinder</w:t>
      </w:r>
      <w:proofErr w:type="spellEnd"/>
      <w:r w:rsidRPr="003C44FA">
        <w:rPr>
          <w:rFonts w:ascii="Times New Roman" w:hAnsi="Times New Roman" w:cs="Times New Roman"/>
          <w:sz w:val="24"/>
        </w:rPr>
        <w:t xml:space="preserve">, B., </w:t>
      </w:r>
      <w:proofErr w:type="spellStart"/>
      <w:r w:rsidRPr="003C44FA">
        <w:rPr>
          <w:rFonts w:ascii="Times New Roman" w:hAnsi="Times New Roman" w:cs="Times New Roman"/>
          <w:sz w:val="24"/>
        </w:rPr>
        <w:t>Shroyer</w:t>
      </w:r>
      <w:proofErr w:type="spellEnd"/>
      <w:r w:rsidRPr="003C44FA">
        <w:rPr>
          <w:rFonts w:ascii="Times New Roman" w:hAnsi="Times New Roman" w:cs="Times New Roman"/>
          <w:sz w:val="24"/>
        </w:rPr>
        <w:t>, T. and Kenyon, C. (1995).</w:t>
      </w:r>
      <w:proofErr w:type="gramEnd"/>
      <w:r w:rsidRPr="003C44FA">
        <w:rPr>
          <w:rFonts w:ascii="Times New Roman" w:hAnsi="Times New Roman" w:cs="Times New Roman"/>
          <w:sz w:val="24"/>
        </w:rPr>
        <w:t xml:space="preserve"> The age1 and daf-2 genes function in a common pathway to control the life-span of </w:t>
      </w:r>
      <w:proofErr w:type="spellStart"/>
      <w:r w:rsidRPr="003C44FA">
        <w:rPr>
          <w:rFonts w:ascii="Times New Roman" w:hAnsi="Times New Roman" w:cs="Times New Roman"/>
          <w:sz w:val="24"/>
        </w:rPr>
        <w:t>Caenorhabditis</w:t>
      </w:r>
      <w:proofErr w:type="spellEnd"/>
      <w:r w:rsidRPr="003C44F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44FA">
        <w:rPr>
          <w:rFonts w:ascii="Times New Roman" w:hAnsi="Times New Roman" w:cs="Times New Roman"/>
          <w:sz w:val="24"/>
        </w:rPr>
        <w:t>elegans</w:t>
      </w:r>
      <w:proofErr w:type="spellEnd"/>
      <w:r w:rsidRPr="003C44FA">
        <w:rPr>
          <w:rFonts w:ascii="Times New Roman" w:hAnsi="Times New Roman" w:cs="Times New Roman"/>
          <w:sz w:val="24"/>
        </w:rPr>
        <w:t xml:space="preserve">. Genetics, 141, 1399-1406.  Books:   </w:t>
      </w:r>
    </w:p>
    <w:p w:rsidR="003C44FA" w:rsidRPr="003C44FA" w:rsidRDefault="003C44FA" w:rsidP="003C44FA">
      <w:pPr>
        <w:pStyle w:val="NoSpacing"/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3C44FA">
        <w:rPr>
          <w:rFonts w:ascii="MS Mincho" w:eastAsia="MS Mincho" w:hAnsi="MS Mincho" w:cs="MS Mincho" w:hint="eastAsia"/>
          <w:sz w:val="24"/>
        </w:rPr>
        <w:t>➢</w:t>
      </w:r>
      <w:r w:rsidRPr="003C44FA">
        <w:rPr>
          <w:rFonts w:ascii="Times New Roman" w:hAnsi="Times New Roman" w:cs="Times New Roman"/>
          <w:sz w:val="24"/>
        </w:rPr>
        <w:t xml:space="preserve"> e.g., Adler, A. (1956).</w:t>
      </w:r>
      <w:proofErr w:type="gramEnd"/>
      <w:r w:rsidRPr="003C44FA">
        <w:rPr>
          <w:rFonts w:ascii="Times New Roman" w:hAnsi="Times New Roman" w:cs="Times New Roman"/>
          <w:sz w:val="24"/>
        </w:rPr>
        <w:t xml:space="preserve"> The individual psychology of Alfred Adler: A systematic presentation of selections from his writings. </w:t>
      </w:r>
      <w:proofErr w:type="gramStart"/>
      <w:r w:rsidRPr="003C44FA">
        <w:rPr>
          <w:rFonts w:ascii="Times New Roman" w:hAnsi="Times New Roman" w:cs="Times New Roman"/>
          <w:sz w:val="24"/>
        </w:rPr>
        <w:t xml:space="preserve">H. L. </w:t>
      </w:r>
      <w:proofErr w:type="spellStart"/>
      <w:r w:rsidRPr="003C44FA">
        <w:rPr>
          <w:rFonts w:ascii="Times New Roman" w:hAnsi="Times New Roman" w:cs="Times New Roman"/>
          <w:sz w:val="24"/>
        </w:rPr>
        <w:t>Ansbacher</w:t>
      </w:r>
      <w:proofErr w:type="spellEnd"/>
      <w:r w:rsidRPr="003C44FA">
        <w:rPr>
          <w:rFonts w:ascii="Times New Roman" w:hAnsi="Times New Roman" w:cs="Times New Roman"/>
          <w:sz w:val="24"/>
        </w:rPr>
        <w:t xml:space="preserve"> &amp; R. R. </w:t>
      </w:r>
      <w:proofErr w:type="spellStart"/>
      <w:r w:rsidRPr="003C44FA">
        <w:rPr>
          <w:rFonts w:ascii="Times New Roman" w:hAnsi="Times New Roman" w:cs="Times New Roman"/>
          <w:sz w:val="24"/>
        </w:rPr>
        <w:t>Ansbacher</w:t>
      </w:r>
      <w:proofErr w:type="spellEnd"/>
      <w:r w:rsidRPr="003C44FA">
        <w:rPr>
          <w:rFonts w:ascii="Times New Roman" w:hAnsi="Times New Roman" w:cs="Times New Roman"/>
          <w:sz w:val="24"/>
        </w:rPr>
        <w:t xml:space="preserve"> (Eds.).</w:t>
      </w:r>
      <w:proofErr w:type="gramEnd"/>
      <w:r w:rsidRPr="003C44FA">
        <w:rPr>
          <w:rFonts w:ascii="Times New Roman" w:hAnsi="Times New Roman" w:cs="Times New Roman"/>
          <w:sz w:val="24"/>
        </w:rPr>
        <w:t xml:space="preserve"> New York: Basic Books.  Materials from non-published (URL writing format) sources:   </w:t>
      </w:r>
      <w:r w:rsidRPr="003C44FA">
        <w:rPr>
          <w:rFonts w:ascii="Times New Roman" w:hAnsi="Times New Roman" w:cs="Times New Roman"/>
          <w:sz w:val="24"/>
        </w:rPr>
        <w:cr/>
      </w:r>
    </w:p>
    <w:p w:rsidR="003C44FA" w:rsidRPr="003C44FA" w:rsidRDefault="003C44FA" w:rsidP="003C44FA">
      <w:pPr>
        <w:pStyle w:val="NoSpacing"/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3C44FA">
        <w:rPr>
          <w:rFonts w:ascii="MS Mincho" w:eastAsia="MS Mincho" w:hAnsi="MS Mincho" w:cs="MS Mincho" w:hint="eastAsia"/>
          <w:sz w:val="24"/>
        </w:rPr>
        <w:t>➢</w:t>
      </w:r>
      <w:r w:rsidRPr="003C44FA">
        <w:rPr>
          <w:rFonts w:ascii="Times New Roman" w:hAnsi="Times New Roman" w:cs="Times New Roman"/>
          <w:sz w:val="24"/>
        </w:rPr>
        <w:t xml:space="preserve"> e.g., http://www.un.org/depts/los/convention_agreements/texts/unclos/unclos_e.pdf.</w:t>
      </w:r>
      <w:proofErr w:type="gramEnd"/>
      <w:r w:rsidRPr="003C44FA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3C44FA">
        <w:rPr>
          <w:rFonts w:ascii="Times New Roman" w:hAnsi="Times New Roman" w:cs="Times New Roman"/>
          <w:sz w:val="24"/>
        </w:rPr>
        <w:t>Accessed on: May 25, 2020.</w:t>
      </w:r>
      <w:proofErr w:type="gramEnd"/>
      <w:r w:rsidRPr="003C44FA">
        <w:rPr>
          <w:rFonts w:ascii="Times New Roman" w:hAnsi="Times New Roman" w:cs="Times New Roman"/>
          <w:sz w:val="24"/>
        </w:rPr>
        <w:t xml:space="preserve">   </w:t>
      </w:r>
    </w:p>
    <w:p w:rsidR="003C44FA" w:rsidRDefault="003C44FA" w:rsidP="003C44FA">
      <w:pPr>
        <w:pStyle w:val="NoSpacing"/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C44FA">
        <w:rPr>
          <w:rFonts w:ascii="Times New Roman" w:hAnsi="Times New Roman" w:cs="Times New Roman"/>
          <w:sz w:val="24"/>
        </w:rPr>
        <w:t xml:space="preserve"> Submission date: on or </w:t>
      </w:r>
      <w:r w:rsidR="000B32EF" w:rsidRPr="003C44FA">
        <w:rPr>
          <w:rFonts w:ascii="Times New Roman" w:hAnsi="Times New Roman" w:cs="Times New Roman"/>
          <w:sz w:val="24"/>
        </w:rPr>
        <w:t xml:space="preserve">before </w:t>
      </w:r>
      <w:r w:rsidR="000B32EF">
        <w:rPr>
          <w:rFonts w:ascii="Times New Roman" w:hAnsi="Times New Roman" w:cs="Times New Roman"/>
          <w:sz w:val="24"/>
        </w:rPr>
        <w:t>April 20</w:t>
      </w:r>
      <w:r w:rsidRPr="003C44FA">
        <w:rPr>
          <w:rFonts w:ascii="Times New Roman" w:hAnsi="Times New Roman" w:cs="Times New Roman"/>
          <w:sz w:val="24"/>
        </w:rPr>
        <w:t>, 2021G.C.</w:t>
      </w:r>
    </w:p>
    <w:p w:rsidR="0039387B" w:rsidRDefault="0039387B" w:rsidP="0039387B">
      <w:pPr>
        <w:pStyle w:val="NoSpacing"/>
        <w:tabs>
          <w:tab w:val="left" w:pos="450"/>
        </w:tabs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sectPr w:rsidR="0039387B" w:rsidSect="00B3067F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396CA3"/>
    <w:multiLevelType w:val="hybridMultilevel"/>
    <w:tmpl w:val="4C220C78"/>
    <w:lvl w:ilvl="0" w:tplc="DD9E98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AF0E87"/>
    <w:multiLevelType w:val="hybridMultilevel"/>
    <w:tmpl w:val="178A5E8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DEF0FA8"/>
    <w:multiLevelType w:val="hybridMultilevel"/>
    <w:tmpl w:val="C322615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0101AF5"/>
    <w:multiLevelType w:val="hybridMultilevel"/>
    <w:tmpl w:val="DF042B3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1AB2D8F"/>
    <w:multiLevelType w:val="hybridMultilevel"/>
    <w:tmpl w:val="3C54F42A"/>
    <w:lvl w:ilvl="0" w:tplc="B6766D42">
      <w:start w:val="1"/>
      <w:numFmt w:val="decimal"/>
      <w:lvlText w:val="%1."/>
      <w:lvlJc w:val="left"/>
      <w:pPr>
        <w:ind w:left="450" w:hanging="360"/>
      </w:pPr>
      <w:rPr>
        <w:rFonts w:ascii="Times New Roman" w:eastAsiaTheme="minorEastAsia" w:hAnsi="Times New Roman" w:cs="Times New Roman"/>
      </w:rPr>
    </w:lvl>
    <w:lvl w:ilvl="1" w:tplc="B358D05C">
      <w:start w:val="1"/>
      <w:numFmt w:val="lowerLetter"/>
      <w:lvlText w:val="(%2)"/>
      <w:lvlJc w:val="left"/>
      <w:pPr>
        <w:ind w:left="117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6AF637C5"/>
    <w:multiLevelType w:val="hybridMultilevel"/>
    <w:tmpl w:val="5A40D3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F1619E"/>
    <w:multiLevelType w:val="hybridMultilevel"/>
    <w:tmpl w:val="3EC8FBE6"/>
    <w:lvl w:ilvl="0" w:tplc="0409000B">
      <w:start w:val="1"/>
      <w:numFmt w:val="bullet"/>
      <w:lvlText w:val=""/>
      <w:lvlJc w:val="left"/>
      <w:pPr>
        <w:ind w:left="7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7">
    <w:nsid w:val="7AFA15F8"/>
    <w:multiLevelType w:val="hybridMultilevel"/>
    <w:tmpl w:val="FF4EF8B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applyBreakingRules/>
    <w:useFELayout/>
  </w:compat>
  <w:rsids>
    <w:rsidRoot w:val="00037A28"/>
    <w:rsid w:val="00007753"/>
    <w:rsid w:val="00037A28"/>
    <w:rsid w:val="00083E76"/>
    <w:rsid w:val="000B32EF"/>
    <w:rsid w:val="000B33E8"/>
    <w:rsid w:val="00116C3C"/>
    <w:rsid w:val="001B3B79"/>
    <w:rsid w:val="00207997"/>
    <w:rsid w:val="002E0016"/>
    <w:rsid w:val="003357F6"/>
    <w:rsid w:val="0039387B"/>
    <w:rsid w:val="003C44FA"/>
    <w:rsid w:val="003E4A7F"/>
    <w:rsid w:val="005265C1"/>
    <w:rsid w:val="0060105C"/>
    <w:rsid w:val="006E4F86"/>
    <w:rsid w:val="006E5EAB"/>
    <w:rsid w:val="00772AD5"/>
    <w:rsid w:val="00964736"/>
    <w:rsid w:val="00A2729A"/>
    <w:rsid w:val="00B02618"/>
    <w:rsid w:val="00B24046"/>
    <w:rsid w:val="00B3067F"/>
    <w:rsid w:val="00B41BEC"/>
    <w:rsid w:val="00BA2E3D"/>
    <w:rsid w:val="00CB4202"/>
    <w:rsid w:val="00D419E7"/>
    <w:rsid w:val="00EF576D"/>
    <w:rsid w:val="00F91C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9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001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B33E8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0B33E8"/>
    <w:pPr>
      <w:spacing w:after="0" w:line="240" w:lineRule="auto"/>
      <w:ind w:left="360" w:hanging="360"/>
    </w:pPr>
    <w:rPr>
      <w:rFonts w:ascii="Times New Roman" w:eastAsia="SimSun" w:hAnsi="Times New Roman" w:cs="Times New Roman"/>
      <w:snapToGrid w:val="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0B33E8"/>
    <w:rPr>
      <w:rFonts w:ascii="Times New Roman" w:eastAsia="SimSun" w:hAnsi="Times New Roman" w:cs="Times New Roman"/>
      <w:snapToGrid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Wegdres</dc:creator>
  <cp:keywords/>
  <dc:description/>
  <cp:lastModifiedBy>DELL</cp:lastModifiedBy>
  <cp:revision>20</cp:revision>
  <dcterms:created xsi:type="dcterms:W3CDTF">2015-12-09T16:07:00Z</dcterms:created>
  <dcterms:modified xsi:type="dcterms:W3CDTF">2022-04-03T15:01:00Z</dcterms:modified>
</cp:coreProperties>
</file>