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発 注 書</w:t>
      </w:r>
    </w:p>
    <w:p>
      <w:pPr>
        <w:jc w:val="right"/>
      </w:pPr>
      <w:r>
        <w:t>発注日：</w:t>
      </w:r>
      <w:sdt>
        <w:sdtPr>
          <w:alias w:val="発注日"/>
          <w:tag w:val="OrderDate"/>
          <w:id w:val="97636803"/>
          <w:lock w:val="sdtContentLocked"/>
          <w:showingPlcHdr/>
          <w:text/>
        </w:sdtPr>
        <w:sdtContent>
          <w:r>
            <w:rPr>
              <w:rStyle w:val="PlaceholderText"/>
            </w:rPr>
            <w:t>2026/02/04</w:t>
          </w:r>
        </w:sdtContent>
      </w:sdt>
    </w:p>
    <w:p/>
    <w:p>
      <w:r/>
      <w:sdt>
        <w:sdtPr>
          <w:alias w:val="業者名"/>
          <w:tag w:val="VendorName"/>
          <w:id w:val="11213756"/>
          <w:lock w:val="sdtContentLocked"/>
          <w:showingPlcHdr/>
          <w:text/>
        </w:sdtPr>
        <w:sdtContent>
          <w:r>
            <w:rPr>
              <w:rStyle w:val="PlaceholderText"/>
            </w:rPr>
            <w:t>テストサプライ株式会社</w:t>
          </w:r>
        </w:sdtContent>
      </w:sdt>
      <w:r>
        <w:t xml:space="preserve">　御中</w:t>
      </w:r>
    </w:p>
    <w:p/>
    <w:p>
      <w:pPr>
        <w:jc w:val="right"/>
      </w:pPr>
      <w:r>
        <w:t>セルジェンテック株式会社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件名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品目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メーカー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見積額</w:t>
            </w:r>
          </w:p>
        </w:tc>
      </w:tr>
      <w:tr>
        <w:tc>
          <w:tcPr>
            <w:tcW w:type="dxa" w:w="1928"/>
          </w:tcPr>
          <w:p>
            <w:sdt>
              <w:sdtPr>
                <w:alias w:val="件名"/>
                <w:tag w:val="Title"/>
                <w:id w:val="4889023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PO-2026-001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品目"/>
                <w:tag w:val="ItemName"/>
                <w:id w:val="64341737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高性能フラスコ 500ml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メーカー"/>
                <w:tag w:val="Manufacturer"/>
                <w:id w:val="53297936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サイエンス・ラボ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数量"/>
                <w:tag w:val="Quantity"/>
                <w:id w:val="55075649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10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見積額"/>
                <w:tag w:val="EstimatedAmount"/>
                <w:id w:val="93791831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50,000</w:t>
                </w:r>
              </w:sdtContent>
            </w:sdt>
          </w:p>
        </w:tc>
      </w:tr>
      <w:tr>
        <w:tc>
          <w:tcPr>
            <w:tcW w:type="dxa" w:w="1928"/>
          </w:tcPr>
          <w:p>
            <w:r>
              <w:rPr>
                <w:b/>
              </w:rPr>
              <w:t>見積書番号</w:t>
            </w:r>
          </w:p>
        </w:tc>
        <w:tc>
          <w:tcPr>
            <w:tcW w:type="dxa" w:w="7712"/>
            <w:gridSpan w:val="4"/>
          </w:tcPr>
          <w:p>
            <w:sdt>
              <w:sdtPr>
                <w:alias w:val="見積書番号"/>
                <w:tag w:val="QuoteNumber"/>
                <w:id w:val="7645868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Q-9999</w:t>
                </w:r>
              </w:sdtContent>
            </w:sdt>
          </w:p>
        </w:tc>
      </w:tr>
    </w:tbl>
    <w:p/>
    <w:p>
      <w:r>
        <w:t xml:space="preserve">納品先：　</w:t>
      </w:r>
      <w:sdt>
        <w:sdtPr>
          <w:alias w:val="納品先"/>
          <w:tag w:val="DeliveryAddress"/>
          <w:id w:val="91733983"/>
          <w:lock w:val="sdtContentLocked"/>
          <w:showingPlcHdr/>
          <w:text/>
        </w:sdtPr>
        <w:sdtContent>
          <w:r>
            <w:rPr>
              <w:rStyle w:val="PlaceholderText"/>
            </w:rPr>
            <w:t>東京都港区ラボセンター3F</w:t>
          </w:r>
        </w:sdtContent>
      </w:sdt>
    </w:p>
    <w:p/>
    <w:p>
      <w:r>
        <w:t>【備考】</w:t>
      </w:r>
    </w:p>
    <w:p>
      <w:r>
        <w:t>・納期については別途ご相談ください。</w:t>
      </w:r>
    </w:p>
    <w:p>
      <w:r>
        <w:t>・本発注書と請書（返送用）をお送りいたします。</w:t>
      </w:r>
    </w:p>
    <w:p>
      <w:r>
        <w:t>・ご不明点がございましたらご連絡ください。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