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left"/>
      </w:pPr>
      <w:r>
        <w:t>平素よりお世話になっております。下記の通り発注させて頂きますのでご確認下さい。</w:t>
        <w:br/>
        <w:t>下記、発注内容で受注頂ける場合はお手数ですが発注請書に納品予定日、金額をご入力の上、３日以内にご返送ください。</w:t>
        <w:br/>
        <w:t>何卒、宜しくお願い申し上げます。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97636803"/>
          <w:lock w:val="sdtContentLocked"/>
          <w:showingPlcHdr/>
          <w:text/>
        </w:sdtPr>
        <w:sdtContent>
          <w:r>
            <w:rPr>
              <w:rStyle w:val="PlaceholderText"/>
            </w:rPr>
            <w:t>《OrderDate》</w:t>
          </w:r>
        </w:sdtContent>
      </w:sdt>
    </w:p>
    <w:p/>
    <w:p>
      <w:r/>
      <w:sdt>
        <w:sdtPr>
          <w:alias w:val="業者名"/>
          <w:tag w:val="VendorName"/>
          <w:id w:val="11213756"/>
          <w:lock w:val="sdtContentLocked"/>
          <w:showingPlcHdr/>
          <w:text/>
        </w:sdtPr>
        <w:sdtContent>
          <w:r>
            <w:rPr>
              <w:rStyle w:val="PlaceholderText"/>
            </w:rPr>
            <w:t>テストサプライヤー株式会社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928"/>
          </w:tcPr>
          <w:p>
            <w:sdt>
              <w:sdtPr>
                <w:alias w:val="件名"/>
                <w:tag w:val="Title"/>
                <w:id w:val="4889023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検体解析業務委託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品目"/>
                <w:tag w:val="ItemName"/>
                <w:id w:val="6434173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《ItemName》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メーカー"/>
                <w:tag w:val="Manufacturer"/>
                <w:id w:val="53297936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《Manufacturer》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数量"/>
                <w:tag w:val="Quantity"/>
                <w:id w:val="55075649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《Quantity》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9379183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《EstimatedAmount》</w:t>
                </w:r>
              </w:sdtContent>
            </w:sdt>
          </w:p>
        </w:tc>
      </w:tr>
      <w:tr>
        <w:tc>
          <w:tcPr>
            <w:tcW w:type="dxa" w:w="1928"/>
          </w:tcPr>
          <w:p>
            <w:r>
              <w:rPr>
                <w:b/>
              </w:rPr>
              <w:t>見積書番号</w:t>
            </w:r>
          </w:p>
        </w:tc>
        <w:tc>
          <w:tcPr>
            <w:tcW w:type="dxa" w:w="7712"/>
            <w:gridSpan w:val="4"/>
          </w:tcPr>
          <w:p>
            <w:sdt>
              <w:sdtPr>
                <w:alias w:val="見積書番号"/>
                <w:tag w:val="QuoteNumber"/>
                <w:id w:val="7645868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《QuoteNumber》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1733983"/>
          <w:lock w:val="sdtContentLocked"/>
          <w:showingPlcHdr/>
          <w:text/>
        </w:sdtPr>
        <w:sdtContent>
          <w:r>
            <w:rPr>
              <w:rStyle w:val="PlaceholderText"/>
            </w:rPr>
            <w:t>千葉県千葉市中央区亥鼻1-8-15
千葉大亥鼻イノベーションプラザ208</w:t>
          </w:r>
        </w:sdtContent>
      </w:sdt>
    </w:p>
    <w:p>
      <w:r>
        <w:t>発注依頼者: 千賀 聡志</w:t>
      </w:r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900000" cy="7986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798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spacing w:after="0"/>
            <w:jc w:val="right"/>
          </w:pPr>
          <w:r>
            <w:rPr>
              <w:sz w:val="18"/>
            </w:rPr>
            <w:t>千葉県千葉市中央区亥鼻1-8-15</w:t>
          </w:r>
        </w:p>
        <w:p>
          <w:pPr>
            <w:spacing w:after="0"/>
            <w:jc w:val="right"/>
          </w:pPr>
          <w:r>
            <w:rPr>
              <w:sz w:val="18"/>
            </w:rPr>
            <w:t>千葉大亥鼻イノベーションプラザ208</w:t>
          </w:r>
        </w:p>
        <w:p>
          <w:pPr>
            <w:spacing w:after="0"/>
            <w:jc w:val="right"/>
          </w:pPr>
          <w:r>
            <w:rPr>
              <w:sz w:val="18"/>
            </w:rPr>
            <w:t>セルジェンテック株式会社</w:t>
          </w:r>
        </w:p>
        <w:p>
          <w:pPr>
            <w:spacing w:after="0"/>
            <w:jc w:val="right"/>
          </w:pPr>
          <w:r>
            <w:rPr>
              <w:sz w:val="18"/>
            </w:rPr>
            <w:t>担当：　千賀　聡志</w:t>
          </w:r>
        </w:p>
        <w:p>
          <w:pPr>
            <w:spacing w:after="0"/>
            <w:jc w:val="right"/>
          </w:pPr>
          <w:r>
            <w:rPr>
              <w:sz w:val="18"/>
            </w:rPr>
          </w:r>
        </w:p>
        <w:p>
          <w:pPr>
            <w:spacing w:after="0"/>
            <w:jc w:val="right"/>
          </w:pPr>
          <w:r>
            <w:rPr>
              <w:sz w:val="18"/>
            </w:rPr>
            <w:t>TEL：FAX　043-441-4121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