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t>テストサプライヤー株式会社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t>検体解析業務委託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t>千葉県千葉市中央区亥鼻1-8-15
千葉大亥鼻イノベーションプラザ208</w:t>
          </w:r>
        </w:sdtContent>
      </w:sdt>
    </w:p>
    <w:p>
      <w:r>
        <w:t>発注依頼者: 千賀 聡志</w:t>
      </w:r>
    </w:p>
    <w:p>
      <w:r>
        <w:t>発注依頼者: 千賀 聡志</w:t>
      </w:r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