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맑은 고딕" w:hAnsi="맑은 고딕" w:eastAsia="맑은 고딕"/>
          <w:b/>
          <w:color w:val="0E4F4F"/>
          <w:sz w:val="40"/>
        </w:rPr>
        <w:t>마음이음 — 인지 선별 판단 검증 결과 리포트</w:t>
      </w:r>
    </w:p>
    <w:p>
      <w:r>
        <w:rPr>
          <w:rFonts w:ascii="맑은 고딕" w:hAnsi="맑은 고딕" w:eastAsia="맑은 고딕"/>
          <w:b w:val="0"/>
        </w:rPr>
        <w:t>작성: 2026-06-01 · 방식: ① 판단 엔진 직접 호출(항목×강도 매트릭스) + ② Playwright 실제 앱 e2e(전구간) + ③ 연속 루프(누적)</w:t>
      </w:r>
    </w:p>
    <w:p/>
    <w:p>
      <w:pPr>
        <w:pStyle w:val="Heading2"/>
      </w:pPr>
      <w:r>
        <w:rPr>
          <w:rFonts w:ascii="맑은 고딕" w:hAnsi="맑은 고딕" w:eastAsia="맑은 고딕"/>
          <w:b/>
          <w:color w:val="0E4F4F"/>
          <w:sz w:val="30"/>
        </w:rPr>
        <w:t>1. 한 줄 결론 (최종, 재발방지 fix 적용 후)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항목 × 강도 매트릭스 108/108 = 100%.</w:t>
      </w:r>
      <w:r>
        <w:rPr>
          <w:rFonts w:ascii="맑은 고딕" w:hAnsi="맑은 고딕" w:eastAsia="맑은 고딕"/>
          <w:b w:val="0"/>
        </w:rPr>
        <w:t xml:space="preserve"> 7개 인지 항목 각각에서 정상(0)·경증(1)·중증(2)을 일부러 유도 → </w:t>
      </w:r>
      <w:r>
        <w:rPr>
          <w:rFonts w:ascii="맑은 고딕" w:hAnsi="맑은 고딕" w:eastAsia="맑은 고딕"/>
          <w:b/>
        </w:rPr>
        <w:t>설계대로 정확히 채점됨</w:t>
      </w:r>
      <w:r>
        <w:rPr>
          <w:rFonts w:ascii="맑은 고딕" w:hAnsi="맑은 고딕" w:eastAsia="맑은 고딕"/>
          <w:b w:val="0"/>
        </w:rPr>
        <w:t>.</w:t>
      </w:r>
    </w:p>
    <w:p>
      <w:pPr>
        <w:pStyle w:val="ListBullet"/>
      </w:pPr>
      <w:r>
        <w:rPr>
          <w:rFonts w:ascii="맑은 고딕" w:hAnsi="맑은 고딕" w:eastAsia="맑은 고딕"/>
          <w:b w:val="0"/>
        </w:rPr>
        <w:t xml:space="preserve">검증 중 발견한 </w:t>
      </w:r>
      <w:r>
        <w:rPr>
          <w:rFonts w:ascii="맑은 고딕" w:hAnsi="맑은 고딕" w:eastAsia="맑은 고딕"/>
          <w:b/>
        </w:rPr>
        <w:t>5개 문제를 원인분석 후 수정</w:t>
      </w:r>
      <w:r>
        <w:rPr>
          <w:rFonts w:ascii="맑은 고딕" w:hAnsi="맑은 고딕" w:eastAsia="맑은 고딕"/>
          <w:b w:val="0"/>
        </w:rPr>
        <w:t>(§2.5)하여 0~38%였던 칸들을 100%로 끌어올림.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실제 앱 전구간(e2e) 이상감지 96.7~98.3%</w:t>
      </w:r>
      <w:r>
        <w:rPr>
          <w:rFonts w:ascii="맑은 고딕" w:hAnsi="맑은 고딕" w:eastAsia="맑은 고딕"/>
          <w:b w:val="0"/>
        </w:rPr>
        <w:t>, 정상 발화 오탐 0건.</w:t>
      </w:r>
    </w:p>
    <w:p/>
    <w:p>
      <w:pPr>
        <w:pStyle w:val="Heading2"/>
      </w:pPr>
      <w:r>
        <w:rPr>
          <w:rFonts w:ascii="맑은 고딕" w:hAnsi="맑은 고딕" w:eastAsia="맑은 고딕"/>
          <w:b/>
          <w:color w:val="0E4F4F"/>
          <w:sz w:val="30"/>
        </w:rPr>
        <w:t>2. 항목 × 강도 매트릭스 (판단 엔진 직접 검증, 케이스×반복)</w:t>
      </w:r>
    </w:p>
    <w:p>
      <w:pPr>
        <w:ind w:left="360"/>
      </w:pPr>
      <w:r>
        <w:rPr>
          <w:rFonts w:ascii="맑은 고딕" w:hAnsi="맑은 고딕" w:eastAsia="맑은 고딕"/>
          <w:b w:val="0"/>
          <w:color w:val="556666"/>
          <w:sz w:val="19"/>
        </w:rPr>
        <w:t>"각 인지 항목마다, 일부러 정상/경증/중증이 나오도록 답을 만들어 넣고 → 실제로 그 점수로 채점되는지" 측정.</w:t>
      </w:r>
    </w:p>
    <w:p>
      <w:r>
        <w:rPr>
          <w:rFonts w:ascii="맑은 고딕" w:hAnsi="맑은 고딕" w:eastAsia="맑은 고딕"/>
          <w:b/>
        </w:rPr>
        <w:t>(최종, 각 셀 케이스 2~3변형 × 4반복)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E4F4F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인지 항목</w:t>
            </w:r>
          </w:p>
        </w:tc>
        <w:tc>
          <w:tcPr>
            <w:tcW w:type="dxa" w:w="2160"/>
            <w:shd w:val="clear" w:color="auto" w:fill="0E4F4F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정상(0)</w:t>
            </w:r>
          </w:p>
        </w:tc>
        <w:tc>
          <w:tcPr>
            <w:tcW w:type="dxa" w:w="2160"/>
            <w:shd w:val="clear" w:color="auto" w:fill="0E4F4F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경증(1)</w:t>
            </w:r>
          </w:p>
        </w:tc>
        <w:tc>
          <w:tcPr>
            <w:tcW w:type="dxa" w:w="2160"/>
            <w:shd w:val="clear" w:color="auto" w:fill="0E4F4F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중증(2)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시간 지남력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✅ 100%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✅ 100%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✅ 100%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장소 지남력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✅ 100%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✅ 100%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✅ 100%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즉시 기억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✅ 100%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—(설계외)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—(드묾)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지연 기억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✅ 100%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✅ 100%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✅ 100%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언어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✅ 100%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✅ 100%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✅ 100%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판단력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✅ 100%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—(이진 설계)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✅ 100%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주의·계산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✅ 100%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✅ 100%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✅ 100%</w:t>
            </w:r>
          </w:p>
        </w:tc>
      </w:tr>
    </w:tbl>
    <w:p/>
    <w:p>
      <w:r>
        <w:rPr>
          <w:rFonts w:ascii="맑은 고딕" w:hAnsi="맑은 고딕" w:eastAsia="맑은 고딕"/>
          <w:b/>
        </w:rPr>
        <w:t>종합 108/108 (100%)</w:t>
      </w:r>
      <w:r>
        <w:rPr>
          <w:rFonts w:ascii="맑은 고딕" w:hAnsi="맑은 고딕" w:eastAsia="맑은 고딕"/>
          <w:b w:val="0"/>
        </w:rPr>
        <w:t xml:space="preserve"> · 상세: </w:t>
      </w:r>
      <w:r>
        <w:rPr>
          <w:rFonts w:ascii="Consolas" w:hAnsi="Consolas" w:eastAsia="맑은 고딕"/>
          <w:b w:val="0"/>
          <w:color w:val="B03030"/>
          <w:sz w:val="20"/>
        </w:rPr>
        <w:t>docs/리포트_matrix_round4.md</w:t>
      </w:r>
    </w:p>
    <w:p>
      <w:pPr>
        <w:pStyle w:val="ListBullet"/>
      </w:pPr>
      <w:r>
        <w:rPr>
          <w:rFonts w:ascii="Consolas" w:hAnsi="Consolas" w:eastAsia="맑은 고딕"/>
          <w:b w:val="0"/>
          <w:color w:val="B03030"/>
          <w:sz w:val="20"/>
        </w:rPr>
        <w:t>—</w:t>
      </w:r>
      <w:r>
        <w:rPr>
          <w:rFonts w:ascii="맑은 고딕" w:hAnsi="맑은 고딕" w:eastAsia="맑은 고딕"/>
          <w:b w:val="0"/>
        </w:rPr>
        <w:t xml:space="preserve"> = 설계상 해당 강도가 정의되지 않은 칸: 즉시기억의 경증/중증(임상적으로도 드묾), 판단력의 경증(판단력은 정상/이상 이진 — CDR도 단계형이나 1턴 발화로 경계 세분은 부적절).</w:t>
      </w:r>
    </w:p>
    <w:p>
      <w:pPr>
        <w:pStyle w:val="ListBullet"/>
      </w:pPr>
      <w:r>
        <w:rPr>
          <w:rFonts w:ascii="맑은 고딕" w:hAnsi="맑은 고딕" w:eastAsia="맑은 고딕"/>
          <w:b w:val="0"/>
        </w:rPr>
        <w:t>양극(정상↔중증) 변별 + 설계된 경증(시간/장소/지연기억/언어/계산) 모두 견고.</w:t>
      </w:r>
    </w:p>
    <w:p>
      <w:pPr>
        <w:pStyle w:val="Heading3"/>
      </w:pPr>
      <w:r>
        <w:rPr>
          <w:rFonts w:ascii="맑은 고딕" w:hAnsi="맑은 고딕" w:eastAsia="맑은 고딕"/>
          <w:b/>
          <w:color w:val="0E4F4F"/>
          <w:sz w:val="25"/>
        </w:rPr>
        <w:t>검증 도중 발견한 문제와 원인 — 아래 §2.5 참조</w:t>
      </w:r>
    </w:p>
    <w:p>
      <w:r>
        <w:rPr>
          <w:rFonts w:ascii="맑은 고딕" w:hAnsi="맑은 고딕" w:eastAsia="맑은 고딕"/>
          <w:b w:val="0"/>
        </w:rPr>
        <w:t>초기 매트릭스에서 시간 경증 0%, 장소 경증 0%, 계산 경증 0%, 판단 정상 38% 등 결함이 있었고, 원인분석 후 수정하여 위 100%에 도달.</w:t>
      </w:r>
    </w:p>
    <w:p/>
    <w:p>
      <w:pPr>
        <w:pStyle w:val="Heading2"/>
      </w:pPr>
      <w:r>
        <w:rPr>
          <w:rFonts w:ascii="맑은 고딕" w:hAnsi="맑은 고딕" w:eastAsia="맑은 고딕"/>
          <w:b/>
          <w:color w:val="0E4F4F"/>
          <w:sz w:val="30"/>
        </w:rPr>
        <w:t>§2.5 발견 문제 → 원인분석 → 재발방지 (검증의 핵심)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0E4F4F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#</w:t>
            </w:r>
          </w:p>
        </w:tc>
        <w:tc>
          <w:tcPr>
            <w:tcW w:type="dxa" w:w="1728"/>
            <w:shd w:val="clear" w:color="auto" w:fill="0E4F4F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발견 문제</w:t>
            </w:r>
          </w:p>
        </w:tc>
        <w:tc>
          <w:tcPr>
            <w:tcW w:type="dxa" w:w="1728"/>
            <w:shd w:val="clear" w:color="auto" w:fill="0E4F4F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원인 분석</w:t>
            </w:r>
          </w:p>
        </w:tc>
        <w:tc>
          <w:tcPr>
            <w:tcW w:type="dxa" w:w="1728"/>
            <w:shd w:val="clear" w:color="auto" w:fill="0E4F4F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재발방지 조치</w:t>
            </w:r>
          </w:p>
        </w:tc>
        <w:tc>
          <w:tcPr>
            <w:tcW w:type="dxa" w:w="1728"/>
            <w:shd w:val="clear" w:color="auto" w:fill="0E4F4F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재검증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P1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장소 경증 0%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(1로 안 잡힘)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테스트 유도 문장이 설계 기준("틀린 장소 + 회상 hedge → 2를 1로 강등")과 불일치. 분석기는 정상 작동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 xml:space="preserve">유도 문장을 "여기가 부산인가… 예전에 살던 생각이 나서 헷갈리네"처럼 </w:t>
            </w:r>
            <w:r>
              <w:rPr>
                <w:rFonts w:ascii="맑은 고딕" w:hAnsi="맑은 고딕" w:eastAsia="맑은 고딕"/>
                <w:b/>
                <w:sz w:val="19"/>
              </w:rPr>
              <w:t>틀린 장소 + 명시적 회상 표현</w:t>
            </w:r>
            <w:r>
              <w:rPr>
                <w:rFonts w:ascii="맑은 고딕" w:hAnsi="맑은 고딕" w:eastAsia="맑은 고딕"/>
                <w:b w:val="0"/>
                <w:sz w:val="19"/>
              </w:rPr>
              <w:t>으로 교정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 xml:space="preserve">0% → </w:t>
            </w:r>
            <w:r>
              <w:rPr>
                <w:rFonts w:ascii="맑은 고딕" w:hAnsi="맑은 고딕" w:eastAsia="맑은 고딕"/>
                <w:b/>
                <w:sz w:val="19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P2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시간 경증 0%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(1 대신 2로 감지)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 xml:space="preserve">🔴 </w:t>
            </w:r>
            <w:r>
              <w:rPr>
                <w:rFonts w:ascii="맑은 고딕" w:hAnsi="맑은 고딕" w:eastAsia="맑은 고딕"/>
                <w:b/>
                <w:sz w:val="19"/>
              </w:rPr>
              <w:t>분석기 프롬프트 결함</w:t>
            </w:r>
            <w:r>
              <w:rPr>
                <w:rFonts w:ascii="맑은 고딕" w:hAnsi="맑은 고딕" w:eastAsia="맑은 고딕"/>
                <w:b w:val="0"/>
                <w:sz w:val="19"/>
              </w:rPr>
              <w:t>: "회상 hedge 동반 시 2→1 강등" 규칙이 *장소 지남력에만* 있고 *시간 지남력엔 누락*. 두 항목이 같은 '지남력'인데 비대칭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 w:eastAsia="맑은 고딕"/>
                <w:b w:val="0"/>
                <w:color w:val="B03030"/>
                <w:sz w:val="18"/>
              </w:rPr>
              <w:t>cognitive-analyzer.ts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시간 섹션에 </w:t>
            </w:r>
            <w:r>
              <w:rPr>
                <w:rFonts w:ascii="맑은 고딕" w:hAnsi="맑은 고딕" w:eastAsia="맑은 고딕"/>
                <w:b/>
                <w:sz w:val="19"/>
              </w:rPr>
              <w:t>동일 강등 규칙 추가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 xml:space="preserve">0% → </w:t>
            </w:r>
            <w:r>
              <w:rPr>
                <w:rFonts w:ascii="맑은 고딕" w:hAnsi="맑은 고딕" w:eastAsia="맑은 고딕"/>
                <w:b/>
                <w:sz w:val="19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P3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 xml:space="preserve">P2 fix 부작용: </w:t>
            </w:r>
            <w:r>
              <w:rPr>
                <w:rFonts w:ascii="맑은 고딕" w:hAnsi="맑은 고딕" w:eastAsia="맑은 고딕"/>
                <w:b/>
                <w:sz w:val="19"/>
              </w:rPr>
              <w:t>시간 중증 100%→50%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추가한 강등 트리거에 꼬리표 의문("~이지?/~인가?")이 포함돼, *확신에 찬 오답*("오늘 2003년이지?")까지 불확실로 오판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 xml:space="preserve">트리거를 </w:t>
            </w:r>
            <w:r>
              <w:rPr>
                <w:rFonts w:ascii="맑은 고딕" w:hAnsi="맑은 고딕" w:eastAsia="맑은 고딕"/>
                <w:b/>
                <w:sz w:val="19"/>
              </w:rPr>
              <w:t>명시적 회상·자기불확실 단어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(옛날/예전/생각이 나서/헷갈리네)로 좁히고, </w:t>
            </w:r>
            <w:r>
              <w:rPr>
                <w:rFonts w:ascii="맑은 고딕" w:hAnsi="맑은 고딕" w:eastAsia="맑은 고딕"/>
                <w:b/>
                <w:sz w:val="19"/>
              </w:rPr>
              <w:t>단순 꼬리표 의문은 강등 금지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명문화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 xml:space="preserve">50% → </w:t>
            </w:r>
            <w:r>
              <w:rPr>
                <w:rFonts w:ascii="맑은 고딕" w:hAnsi="맑은 고딕" w:eastAsia="맑은 고딕"/>
                <w:b/>
                <w:sz w:val="19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P4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계산 경증 0%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(설계 미정의)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 xml:space="preserve">MMSE-K 100-7은 다단계인데 "2회 이상 오류→2"만 있고 </w:t>
            </w:r>
            <w:r>
              <w:rPr>
                <w:rFonts w:ascii="맑은 고딕" w:hAnsi="맑은 고딕" w:eastAsia="맑은 고딕"/>
                <w:b/>
                <w:sz w:val="19"/>
              </w:rPr>
              <w:t>1회 오류 등급(경계) 미정의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 xml:space="preserve">계산 섹션에 </w:t>
            </w:r>
            <w:r>
              <w:rPr>
                <w:rFonts w:ascii="맑은 고딕" w:hAnsi="맑은 고딕" w:eastAsia="맑은 고딕"/>
                <w:b/>
                <w:sz w:val="19"/>
              </w:rPr>
              <w:t>"1회 오류·머뭇·자가수정 → score 1"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추가 (MMSE-K 채점 세분화)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 xml:space="preserve">0% → </w:t>
            </w:r>
            <w:r>
              <w:rPr>
                <w:rFonts w:ascii="맑은 고딕" w:hAnsi="맑은 고딕" w:eastAsia="맑은 고딕"/>
                <w:b/>
                <w:sz w:val="19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P5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판단력 정상 38%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(0 기록 누락)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 xml:space="preserve">정상 판단 답변을 score 0으로 </w:t>
            </w:r>
            <w:r>
              <w:rPr>
                <w:rFonts w:ascii="맑은 고딕" w:hAnsi="맑은 고딕" w:eastAsia="맑은 고딕"/>
                <w:b/>
                <w:sz w:val="19"/>
              </w:rPr>
              <w:t>기록하지 않는 경우 잦음</w:t>
            </w:r>
            <w:r>
              <w:rPr>
                <w:rFonts w:ascii="맑은 고딕" w:hAnsi="맑은 고딕" w:eastAsia="맑은 고딕"/>
                <w:b w:val="0"/>
                <w:sz w:val="19"/>
              </w:rPr>
              <w:t>(오분류는 아님 — 이상으로 잡힌 적 0). 재질문 방지·통계 누락 위험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 xml:space="preserve">판단 섹션에 </w:t>
            </w:r>
            <w:r>
              <w:rPr>
                <w:rFonts w:ascii="맑은 고딕" w:hAnsi="맑은 고딕" w:eastAsia="맑은 고딕"/>
                <w:b/>
                <w:sz w:val="19"/>
              </w:rPr>
              <w:t>정상(0) 반드시 기록 + 예시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명시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 xml:space="preserve">38% → </w:t>
            </w:r>
            <w:r>
              <w:rPr>
                <w:rFonts w:ascii="맑은 고딕" w:hAnsi="맑은 고딕" w:eastAsia="맑은 고딕"/>
                <w:b/>
                <w:sz w:val="19"/>
              </w:rPr>
              <w:t>100%</w:t>
            </w:r>
          </w:p>
        </w:tc>
      </w:tr>
    </w:tbl>
    <w:p/>
    <w:p>
      <w:pPr>
        <w:pStyle w:val="Heading3"/>
      </w:pPr>
      <w:r>
        <w:rPr>
          <w:rFonts w:ascii="맑은 고딕" w:hAnsi="맑은 고딕" w:eastAsia="맑은 고딕"/>
          <w:b/>
          <w:color w:val="0E4F4F"/>
          <w:sz w:val="25"/>
        </w:rPr>
        <w:t>설계 명확화 (재발방지 — 향후 오해 차단)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경증(1, 경계)이 "설계된" 항목</w:t>
      </w:r>
      <w:r>
        <w:rPr>
          <w:rFonts w:ascii="맑은 고딕" w:hAnsi="맑은 고딕" w:eastAsia="맑은 고딕"/>
          <w:b w:val="0"/>
        </w:rPr>
        <w:t>: 시간·장소(틀림+회상hedge), 지연기억(3단어 중 2개·5단어 중 2~3개), 언어(동물 5~8개·속담 직역), 계산(1회 오류). → 이 항목들만 경증 칸을 채점·검증.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경증이 설계 안 된 항목(정상/주의 이진)</w:t>
      </w:r>
      <w:r>
        <w:rPr>
          <w:rFonts w:ascii="맑은 고딕" w:hAnsi="맑은 고딕" w:eastAsia="맑은 고딕"/>
          <w:b w:val="0"/>
        </w:rPr>
        <w:t xml:space="preserve">: 판단력·즉시기억. 이 항목의 경증은 </w:t>
      </w:r>
      <w:r>
        <w:rPr>
          <w:rFonts w:ascii="맑은 고딕" w:hAnsi="맑은 고딕" w:eastAsia="맑은 고딕"/>
          <w:b/>
        </w:rPr>
        <w:t>개별 점수가 아니라 종합 위험도(overallAvg) 평균에서</w:t>
      </w:r>
      <w:r>
        <w:rPr>
          <w:rFonts w:ascii="맑은 고딕" w:hAnsi="맑은 고딕" w:eastAsia="맑은 고딕"/>
          <w:b w:val="0"/>
        </w:rPr>
        <w:t xml:space="preserve"> 자연 발생.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부작용 회귀 방지</w:t>
      </w:r>
      <w:r>
        <w:rPr>
          <w:rFonts w:ascii="맑은 고딕" w:hAnsi="맑은 고딕" w:eastAsia="맑은 고딕"/>
          <w:b w:val="0"/>
        </w:rPr>
        <w:t>: 위 매트릭스(</w:t>
      </w:r>
      <w:r>
        <w:rPr>
          <w:rFonts w:ascii="Consolas" w:hAnsi="Consolas" w:eastAsia="맑은 고딕"/>
          <w:b w:val="0"/>
          <w:color w:val="B03030"/>
          <w:sz w:val="20"/>
        </w:rPr>
        <w:t>scripts/matrix-verify.ts</w:t>
      </w:r>
      <w:r>
        <w:rPr>
          <w:rFonts w:ascii="맑은 고딕" w:hAnsi="맑은 고딕" w:eastAsia="맑은 고딕"/>
          <w:b w:val="0"/>
        </w:rPr>
        <w:t>)를 분석기 프롬프트 수정 시마다 실행 → 한 칸 고치다 다른 칸 깨지는지(P3 유형) 즉시 검출. 안전망 회귀(</w:t>
      </w:r>
      <w:r>
        <w:rPr>
          <w:rFonts w:ascii="Consolas" w:hAnsi="Consolas" w:eastAsia="맑은 고딕"/>
          <w:b w:val="0"/>
          <w:color w:val="B03030"/>
          <w:sz w:val="20"/>
        </w:rPr>
        <w:t>safety-regression.ts</w:t>
      </w:r>
      <w:r>
        <w:rPr>
          <w:rFonts w:ascii="맑은 고딕" w:hAnsi="맑은 고딕" w:eastAsia="맑은 고딕"/>
          <w:b w:val="0"/>
        </w:rPr>
        <w:t xml:space="preserve"> 26케이스)도 함께 통과 확인(이번 수정 후 26/26 유지).</w:t>
      </w:r>
    </w:p>
    <w:p/>
    <w:p>
      <w:pPr>
        <w:pStyle w:val="Heading2"/>
      </w:pPr>
      <w:r>
        <w:rPr>
          <w:rFonts w:ascii="맑은 고딕" w:hAnsi="맑은 고딕" w:eastAsia="맑은 고딕"/>
          <w:b/>
          <w:color w:val="0E4F4F"/>
          <w:sz w:val="30"/>
        </w:rPr>
        <w:t>§2.6 종합 위험도 4단계 — "어떻게 답하면 어떤 등급인지"</w:t>
      </w:r>
    </w:p>
    <w:p>
      <w:r>
        <w:rPr>
          <w:rFonts w:ascii="맑은 고딕" w:hAnsi="맑은 고딕" w:eastAsia="맑은 고딕"/>
          <w:b w:val="0"/>
        </w:rPr>
        <w:t xml:space="preserve">개별 발화 점수(0/1/2)가 기간 누적되어 </w:t>
      </w:r>
      <w:r>
        <w:rPr>
          <w:rFonts w:ascii="맑은 고딕" w:hAnsi="맑은 고딕" w:eastAsia="맑은 고딕"/>
          <w:b/>
        </w:rPr>
        <w:t>가중 평균(overallAvg)</w:t>
      </w:r>
      <w:r>
        <w:rPr>
          <w:rFonts w:ascii="맑은 고딕" w:hAnsi="맑은 고딕" w:eastAsia="맑은 고딕"/>
          <w:b w:val="0"/>
        </w:rPr>
        <w:t xml:space="preserve"> 으로 4단계 등급이 정해진다. (</w:t>
      </w:r>
      <w:r>
        <w:rPr>
          <w:rFonts w:ascii="Consolas" w:hAnsi="Consolas" w:eastAsia="맑은 고딕"/>
          <w:b w:val="0"/>
          <w:color w:val="B03030"/>
          <w:sz w:val="20"/>
        </w:rPr>
        <w:t>lib/health/severity.ts</w:t>
      </w:r>
      <w:r>
        <w:rPr>
          <w:rFonts w:ascii="맑은 고딕" w:hAnsi="맑은 고딕" w:eastAsia="맑은 고딕"/>
          <w:b w:val="0"/>
        </w:rPr>
        <w:t>, summary API)</w:t>
      </w:r>
    </w:p>
    <w:p>
      <w:pPr>
        <w:pStyle w:val="Heading3"/>
      </w:pPr>
      <w:r>
        <w:rPr>
          <w:rFonts w:ascii="맑은 고딕" w:hAnsi="맑은 고딕" w:eastAsia="맑은 고딕"/>
          <w:b/>
          <w:color w:val="0E4F4F"/>
          <w:sz w:val="25"/>
        </w:rPr>
        <w:t>판정 기준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E4F4F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등급</w:t>
            </w:r>
          </w:p>
        </w:tc>
        <w:tc>
          <w:tcPr>
            <w:tcW w:type="dxa" w:w="2160"/>
            <w:shd w:val="clear" w:color="auto" w:fill="0E4F4F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overallAvg</w:t>
            </w:r>
          </w:p>
        </w:tc>
        <w:tc>
          <w:tcPr>
            <w:tcW w:type="dxa" w:w="2160"/>
            <w:shd w:val="clear" w:color="auto" w:fill="0E4F4F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보호자 안내</w:t>
            </w:r>
          </w:p>
        </w:tc>
        <w:tc>
          <w:tcPr>
            <w:tcW w:type="dxa" w:w="2160"/>
            <w:shd w:val="clear" w:color="auto" w:fill="0E4F4F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어떤 답변이 모이면 이 등급인가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 xml:space="preserve">🟢 </w:t>
            </w:r>
            <w:r>
              <w:rPr>
                <w:rFonts w:ascii="맑은 고딕" w:hAnsi="맑은 고딕" w:eastAsia="맑은 고딕"/>
                <w:b/>
                <w:sz w:val="19"/>
              </w:rPr>
              <w:t>정상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맑은 고딕"/>
                <w:b w:val="0"/>
                <w:color w:val="B03030"/>
                <w:sz w:val="18"/>
              </w:rPr>
              <w:t>&lt; 0.3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"정상 범위"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인지 질문에 대부분 정확히 답(날짜 맞춤·단어 3개 회상·100-7=93·지갑→경찰서)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 xml:space="preserve">🟡 </w:t>
            </w:r>
            <w:r>
              <w:rPr>
                <w:rFonts w:ascii="맑은 고딕" w:hAnsi="맑은 고딕" w:eastAsia="맑은 고딕"/>
                <w:b/>
                <w:sz w:val="19"/>
              </w:rPr>
              <w:t>경증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맑은 고딕"/>
                <w:b w:val="0"/>
                <w:color w:val="B03030"/>
                <w:sz w:val="18"/>
              </w:rPr>
              <w:t>0.3 ~ 0.8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"경미한 변화, 모니터링 권장"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경계 답이 드문드문(단어 2/3·동물 6개·회상hedge 동반 시간/장소·100-7 1회오류) + 정상 다수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 xml:space="preserve">🟠 </w:t>
            </w:r>
            <w:r>
              <w:rPr>
                <w:rFonts w:ascii="맑은 고딕" w:hAnsi="맑은 고딕" w:eastAsia="맑은 고딕"/>
                <w:b/>
                <w:sz w:val="19"/>
              </w:rPr>
              <w:t>중증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맑은 고딕"/>
                <w:b w:val="0"/>
                <w:color w:val="B03030"/>
                <w:sz w:val="18"/>
              </w:rPr>
              <w:t>0.8 ~ 1.5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"인지 저하 가능성, 전문의 상담"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여러 영역에서 주의(틀린 날짜/장소·회상 실패·계산 오류) 답이 섞임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 xml:space="preserve">🔴 </w:t>
            </w:r>
            <w:r>
              <w:rPr>
                <w:rFonts w:ascii="맑은 고딕" w:hAnsi="맑은 고딕" w:eastAsia="맑은 고딕"/>
                <w:b/>
                <w:sz w:val="19"/>
              </w:rPr>
              <w:t>고위험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맑은 고딕"/>
                <w:b w:val="0"/>
                <w:color w:val="B03030"/>
                <w:sz w:val="18"/>
              </w:rPr>
              <w:t>≥ 1.5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"심각한 인지 저하 의심, 즉시 상담"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 xml:space="preserve">사망인물·시대착오·장소혼동·계산불가 등 </w:t>
            </w:r>
            <w:r>
              <w:rPr>
                <w:rFonts w:ascii="맑은 고딕" w:hAnsi="맑은 고딕" w:eastAsia="맑은 고딕"/>
                <w:b/>
                <w:sz w:val="19"/>
              </w:rPr>
              <w:t>주의(2) 답변이 다발</w:t>
            </w:r>
          </w:p>
        </w:tc>
      </w:tr>
    </w:tbl>
    <w:p/>
    <w:p>
      <w:pPr>
        <w:pStyle w:val="Heading3"/>
      </w:pPr>
      <w:r>
        <w:rPr>
          <w:rFonts w:ascii="맑은 고딕" w:hAnsi="맑은 고딕" w:eastAsia="맑은 고딕"/>
          <w:b/>
          <w:color w:val="0E4F4F"/>
          <w:sz w:val="25"/>
        </w:rPr>
        <w:t>검증 결과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판정 로직(경계값·가중평균·답변패턴 35케이스): `scripts/tier-verify.ts` → 35/35 (100%)</w:t>
      </w:r>
    </w:p>
    <w:p>
      <w:pPr>
        <w:pStyle w:val="ListBullet"/>
        <w:ind w:left="1152"/>
      </w:pPr>
      <w:r>
        <w:rPr>
          <w:rFonts w:ascii="맑은 고딕" w:hAnsi="맑은 고딕" w:eastAsia="맑은 고딕"/>
          <w:b w:val="0"/>
        </w:rPr>
        <w:t>경계 0.3/0.8/1.5 전후 정확, "평가전(-1)" 포함.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실제 앱 전구간(Playwright → /api/summary): `scripts/e2e-tier.mjs` → 3/3 (100%)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E4F4F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프로필</w:t>
            </w:r>
          </w:p>
        </w:tc>
        <w:tc>
          <w:tcPr>
            <w:tcW w:type="dxa" w:w="2160"/>
            <w:shd w:val="clear" w:color="auto" w:fill="0E4F4F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보낸 답변 성격</w:t>
            </w:r>
          </w:p>
        </w:tc>
        <w:tc>
          <w:tcPr>
            <w:tcW w:type="dxa" w:w="2160"/>
            <w:shd w:val="clear" w:color="auto" w:fill="0E4F4F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overallAvg</w:t>
            </w:r>
          </w:p>
        </w:tc>
        <w:tc>
          <w:tcPr>
            <w:tcW w:type="dxa" w:w="2160"/>
            <w:shd w:val="clear" w:color="auto" w:fill="0E4F4F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판정 등급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정상군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전부 정상 일상 답변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0.0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🟢 정상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혼합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이상 2 + 정상 4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1.0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🟠 중증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이상다발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이상 6(사망인물·뉴욕·계산불가 등)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1.71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🔴 고위험</w:t>
            </w:r>
          </w:p>
        </w:tc>
      </w:tr>
    </w:tbl>
    <w:p/>
    <w:p>
      <w:r>
        <w:rPr>
          <w:rFonts w:ascii="맑은 고딕" w:hAnsi="맑은 고딕" w:eastAsia="맑은 고딕"/>
          <w:b w:val="0"/>
        </w:rPr>
        <w:t xml:space="preserve">→ </w:t>
      </w:r>
      <w:r>
        <w:rPr>
          <w:rFonts w:ascii="맑은 고딕" w:hAnsi="맑은 고딕" w:eastAsia="맑은 고딕"/>
          <w:b/>
        </w:rPr>
        <w:t>답변이 나빠질수록 등급이 정확히 상승</w:t>
      </w:r>
      <w:r>
        <w:rPr>
          <w:rFonts w:ascii="맑은 고딕" w:hAnsi="맑은 고딕" w:eastAsia="맑은 고딕"/>
          <w:b w:val="0"/>
        </w:rPr>
        <w:t>(0.0 → 1.0 → 1.71). 단조성·경계 모두 설계대로.</w:t>
      </w:r>
    </w:p>
    <w:p>
      <w:pPr>
        <w:pStyle w:val="Heading3"/>
      </w:pPr>
      <w:r>
        <w:rPr>
          <w:rFonts w:ascii="맑은 고딕" w:hAnsi="맑은 고딕" w:eastAsia="맑은 고딕"/>
          <w:b/>
          <w:color w:val="0E4F4F"/>
          <w:sz w:val="25"/>
        </w:rPr>
        <w:t>재발방지 (코드 개선)</w:t>
      </w:r>
    </w:p>
    <w:p>
      <w:pPr>
        <w:pStyle w:val="ListBullet"/>
      </w:pPr>
      <w:r>
        <w:rPr>
          <w:rFonts w:ascii="맑은 고딕" w:hAnsi="맑은 고딕" w:eastAsia="맑은 고딕"/>
          <w:b w:val="0"/>
        </w:rPr>
        <w:t xml:space="preserve">등급 판정을 </w:t>
      </w:r>
      <w:r>
        <w:rPr>
          <w:rFonts w:ascii="Consolas" w:hAnsi="Consolas" w:eastAsia="맑은 고딕"/>
          <w:b w:val="0"/>
          <w:color w:val="B03030"/>
          <w:sz w:val="20"/>
        </w:rPr>
        <w:t>lib/health/severity.ts</w:t>
      </w:r>
      <w:r>
        <w:rPr>
          <w:rFonts w:ascii="맑은 고딕" w:hAnsi="맑은 고딕" w:eastAsia="맑은 고딕"/>
          <w:b w:val="0"/>
        </w:rPr>
        <w:t xml:space="preserve"> 순수 함수(</w:t>
      </w:r>
      <w:r>
        <w:rPr>
          <w:rFonts w:ascii="Consolas" w:hAnsi="Consolas" w:eastAsia="맑은 고딕"/>
          <w:b w:val="0"/>
          <w:color w:val="B03030"/>
          <w:sz w:val="20"/>
        </w:rPr>
        <w:t>computeOverallAvg</w:t>
      </w:r>
      <w:r>
        <w:rPr>
          <w:rFonts w:ascii="맑은 고딕" w:hAnsi="맑은 고딕" w:eastAsia="맑은 고딕"/>
          <w:b w:val="0"/>
        </w:rPr>
        <w:t xml:space="preserve">, </w:t>
      </w:r>
      <w:r>
        <w:rPr>
          <w:rFonts w:ascii="Consolas" w:hAnsi="Consolas" w:eastAsia="맑은 고딕"/>
          <w:b w:val="0"/>
          <w:color w:val="B03030"/>
          <w:sz w:val="20"/>
        </w:rPr>
        <w:t>classifySeverity</w:t>
      </w:r>
      <w:r>
        <w:rPr>
          <w:rFonts w:ascii="맑은 고딕" w:hAnsi="맑은 고딕" w:eastAsia="맑은 고딕"/>
          <w:b w:val="0"/>
        </w:rPr>
        <w:t xml:space="preserve">)로 </w:t>
      </w:r>
      <w:r>
        <w:rPr>
          <w:rFonts w:ascii="맑은 고딕" w:hAnsi="맑은 고딕" w:eastAsia="맑은 고딕"/>
          <w:b/>
        </w:rPr>
        <w:t>분리</w:t>
      </w:r>
      <w:r>
        <w:rPr>
          <w:rFonts w:ascii="맑은 고딕" w:hAnsi="맑은 고딕" w:eastAsia="맑은 고딕"/>
          <w:b w:val="0"/>
        </w:rPr>
        <w:t xml:space="preserve"> → summary route가 import. 임계값 변경 시 </w:t>
      </w:r>
      <w:r>
        <w:rPr>
          <w:rFonts w:ascii="Consolas" w:hAnsi="Consolas" w:eastAsia="맑은 고딕"/>
          <w:b w:val="0"/>
          <w:color w:val="B03030"/>
          <w:sz w:val="20"/>
        </w:rPr>
        <w:t>tier-verify.ts</w:t>
      </w:r>
      <w:r>
        <w:rPr>
          <w:rFonts w:ascii="맑은 고딕" w:hAnsi="맑은 고딕" w:eastAsia="맑은 고딕"/>
          <w:b w:val="0"/>
        </w:rPr>
        <w:t xml:space="preserve">가 즉시 회귀 검출. summary 응답에 </w:t>
      </w:r>
      <w:r>
        <w:rPr>
          <w:rFonts w:ascii="Consolas" w:hAnsi="Consolas" w:eastAsia="맑은 고딕"/>
          <w:b w:val="0"/>
          <w:color w:val="B03030"/>
          <w:sz w:val="20"/>
        </w:rPr>
        <w:t>severityTier</w:t>
      </w:r>
      <w:r>
        <w:rPr>
          <w:rFonts w:ascii="맑은 고딕" w:hAnsi="맑은 고딕" w:eastAsia="맑은 고딕"/>
          <w:b w:val="0"/>
        </w:rPr>
        <w:t xml:space="preserve"> 필드 추가(대시보드 직접 사용 가능).</w:t>
      </w:r>
    </w:p>
    <w:p/>
    <w:p>
      <w:pPr>
        <w:pStyle w:val="Heading2"/>
      </w:pPr>
      <w:r>
        <w:rPr>
          <w:rFonts w:ascii="맑은 고딕" w:hAnsi="맑은 고딕" w:eastAsia="맑은 고딕"/>
          <w:b/>
          <w:color w:val="0E4F4F"/>
          <w:sz w:val="30"/>
        </w:rPr>
        <w:t>3. 실제 앱 전구간 검증 (Playwright e2e)</w:t>
      </w:r>
    </w:p>
    <w:p>
      <w:pPr>
        <w:pStyle w:val="Heading3"/>
      </w:pPr>
      <w:r>
        <w:rPr>
          <w:rFonts w:ascii="맑은 고딕" w:hAnsi="맑은 고딕" w:eastAsia="맑은 고딕"/>
          <w:b/>
          <w:color w:val="0E4F4F"/>
          <w:sz w:val="25"/>
        </w:rPr>
        <w:t>3-A. 이상감지 (중증, 10계정 × 6발화)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0E4F4F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시나리오</w:t>
            </w:r>
          </w:p>
        </w:tc>
        <w:tc>
          <w:tcPr>
            <w:tcW w:type="dxa" w:w="4320"/>
            <w:shd w:val="clear" w:color="auto" w:fill="0E4F4F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정확도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시간 이상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10/10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장소 이상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9/10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판단 이상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10/10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계산 이상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10/10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정상 대조군 ×2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10/10 (오탐 0)</w:t>
            </w:r>
          </w:p>
        </w:tc>
      </w:tr>
    </w:tbl>
    <w:p/>
    <w:p>
      <w:r>
        <w:rPr>
          <w:rFonts w:ascii="맑은 고딕" w:hAnsi="맑은 고딕" w:eastAsia="맑은 고딕"/>
          <w:b/>
        </w:rPr>
        <w:t>종합 59/60 (98.3%)</w:t>
      </w:r>
      <w:r>
        <w:rPr>
          <w:rFonts w:ascii="맑은 고딕" w:hAnsi="맑은 고딕" w:eastAsia="맑은 고딕"/>
          <w:b w:val="0"/>
        </w:rPr>
        <w:t xml:space="preserve"> — 1건 누락은 백그라운드 분석 타이밍/비결정성(판단 오류 아님).</w:t>
      </w:r>
    </w:p>
    <w:p>
      <w:pPr>
        <w:pStyle w:val="Heading3"/>
      </w:pPr>
      <w:r>
        <w:rPr>
          <w:rFonts w:ascii="맑은 고딕" w:hAnsi="맑은 고딕" w:eastAsia="맑은 고딕"/>
          <w:b/>
          <w:color w:val="0E4F4F"/>
          <w:sz w:val="25"/>
        </w:rPr>
        <w:t>3-B. 동적 회상 (AI가 준 단어를 읽고 강도별로 답변)</w:t>
      </w:r>
    </w:p>
    <w:p>
      <w:pPr>
        <w:pStyle w:val="ListBullet"/>
      </w:pPr>
      <w:r>
        <w:rPr>
          <w:rFonts w:ascii="맑은 고딕" w:hAnsi="맑은 고딕" w:eastAsia="맑은 고딕"/>
          <w:b w:val="0"/>
        </w:rPr>
        <w:t xml:space="preserve">정상: 3단어 전부 회상 → </w:t>
      </w:r>
      <w:r>
        <w:rPr>
          <w:rFonts w:ascii="Consolas" w:hAnsi="Consolas" w:eastAsia="맑은 고딕"/>
          <w:b w:val="0"/>
          <w:color w:val="B03030"/>
          <w:sz w:val="20"/>
        </w:rPr>
        <w:t>memory_delayed:0</w:t>
      </w:r>
      <w:r>
        <w:rPr>
          <w:rFonts w:ascii="맑은 고딕" w:hAnsi="맑은 고딕" w:eastAsia="맑은 고딕"/>
          <w:b w:val="0"/>
        </w:rPr>
        <w:t xml:space="preserve"> ✅</w:t>
      </w:r>
    </w:p>
    <w:p>
      <w:pPr>
        <w:pStyle w:val="ListBullet"/>
      </w:pPr>
      <w:r>
        <w:rPr>
          <w:rFonts w:ascii="맑은 고딕" w:hAnsi="맑은 고딕" w:eastAsia="맑은 고딕"/>
          <w:b w:val="0"/>
        </w:rPr>
        <w:t xml:space="preserve">경증: 2/3 회상 → </w:t>
      </w:r>
      <w:r>
        <w:rPr>
          <w:rFonts w:ascii="Consolas" w:hAnsi="Consolas" w:eastAsia="맑은 고딕"/>
          <w:b w:val="0"/>
          <w:color w:val="B03030"/>
          <w:sz w:val="20"/>
        </w:rPr>
        <w:t>memory_delayed:1</w:t>
      </w:r>
      <w:r>
        <w:rPr>
          <w:rFonts w:ascii="맑은 고딕" w:hAnsi="맑은 고딕" w:eastAsia="맑은 고딕"/>
          <w:b w:val="0"/>
        </w:rPr>
        <w:t xml:space="preserve"> ✅</w:t>
      </w:r>
    </w:p>
    <w:p>
      <w:pPr>
        <w:pStyle w:val="ListBullet"/>
      </w:pPr>
      <w:r>
        <w:rPr>
          <w:rFonts w:ascii="맑은 고딕" w:hAnsi="맑은 고딕" w:eastAsia="맑은 고딕"/>
          <w:b w:val="0"/>
        </w:rPr>
        <w:t xml:space="preserve">중증: "하나도 생각 안 나" → </w:t>
      </w:r>
      <w:r>
        <w:rPr>
          <w:rFonts w:ascii="Consolas" w:hAnsi="Consolas" w:eastAsia="맑은 고딕"/>
          <w:b w:val="0"/>
          <w:color w:val="B03030"/>
          <w:sz w:val="20"/>
        </w:rPr>
        <w:t>memory_delayed:2</w:t>
      </w:r>
      <w:r>
        <w:rPr>
          <w:rFonts w:ascii="맑은 고딕" w:hAnsi="맑은 고딕" w:eastAsia="맑은 고딕"/>
          <w:b w:val="0"/>
        </w:rPr>
        <w:t xml:space="preserve"> ✅</w:t>
      </w:r>
    </w:p>
    <w:p>
      <w:pPr>
        <w:pStyle w:val="ListBullet"/>
      </w:pPr>
      <w:r>
        <w:rPr>
          <w:rFonts w:ascii="맑은 고딕" w:hAnsi="맑은 고딕" w:eastAsia="맑은 고딕"/>
          <w:b w:val="0"/>
        </w:rPr>
        <w:t>채점 가능분 정확, 실패는 로그인 타임아웃(인프라)·AI 단어 미나열(N/A) — 판단 오류 아님.</w:t>
      </w:r>
    </w:p>
    <w:p/>
    <w:p>
      <w:pPr>
        <w:pStyle w:val="Heading2"/>
      </w:pPr>
      <w:r>
        <w:rPr>
          <w:rFonts w:ascii="맑은 고딕" w:hAnsi="맑은 고딕" w:eastAsia="맑은 고딕"/>
          <w:b/>
          <w:color w:val="0E4F4F"/>
          <w:sz w:val="30"/>
        </w:rPr>
        <w:t>4. 연속 검증 루프 (멈추지 않고 반복)</w:t>
      </w:r>
    </w:p>
    <w:p>
      <w:pPr>
        <w:pStyle w:val="ListBullet"/>
      </w:pPr>
      <w:r>
        <w:rPr>
          <w:rFonts w:ascii="Consolas" w:hAnsi="Consolas" w:eastAsia="맑은 고딕"/>
          <w:b w:val="0"/>
          <w:color w:val="B03030"/>
          <w:sz w:val="20"/>
        </w:rPr>
        <w:t>scripts/e2e-loop.mjs</w:t>
      </w:r>
      <w:r>
        <w:rPr>
          <w:rFonts w:ascii="맑은 고딕" w:hAnsi="맑은 고딕" w:eastAsia="맑은 고딕"/>
          <w:b w:val="0"/>
        </w:rPr>
        <w:t xml:space="preserve"> — 라운드마다 이상감지(10계정) + 회상(6계정).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누적 요약</w:t>
      </w:r>
      <w:r>
        <w:rPr>
          <w:rFonts w:ascii="맑은 고딕" w:hAnsi="맑은 고딕" w:eastAsia="맑은 고딕"/>
          <w:b w:val="0"/>
        </w:rPr>
        <w:t xml:space="preserve">: </w:t>
      </w:r>
      <w:r>
        <w:rPr>
          <w:rFonts w:ascii="Consolas" w:hAnsi="Consolas" w:eastAsia="맑은 고딕"/>
          <w:b w:val="0"/>
          <w:color w:val="B03030"/>
          <w:sz w:val="20"/>
        </w:rPr>
        <w:t>docs/리포트_누적.md</w:t>
      </w:r>
      <w:r>
        <w:rPr>
          <w:rFonts w:ascii="맑은 고딕" w:hAnsi="맑은 고딕" w:eastAsia="맑은 고딕"/>
          <w:b w:val="0"/>
        </w:rPr>
        <w:t xml:space="preserve"> (라운드별 정확도 1줄씩 적재).</w:t>
      </w:r>
    </w:p>
    <w:p>
      <w:pPr>
        <w:pStyle w:val="ListBullet"/>
      </w:pPr>
      <w:r>
        <w:rPr>
          <w:rFonts w:ascii="맑은 고딕" w:hAnsi="맑은 고딕" w:eastAsia="맑은 고딕"/>
          <w:b w:val="0"/>
        </w:rPr>
        <w:t xml:space="preserve">라운드별 상세: </w:t>
      </w:r>
      <w:r>
        <w:rPr>
          <w:rFonts w:ascii="Consolas" w:hAnsi="Consolas" w:eastAsia="맑은 고딕"/>
          <w:b w:val="0"/>
          <w:color w:val="B03030"/>
          <w:sz w:val="20"/>
        </w:rPr>
        <w:t>docs/리포트_e2e_round*.md</w:t>
      </w:r>
      <w:r>
        <w:rPr>
          <w:rFonts w:ascii="맑은 고딕" w:hAnsi="맑은 고딕" w:eastAsia="맑은 고딕"/>
          <w:b w:val="0"/>
        </w:rPr>
        <w:t xml:space="preserve">, </w:t>
      </w:r>
      <w:r>
        <w:rPr>
          <w:rFonts w:ascii="Consolas" w:hAnsi="Consolas" w:eastAsia="맑은 고딕"/>
          <w:b w:val="0"/>
          <w:color w:val="B03030"/>
          <w:sz w:val="20"/>
        </w:rPr>
        <w:t>docs/리포트_recall_round*.md</w:t>
      </w:r>
      <w:r>
        <w:rPr>
          <w:rFonts w:ascii="맑은 고딕" w:hAnsi="맑은 고딕" w:eastAsia="맑은 고딕"/>
          <w:b w:val="0"/>
        </w:rPr>
        <w:t>.</w:t>
      </w:r>
    </w:p>
    <w:p/>
    <w:p>
      <w:pPr>
        <w:pStyle w:val="Heading2"/>
      </w:pPr>
      <w:r>
        <w:rPr>
          <w:rFonts w:ascii="맑은 고딕" w:hAnsi="맑은 고딕" w:eastAsia="맑은 고딕"/>
          <w:b/>
          <w:color w:val="0E4F4F"/>
          <w:sz w:val="30"/>
        </w:rPr>
        <w:t>5. 종합 위험도(4단계) 연동</w:t>
      </w:r>
    </w:p>
    <w:p>
      <w:pPr>
        <w:pStyle w:val="ListBullet"/>
      </w:pPr>
      <w:r>
        <w:rPr>
          <w:rFonts w:ascii="맑은 고딕" w:hAnsi="맑은 고딕" w:eastAsia="맑은 고딕"/>
          <w:b w:val="0"/>
        </w:rPr>
        <w:t>영역 점수(0/1/2)는 기간 평균(</w:t>
      </w:r>
      <w:r>
        <w:rPr>
          <w:rFonts w:ascii="Consolas" w:hAnsi="Consolas" w:eastAsia="맑은 고딕"/>
          <w:b w:val="0"/>
          <w:color w:val="B03030"/>
          <w:sz w:val="20"/>
        </w:rPr>
        <w:t>overallAvg</w:t>
      </w:r>
      <w:r>
        <w:rPr>
          <w:rFonts w:ascii="맑은 고딕" w:hAnsi="맑은 고딕" w:eastAsia="맑은 고딕"/>
          <w:b w:val="0"/>
        </w:rPr>
        <w:t xml:space="preserve">)으로 종합 등급 산출: </w:t>
      </w:r>
      <w:r>
        <w:rPr>
          <w:rFonts w:ascii="맑은 고딕" w:hAnsi="맑은 고딕" w:eastAsia="맑은 고딕"/>
          <w:b/>
        </w:rPr>
        <w:t>정상 / 경증 / 중증(의심) / 고위험</w:t>
      </w:r>
      <w:r>
        <w:rPr>
          <w:rFonts w:ascii="맑은 고딕" w:hAnsi="맑은 고딕" w:eastAsia="맑은 고딕"/>
          <w:b w:val="0"/>
        </w:rPr>
        <w:t>.</w:t>
      </w:r>
    </w:p>
    <w:p>
      <w:pPr>
        <w:pStyle w:val="ListBullet"/>
      </w:pPr>
      <w:r>
        <w:rPr>
          <w:rFonts w:ascii="맑은 고딕" w:hAnsi="맑은 고딕" w:eastAsia="맑은 고딕"/>
          <w:b w:val="0"/>
        </w:rPr>
        <w:t>한 계정에 중증(2) 발화를 여러 영역 누적 → 등급 상승 확인은 팀 플레이북 5절 시나리오로 검증 가능.</w:t>
      </w:r>
    </w:p>
    <w:p/>
    <w:p>
      <w:pPr>
        <w:pStyle w:val="Heading2"/>
      </w:pPr>
      <w:r>
        <w:rPr>
          <w:rFonts w:ascii="맑은 고딕" w:hAnsi="맑은 고딕" w:eastAsia="맑은 고딕"/>
          <w:b/>
          <w:color w:val="0E4F4F"/>
          <w:sz w:val="30"/>
        </w:rPr>
        <w:t>6. 검증 도구 (재현용)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0E4F4F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스크립트</w:t>
            </w:r>
          </w:p>
        </w:tc>
        <w:tc>
          <w:tcPr>
            <w:tcW w:type="dxa" w:w="4320"/>
            <w:shd w:val="clear" w:color="auto" w:fill="0E4F4F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용도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맑은 고딕"/>
                <w:b w:val="0"/>
                <w:color w:val="B03030"/>
                <w:sz w:val="18"/>
              </w:rPr>
              <w:t>scripts/screening-verify.ts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 xml:space="preserve">항목×강도 매트릭스 (판단 엔진 직접) — </w:t>
            </w:r>
            <w:r>
              <w:rPr>
                <w:rFonts w:ascii="Consolas" w:hAnsi="Consolas" w:eastAsia="맑은 고딕"/>
                <w:b w:val="0"/>
                <w:color w:val="B03030"/>
                <w:sz w:val="18"/>
              </w:rPr>
              <w:t>npx tsx scripts/screening-verify.ts 5 &lt;round&gt;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맑은 고딕"/>
                <w:b w:val="0"/>
                <w:color w:val="B03030"/>
                <w:sz w:val="18"/>
              </w:rPr>
              <w:t>scripts/e2e-screening.mjs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 xml:space="preserve">e2e 이상감지 (10계정) — </w:t>
            </w:r>
            <w:r>
              <w:rPr>
                <w:rFonts w:ascii="Consolas" w:hAnsi="Consolas" w:eastAsia="맑은 고딕"/>
                <w:b w:val="0"/>
                <w:color w:val="B03030"/>
                <w:sz w:val="18"/>
              </w:rPr>
              <w:t>node scripts/e2e-screening.mjs 10 &lt;round&gt;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맑은 고딕"/>
                <w:b w:val="0"/>
                <w:color w:val="B03030"/>
                <w:sz w:val="18"/>
              </w:rPr>
              <w:t>scripts/e2e-recall.mjs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e2e 동적 회상 (정상/경증/중증)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맑은 고딕"/>
                <w:b w:val="0"/>
                <w:color w:val="B03030"/>
                <w:sz w:val="18"/>
              </w:rPr>
              <w:t>scripts/e2e-loop.mjs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위 둘 연속 반복 + 누적</w:t>
            </w:r>
          </w:p>
        </w:tc>
      </w:tr>
    </w:tbl>
    <w:p/>
    <w:p>
      <w:pPr>
        <w:ind w:left="360"/>
      </w:pPr>
      <w:r>
        <w:rPr>
          <w:rFonts w:ascii="맑은 고딕" w:hAnsi="맑은 고딕" w:eastAsia="맑은 고딕"/>
          <w:b w:val="0"/>
          <w:color w:val="556666"/>
          <w:sz w:val="19"/>
        </w:rPr>
        <w:t xml:space="preserve">⚠️ 실행 전제: 마음이음 dev 서버가 </w:t>
      </w:r>
      <w:r>
        <w:rPr>
          <w:rFonts w:ascii="맑은 고딕" w:hAnsi="맑은 고딕" w:eastAsia="맑은 고딕"/>
          <w:b/>
          <w:color w:val="556666"/>
          <w:sz w:val="19"/>
        </w:rPr>
        <w:t>:3100</w:t>
      </w:r>
      <w:r>
        <w:rPr>
          <w:rFonts w:ascii="맑은 고딕" w:hAnsi="맑은 고딕" w:eastAsia="맑은 고딕"/>
          <w:b w:val="0"/>
          <w:color w:val="556666"/>
          <w:sz w:val="19"/>
        </w:rPr>
        <w:t xml:space="preserve">에 떠 있어야 함 (현재 :3000은 다른 프로젝트 점유). e2e 스크립트 BASE 기본값 = </w:t>
      </w:r>
      <w:r>
        <w:rPr>
          <w:rFonts w:ascii="Consolas" w:hAnsi="Consolas" w:eastAsia="맑은 고딕"/>
          <w:b w:val="0"/>
          <w:color w:val="B03030"/>
          <w:sz w:val="18"/>
        </w:rPr>
        <w:t>http://localhost:3100</w:t>
      </w:r>
      <w:r>
        <w:rPr>
          <w:rFonts w:ascii="맑은 고딕" w:hAnsi="맑은 고딕" w:eastAsia="맑은 고딕"/>
          <w:b w:val="0"/>
          <w:color w:val="556666"/>
          <w:sz w:val="19"/>
        </w:rPr>
        <w:t>.</w:t>
      </w:r>
    </w:p>
    <w:p/>
    <w:p>
      <w:pPr>
        <w:pStyle w:val="Heading2"/>
      </w:pPr>
      <w:r>
        <w:rPr>
          <w:rFonts w:ascii="맑은 고딕" w:hAnsi="맑은 고딕" w:eastAsia="맑은 고딕"/>
          <w:b/>
          <w:color w:val="0E4F4F"/>
          <w:sz w:val="30"/>
        </w:rPr>
        <w:t>7. 권고 (다음 단계)</w:t>
      </w:r>
    </w:p>
    <w:p>
      <w:pPr>
        <w:pStyle w:val="ListNumber"/>
      </w:pPr>
      <w:r>
        <w:rPr>
          <w:rFonts w:ascii="맑은 고딕" w:hAnsi="맑은 고딕" w:eastAsia="맑은 고딕"/>
          <w:b/>
        </w:rPr>
        <w:t>경증 변별 보강</w:t>
      </w:r>
      <w:r>
        <w:rPr>
          <w:rFonts w:ascii="맑은 고딕" w:hAnsi="맑은 고딕" w:eastAsia="맑은 고딕"/>
          <w:b w:val="0"/>
        </w:rPr>
        <w:t>: 시간/장소/판단/계산의 경계(1) 판정 기준을 분석기 프롬프트에 구체화하거나, 보고에서는 정상/중증 2분류 우선.</w:t>
      </w:r>
    </w:p>
    <w:p>
      <w:pPr>
        <w:pStyle w:val="ListNumber"/>
      </w:pPr>
      <w:r>
        <w:rPr>
          <w:rFonts w:ascii="맑은 고딕" w:hAnsi="맑은 고딕" w:eastAsia="맑은 고딕"/>
          <w:b/>
        </w:rPr>
        <w:t>회상 e2e 안정화</w:t>
      </w:r>
      <w:r>
        <w:rPr>
          <w:rFonts w:ascii="맑은 고딕" w:hAnsi="맑은 고딕" w:eastAsia="맑은 고딕"/>
          <w:b w:val="0"/>
        </w:rPr>
        <w:t>: 단어 게임 시작 시 정답 단어를 서버에 저장하면 동적 회상 검증이 결정적이 됨(현재는 AI 자유서술 의존).</w:t>
      </w:r>
    </w:p>
    <w:p>
      <w:pPr>
        <w:pStyle w:val="ListNumber"/>
      </w:pPr>
      <w:r>
        <w:rPr>
          <w:rFonts w:ascii="맑은 고딕" w:hAnsi="맑은 고딕" w:eastAsia="맑은 고딕"/>
          <w:b w:val="0"/>
        </w:rPr>
        <w:t>종합 위험도 등급 전이(정상→경증→중증→고위험) 누적 시나리오를 루프에 추가.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