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Modelo Matemático de Optimización Logística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Sistema de Soporte a la Decisión (DSS) – AGAPROVA</w:t>
      </w:r>
    </w:p>
    <w:p>
      <w:pPr>
        <w:pBdr>
          <w:bottom w:val="single" w:color="2E75B6" w:sz="6" w:space="1"/>
        </w:pBdr>
        <w:spacing w:after="3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Distribución Óptima de Ganado Bovino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Variables de Decisión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contempla cuatro variables de decisión que representan la cantidad de cabezas de ganado bovino a enviar por cada ruta disponible: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x₁: </w:t>
      </w:r>
      <w:r>
        <w:rPr>
          <w:rFonts w:ascii="Arial" w:cs="Arial" w:eastAsia="Arial" w:hAnsi="Arial"/>
          <w:sz w:val="22"/>
          <w:szCs w:val="22"/>
        </w:rPr>
        <w:t xml:space="preserve">Cabezas hacia Santa Cruz vía Samaipata (Ruta Principal).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x₂: </w:t>
      </w:r>
      <w:r>
        <w:rPr>
          <w:rFonts w:ascii="Arial" w:cs="Arial" w:eastAsia="Arial" w:hAnsi="Arial"/>
          <w:sz w:val="22"/>
          <w:szCs w:val="22"/>
        </w:rPr>
        <w:t xml:space="preserve">Cabezas hacia Cochabamba vía Comarapa (Ruta Principal).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x₃: </w:t>
      </w:r>
      <w:r>
        <w:rPr>
          <w:rFonts w:ascii="Arial" w:cs="Arial" w:eastAsia="Arial" w:hAnsi="Arial"/>
          <w:sz w:val="22"/>
          <w:szCs w:val="22"/>
        </w:rPr>
        <w:t xml:space="preserve">Cabezas hacia Santa Cruz vía Ipati – Abapó (Ruta Alternativa).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x₄: </w:t>
      </w:r>
      <w:r>
        <w:rPr>
          <w:rFonts w:ascii="Arial" w:cs="Arial" w:eastAsia="Arial" w:hAnsi="Arial"/>
          <w:sz w:val="22"/>
          <w:szCs w:val="22"/>
        </w:rPr>
        <w:t xml:space="preserve">Cabezas hacia Cochabamba vía Aiquile (Ruta Alternativa).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Margen Neto por Ruta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cada ruta se calcula el ingreso neto real por cabeza, combinando el precio de mercado en destino, la eficiencia de inversión y el costo logístico asociado: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Neto – Santa Cruz vía Samaipata: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>M1 = (P_SC × peso_promedio × E_inv) – C1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Neto – Cochabamba vía Comarapa: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>M2 = (P_CB × peso_promedio × E_inv) – C2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Neto – Santa Cruz vía Ipati – Abapó: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>M3 = (P_SC × peso_promedio × E_inv) – C3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Margen Neto – Cochabamba vía Aiquile: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>M4 = (P_CB × peso_promedio × E_inv) – C4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Donde: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P_SC: Precio del kilogramo gancho en el mercado de Santa Cruz (Bs/kg).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P_CB: Precio del kilogramo gancho en el mercado de Cochabamba (Bs/kg).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E_inv: Eficiencia de inversión por cabeza (rendimiento en kg de gancho por cabeza).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C1, C2, C3, C4: Costo logístico total por cabeza para cada ruta (Bs/cabeza).</w:t>
      </w:r>
    </w:p>
    <w:p>
      <w:pPr>
        <w:numPr>
          <w:ilvl w:val="0"/>
          <w:numId w:val="2"/>
        </w:numPr>
        <w:pStyle w:val="List Paragraph"/>
      </w:pPr>
      <w:r>
        <w:rPr>
          <w:rPr>
            <w:rFonts w:ascii="Arial" w:cs="Arial" w:eastAsia="Arial" w:hAnsi="Arial"/>
            <w:sz w:val="22"/>
            <w:szCs w:val="22"/>
          </w:rPr>
        </w:rPr>
        <w:t xml:space="preserve">peso_promedio: Peso promedio por cabeza de ganado (kg). Valor por defecto: 420 kg.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Función Objetivo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busca maximizar el margen neto total de la semana de envío, distribuyendo las cabezas disponibles entre las rutas activas: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Maximizar  Z = M1·x1 + M2·x2 + M3·x3 + M4·x4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Restricciones del Modelo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Envío Obligatorio del Stock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 totalidad del stock disponible el lunes de carga debe distribuirse entre las rutas, de modo que ninguna cabeza quede sin asignar: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x1 + x2 + x3 + x4 = G_totales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Filtros de Bloqueo de Carreteras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Si una ruta se encuentra bloqueada, su variable binaria asociada toma el valor cero, anulando la capacidad de esa ruta de forma inmediata: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x1 ≤ G_totales × α_Samaipata       (si α = 0  ⇒  x1 = 0)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x2 ≤ G_totales × β_Comarapa        (si β = 0  ⇒  x2 = 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Filtro Climático – Ruta Ipati / Abapó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Ante una alerta de lluvia o alabaza en el tramo Ipati – Abapó, la capacidad de la ruta alternativa se anula para prevenir pérdidas de ganado: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x3 ≤ G_totales × Y_Abapó               (si Y = 0  ⇒  x3 = 0)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No Negatividad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Las variables de decisión no pueden tomar valores negativos, ya que representan cantidades físicas de ganado: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x1, x2, x3, x4  ≥  0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Caso Hipotético – Semana de Análisis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continuación se presenta un escenario simulado que ilustra el funcionamiento del modelo bajo condiciones reales de operación.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Datos de Entrada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Parámetros registrados por el operador de AGAPROVA al inicio de la semana: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Stock disponible: G_totales = 60 cabezas de ganado bovino.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Precio Santa Cruz (P_SC): 32 Bs/kg gancho.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Precio Cochabamba (P_CB): 34 Bs/kg gancho.</w:t>
      </w:r>
    </w:p>
    <w:p>
      <w:pPr>
        <w:numPr>
          <w:ilvl w:val="0"/>
          <w:numId w:val="2"/>
        </w:numPr>
        <w:pStyle w:val="List Paragraph"/>
      </w:pPr>
      <w:r>
        <w:rPr>
          <w:rPr>
            <w:rFonts w:ascii="Arial" w:cs="Arial" w:eastAsia="Arial" w:hAnsi="Arial"/>
            <w:sz w:val="22"/>
            <w:szCs w:val="22"/>
          </w:rPr>
        </w:rPr>
        <w:t xml:space="preserve">Peso promedio (peso_promedio): 420 kg por cabeza (valor por defecto).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Eficiencia de inversión (E_inv): 0.58 kg gancho/cabeza (promedio).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Costos logísticos: C1 = 420 Bs, C2 = 510 Bs, C3 = 390 Bs, C4 = 480 Bs (por cabeza).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Estado de rutas: Ruta x2 (Comarapa) BLOQUEADA por conflicto vial (β = 0). Demás rutas activas.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 climática Abapó: Sin alerta (Y = 1).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Tabla Comparativa de Parámetros y Márgenes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x1
SCZ/Samaipata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x2
CBBA/Comarapa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x3
SCZ/Ipati-Abapó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 x4
CBBA/Aiquile</w:t>
            </w:r>
          </w:p>
        </w:tc>
        <w:tc>
          <w:tcPr>
            <w:tcW w:type="dxa" w:w="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 (Bs/kg gancho)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Eficiencia Inversión (E_inv)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por cabeza (Bs)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Peso Promedio (kg)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420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420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>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Margen Neto Mi (Bs/cab.)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7,795.20 - 420 = 7,375.20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8,282.40 - 510 = 7,772.40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7,795.20 - 390 = 7,405.20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8,282.40 - 480 = 7,802.40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Bloqueo de ruta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(α=1)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SÍ (β=0)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(γ=1)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(δ=1)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Alerta climática Abapó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(Y=1)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–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>Nota: Los márgenes netos ahora son positivos gracias a la inclusión del peso promedio en el cálculo del ingreso: Mi = (Precio × peso_promedio × E_inv) – Costo. El modelo selecciona la ruta que maximiza la ganancia por cabeza.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Aplicación del Algoritmo Simplex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 la ruta x2 bloqueada (β = 0), el sistema elimina esa variable y resuelve el siguiente problema reducido:</w:t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>Maximizar  Z = (7,375.20)·x1 + (7,405.20)·x3 + (7,802.40)·x4</w:t>
      </w:r>
    </w:p>
    <w:p>
      <w:pP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Sujeto a:  x1 + x3 + x4 = 60    ;    x1, x3, x4 ≥ 0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>La solución óptima concentra todo el envío en la ruta con mayor margen neto disponible: x3 = 60 cabezas vía Ipati – Abapó, dado que su margen neto por cabeza (7,405.20 Bs) es el más alto entre las opciones activas, generando una ganancia total de 444,312.00 Bs.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Resultados del Modelo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Cabezas asignadas</w:t>
            </w:r>
          </w:p>
        </w:tc>
        <w:tc>
          <w:tcPr>
            <w:tcW w:type="dxa" w:w="312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Margen neto total (Bs)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x1 – SCZ vía Samaipata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x2 – CBBA vía Comarapa (BLOQUEADA)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x3 – SCZ vía Ipati-Abapó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>444,312.00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x4 – CBBA vía Aiquile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 cabezas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>444,312.00 Bs.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Recomendación del Sistema</w:t>
      </w:r>
    </w:p>
    <w:p>
      <w:pPr>
        <w:pBdr>
          <w:left w:val="single" w:color="2E75B6" w:sz="12" w:space="8"/>
        </w:pBdr>
        <w:shd w:fill="EBF3FB" w:val="clear"/>
        <w:spacing w:after="160" w:before="160"/>
        <w:jc w:val="both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>Recomendación DSS: Enviar las 60 cabezas disponibles a Santa Cruz vía Ipati – Abapó (x3), debido al bloqueo activo en la ruta de Comarapa. Esta asignación maximiza la ganancia logística semanal bajo las condiciones actuales, generando un margen neto total de 444,312.00 Bs.</w:t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 modelo podrá actualizar esta recomendación en tiempo real en cuanto el operador modifique el estado de las rutas o ingrese nuevos precios de mercado al inicio de cada semana de carga.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2026-05-29T17:27:41.725Z</dcterms:created>
  <dcterms:modified xsi:type="dcterms:W3CDTF">2026-05-29T17:27:41.725Z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