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9CC" w:rsidRPr="005C16F6" w:rsidRDefault="00D94DE8" w:rsidP="005C16F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称赞大乘功德经</w:t>
      </w:r>
    </w:p>
    <w:p w:rsidR="005F69CC" w:rsidRPr="005C16F6" w:rsidRDefault="005C16F6" w:rsidP="005C16F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="00D94DE8" w:rsidRPr="005C16F6">
        <w:rPr>
          <w:sz w:val="24"/>
          <w:szCs w:val="24"/>
          <w:shd w:val="pct15" w:color="auto" w:fill="FFFFFF"/>
        </w:rPr>
        <w:t>大唐三藏法师玄奘奉　诏译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如是我闻。一时薄伽梵住法界藏</w:t>
      </w:r>
      <w:r w:rsidR="005C16F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诸佛所行众宝庄严大功德殿。与无央数大声闻众大菩萨俱。及诸天人阿素洛等无量大众前后围绕。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尔时会中有一菩萨示为女相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名德严华。承佛威神从座而起。稽首作礼而白佛言。何等名为菩萨恶友。新学菩萨知已远离。</w:t>
      </w:r>
    </w:p>
    <w:p w:rsidR="005C16F6" w:rsidRDefault="005C16F6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尔时佛告德严华言。我观世间</w:t>
      </w:r>
      <w:r w:rsidR="00D94DE8" w:rsidRPr="005C16F6">
        <w:rPr>
          <w:sz w:val="24"/>
          <w:szCs w:val="24"/>
          <w:shd w:val="pct15" w:color="auto" w:fill="FFFFFF"/>
        </w:rPr>
        <w:t>无有天魔梵释沙门婆罗门等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94DE8" w:rsidRPr="005C16F6">
        <w:rPr>
          <w:sz w:val="24"/>
          <w:szCs w:val="24"/>
          <w:shd w:val="pct15" w:color="auto" w:fill="FFFFFF"/>
        </w:rPr>
        <w:t>与新学菩萨于无上菩提为恶知识</w:t>
      </w:r>
      <w:r>
        <w:rPr>
          <w:sz w:val="24"/>
          <w:szCs w:val="24"/>
          <w:shd w:val="pct15" w:color="auto" w:fill="FFFFFF"/>
        </w:rPr>
        <w:t>。</w:t>
      </w:r>
      <w:r w:rsidR="00D94DE8" w:rsidRPr="005C16F6">
        <w:rPr>
          <w:sz w:val="24"/>
          <w:szCs w:val="24"/>
          <w:shd w:val="pct15" w:color="auto" w:fill="FFFFFF"/>
        </w:rPr>
        <w:t>如乐声闻独觉乘者。所以者何。夫为菩萨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94DE8" w:rsidRPr="005C16F6">
        <w:rPr>
          <w:sz w:val="24"/>
          <w:szCs w:val="24"/>
          <w:shd w:val="pct15" w:color="auto" w:fill="FFFFFF"/>
        </w:rPr>
        <w:t>必为利乐诸有情故</w:t>
      </w:r>
      <w:r w:rsidR="00D94DE8" w:rsidRPr="005C16F6">
        <w:rPr>
          <w:sz w:val="24"/>
          <w:szCs w:val="24"/>
          <w:shd w:val="pct15" w:color="auto" w:fill="FFFFFF"/>
        </w:rPr>
        <w:t>勤求无上正等菩提。乐二乘人</w:t>
      </w:r>
      <w:r w:rsidR="00D94DE8" w:rsidRPr="005C16F6">
        <w:rPr>
          <w:sz w:val="24"/>
          <w:szCs w:val="24"/>
          <w:shd w:val="pct15" w:color="auto" w:fill="FFFFFF"/>
        </w:rPr>
        <w:t>志意下劣</w:t>
      </w:r>
      <w:r>
        <w:rPr>
          <w:sz w:val="24"/>
          <w:szCs w:val="24"/>
          <w:shd w:val="pct15" w:color="auto" w:fill="FFFFFF"/>
        </w:rPr>
        <w:t>。</w:t>
      </w:r>
      <w:r w:rsidR="00D94DE8" w:rsidRPr="005C16F6">
        <w:rPr>
          <w:sz w:val="24"/>
          <w:szCs w:val="24"/>
          <w:shd w:val="pct15" w:color="auto" w:fill="FFFFFF"/>
        </w:rPr>
        <w:t>惟求自证般涅槃乐。以是因缘</w:t>
      </w:r>
      <w:r>
        <w:rPr>
          <w:sz w:val="24"/>
          <w:szCs w:val="24"/>
          <w:shd w:val="pct15" w:color="auto" w:fill="FFFFFF"/>
        </w:rPr>
        <w:t>。</w:t>
      </w:r>
      <w:r w:rsidR="00D94DE8" w:rsidRPr="005C16F6">
        <w:rPr>
          <w:sz w:val="24"/>
          <w:szCs w:val="24"/>
          <w:shd w:val="pct15" w:color="auto" w:fill="FFFFFF"/>
        </w:rPr>
        <w:t>新学菩萨不应与彼同住一寺、同止一房、同处经行、同路游适。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若诸菩萨已于大乘具足多闻得不坏信。我别开许与彼同居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为引发心趣菩提故。若彼种类善根未熟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不应为说大乘法教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令生诽谤获罪无量。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新学菩萨但应亲近久学大乘多闻菩萨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为于无上正等菩提所种善根速成熟故。不应亲近乐二乘者。所以者何。</w:t>
      </w:r>
      <w:r w:rsidRPr="005C16F6">
        <w:rPr>
          <w:sz w:val="24"/>
          <w:szCs w:val="24"/>
          <w:shd w:val="pct15" w:color="auto" w:fill="FFFFFF"/>
        </w:rPr>
        <w:t>彼障菩萨菩提心故。彼令弃</w:t>
      </w:r>
      <w:r w:rsidRPr="005C16F6">
        <w:rPr>
          <w:sz w:val="24"/>
          <w:szCs w:val="24"/>
          <w:shd w:val="pct15" w:color="auto" w:fill="FFFFFF"/>
        </w:rPr>
        <w:t>舍菩提心故。彼令亏损菩提心故。彼令毁犯菩萨行故。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菩萨宁当弃舍身命</w:t>
      </w:r>
      <w:r w:rsidR="005C16F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不应弃舍大菩提心</w:t>
      </w:r>
      <w:r w:rsidR="005C16F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发起趣求二乘作意。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若诸菩萨劝诸有情舍菩提心趣二乘地</w:t>
      </w:r>
      <w:r w:rsidR="005C16F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若诸菩萨劝诸有情舍菩提心造诸恶业</w:t>
      </w:r>
      <w:r w:rsidR="005C16F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俱堕地狱受诸剧苦。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菩萨宁守大菩提心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造五无间受地狱苦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终不弃舍大菩提心</w:t>
      </w:r>
      <w:r w:rsidRPr="005C16F6">
        <w:rPr>
          <w:sz w:val="24"/>
          <w:szCs w:val="24"/>
          <w:shd w:val="pct15" w:color="auto" w:fill="FFFFFF"/>
        </w:rPr>
        <w:t>而欲趣求预流果证。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菩萨宁守大菩提心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百千大劫受地狱苦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终不弃舍大菩提心而欲趣求一来果证。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菩萨宁守大菩提心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受傍生身或作饿鬼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终不弃舍大菩提心而欲趣求不还果证。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菩萨宁守大菩提心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造十恶业堕诸恶趣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终不弃舍大菩提心而欲趣求无生果证。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菩萨宁守大菩提心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入大火坑救诸含识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终不弃舍</w:t>
      </w:r>
      <w:r w:rsidRPr="005C16F6">
        <w:rPr>
          <w:sz w:val="24"/>
          <w:szCs w:val="24"/>
          <w:shd w:val="pct15" w:color="auto" w:fill="FFFFFF"/>
        </w:rPr>
        <w:t>大菩提心而同怯贼投涅槃界。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菩萨哀愍一切有情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于生死中轮转无救。初发无上菩提心时。一切天人阿素洛等皆应供养。已能映夺一切声闻独觉极果。已能摧伏一切魔军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诸恶魔王皆大惊怖。</w:t>
      </w:r>
    </w:p>
    <w:p w:rsidR="005C16F6" w:rsidRDefault="00D94DE8" w:rsidP="005C16F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时德严华闻佛语已。重请佛言。何谓魔军。惟愿世尊哀愍为说。</w:t>
      </w:r>
    </w:p>
    <w:p w:rsidR="003A2381" w:rsidRDefault="00D94DE8" w:rsidP="003A238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佛告德严华。若有闻说大乘法教。不生随喜不乐听闻。不求悟入不能信受。反加轻笑毁訾凌蔑。离间谤讟捶打驱摈。应知此等皆是魔军。是则名为乐非法者。性鄙劣者。求外道者。行邪行者。坏正见者。应知此等谤毁大乘</w:t>
      </w:r>
      <w:r w:rsidR="003A238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当堕地狱受诸剧苦。从彼出已生饿鬼中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经百千劫常食粪秽。后生人中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盲聋喑哑支体</w:t>
      </w:r>
      <w:r w:rsidRPr="005C16F6">
        <w:rPr>
          <w:sz w:val="24"/>
          <w:szCs w:val="24"/>
          <w:shd w:val="pct15" w:color="auto" w:fill="FFFFFF"/>
        </w:rPr>
        <w:t>不具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其鼻匾</w:t>
      </w:r>
      <w:r w:rsidR="003A2381">
        <w:rPr>
          <w:sz w:val="24"/>
          <w:szCs w:val="24"/>
          <w:shd w:val="pct15" w:color="auto" w:fill="FFFFFF"/>
          <w:lang w:eastAsia="zh-CN"/>
        </w:rPr>
        <w:t>[</w:t>
      </w:r>
      <w:r w:rsidR="003A2381" w:rsidRPr="003A2381">
        <w:rPr>
          <w:rFonts w:hint="eastAsia"/>
          <w:sz w:val="24"/>
          <w:szCs w:val="24"/>
          <w:shd w:val="pct15" w:color="auto" w:fill="FFFFFF"/>
        </w:rPr>
        <w:t>匚虒</w:t>
      </w:r>
      <w:r w:rsidR="003A2381">
        <w:rPr>
          <w:rFonts w:hint="eastAsia"/>
          <w:sz w:val="24"/>
          <w:szCs w:val="24"/>
          <w:shd w:val="pct15" w:color="auto" w:fill="FFFFFF"/>
          <w:lang w:eastAsia="zh-CN"/>
        </w:rPr>
        <w:t>]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愚钝无知形貌矬陋。如是渐次罪障消除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流转十方。或遇诸佛亲近供养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复闻大乘</w:t>
      </w:r>
      <w:r w:rsidR="003A238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闻已</w:t>
      </w:r>
      <w:r w:rsidRPr="005C16F6">
        <w:rPr>
          <w:sz w:val="24"/>
          <w:szCs w:val="24"/>
          <w:shd w:val="pct15" w:color="auto" w:fill="FFFFFF"/>
        </w:rPr>
        <w:t>或能随喜信受。因此便发大菩提心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勇猛精勤修菩萨行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渐次进学乃至菩提。</w:t>
      </w:r>
    </w:p>
    <w:p w:rsidR="003A2381" w:rsidRDefault="00D94DE8" w:rsidP="003A238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诸佛世尊无别作意。为有情类说五乘法。由本愿力依法界身。于一切时从诸毛孔任运流出无量法光。以一妙音等澍法雨于一众会无量有情。</w:t>
      </w:r>
    </w:p>
    <w:p w:rsidR="003A2381" w:rsidRDefault="00D94DE8" w:rsidP="005C16F6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昔来信乐声闻乘者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闻佛为说声闻乘法。昔来信乐独觉乘者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闻佛为说独觉乘法。昔来信乐无上乘者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闻佛为说无上乘法。昔来信乐种种乘者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闻佛为说种种乘法。昔来信乐人天乘者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闻佛为说人天乘法。傍生鬼等亦闻如来</w:t>
      </w:r>
      <w:r w:rsidR="003A238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以随类音而为说法。若有昔来</w:t>
      </w:r>
      <w:r w:rsidRPr="005C16F6">
        <w:rPr>
          <w:sz w:val="24"/>
          <w:szCs w:val="24"/>
          <w:shd w:val="pct15" w:color="auto" w:fill="FFFFFF"/>
        </w:rPr>
        <w:t>未闻法者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彼惟见佛处众默然。曾闻大乘而诽谤者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经无量劫堕大地狱</w:t>
      </w:r>
      <w:r w:rsidR="003A238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傍生饿鬼及天人中</w:t>
      </w:r>
      <w:r w:rsidR="003A238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16F6">
        <w:rPr>
          <w:sz w:val="24"/>
          <w:szCs w:val="24"/>
          <w:shd w:val="pct15" w:color="auto" w:fill="FFFFFF"/>
        </w:rPr>
        <w:t>备受苦已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闻大乘法即能随喜深生净信</w:t>
      </w:r>
      <w:r w:rsidR="005C16F6">
        <w:rPr>
          <w:sz w:val="24"/>
          <w:szCs w:val="24"/>
          <w:shd w:val="pct15" w:color="auto" w:fill="FFFFFF"/>
        </w:rPr>
        <w:t>。</w:t>
      </w:r>
      <w:r w:rsidRPr="005C16F6">
        <w:rPr>
          <w:sz w:val="24"/>
          <w:szCs w:val="24"/>
          <w:shd w:val="pct15" w:color="auto" w:fill="FFFFFF"/>
        </w:rPr>
        <w:t>便发阿耨多罗三藐三菩提心。</w:t>
      </w:r>
    </w:p>
    <w:p w:rsidR="003A2381" w:rsidRDefault="00D94DE8" w:rsidP="003A238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lastRenderedPageBreak/>
        <w:t>时德严华闻佛说已。重请佛言。何谓大乘。此大乘名为目何义。</w:t>
      </w:r>
    </w:p>
    <w:p w:rsidR="003A2381" w:rsidRDefault="003A2381" w:rsidP="003A238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世尊告曰。善哉善哉。汝能乐闻大乘功德。谛听谛听</w:t>
      </w:r>
      <w:r w:rsidR="00D94DE8" w:rsidRPr="005C16F6">
        <w:rPr>
          <w:sz w:val="24"/>
          <w:szCs w:val="24"/>
          <w:shd w:val="pct15" w:color="auto" w:fill="FFFFFF"/>
        </w:rPr>
        <w:t>善思念之。吾当为汝分别解说</w:t>
      </w:r>
      <w:r w:rsidR="005C16F6">
        <w:rPr>
          <w:sz w:val="24"/>
          <w:szCs w:val="24"/>
          <w:shd w:val="pct15" w:color="auto" w:fill="FFFFFF"/>
        </w:rPr>
        <w:t>。</w:t>
      </w:r>
      <w:r w:rsidR="00D94DE8" w:rsidRPr="005C16F6">
        <w:rPr>
          <w:sz w:val="24"/>
          <w:szCs w:val="24"/>
          <w:shd w:val="pct15" w:color="auto" w:fill="FFFFFF"/>
        </w:rPr>
        <w:t>此大乘名所目诸义。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此乘综摄笼驾弘远无所遗漏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此乘功德甚深微妙过诸数量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此乘坚固虚妄分别不能倾动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此乘真实穷未来际无有断尽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此乘寥廓该罗法界邈无边际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此乘如海吞纳蕴积功德宝聚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此乘如山作镇区域邪徒不扰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此乘如空包含一切情非情类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此乘如地普能生长世出世善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此乘如水等润一切令无枯槁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此乘如火焚灭诸障令无余习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此乘如风扫除一切生死云雾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此乘如日开照群品成熟一切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此乘如月能除热恼破诸邪暗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此乘尊贵</w:t>
      </w:r>
      <w:r w:rsidRPr="005C16F6">
        <w:rPr>
          <w:sz w:val="24"/>
          <w:szCs w:val="24"/>
          <w:shd w:val="pct15" w:color="auto" w:fill="FFFFFF"/>
        </w:rPr>
        <w:t>天龙八部咸所敬奉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此乘恒为诸健达缚歌咏赞美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此乘恒为四王梵释礼敬尊重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此乘恒为诸龙神等敬事防守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此乘恒为一切菩萨精勤修学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此乘任持诸佛圣种展转增盛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此乘圆满具大威德映夺一切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此乘周给一切有情令无匮乏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此乘威力犹如药树救疗众病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此乘能害一切有情诸烦恼贼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此乘能转无上法轮饶益一切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此乘微妙甚深秘密不可宣说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此乘神用绍三宝种能使不绝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此乘能显世俗胜义理趣究竟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此乘能显诸菩萨行无不具足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</w:t>
      </w:r>
      <w:r w:rsidRPr="005C16F6">
        <w:rPr>
          <w:sz w:val="24"/>
          <w:szCs w:val="24"/>
          <w:shd w:val="pct15" w:color="auto" w:fill="FFFFFF"/>
        </w:rPr>
        <w:t>能显佛地功德无不备悉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此乘利乐一切有情尽未来际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此乘至功能建大义妙用无尽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此乘幽玄下劣意乐不能信受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此乘平等增上意乐方能信受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D94DE8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此乘广大下愚不测而为轻笑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  <w:r w:rsidRPr="005C16F6">
        <w:rPr>
          <w:sz w:val="24"/>
          <w:szCs w:val="24"/>
          <w:shd w:val="pct15" w:color="auto" w:fill="FFFFFF"/>
        </w:rPr>
        <w:t>此乘尊高上智能达常所宝玩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D94DE8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此乘超过独觉乘等最上无比</w:t>
      </w:r>
      <w:r>
        <w:rPr>
          <w:sz w:val="24"/>
          <w:szCs w:val="24"/>
          <w:shd w:val="pct15" w:color="auto" w:fill="FFFFFF"/>
        </w:rPr>
        <w:t>故曰</w:t>
      </w:r>
      <w:r w:rsidRPr="005C16F6">
        <w:rPr>
          <w:sz w:val="24"/>
          <w:szCs w:val="24"/>
          <w:shd w:val="pct15" w:color="auto" w:fill="FFFFFF"/>
        </w:rPr>
        <w:t>大乘。</w:t>
      </w:r>
    </w:p>
    <w:p w:rsidR="00D94DE8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佛说如是大乘名义体用殊胜诸功德时。于此三千大千世界六种震动。空中天乐百千万类不鼓自呜。诸妙天花缤纷乱堕。无量天子无数声闻闻此法音、睹斯瑞应皆发阿耨多罗三藐三菩提心。百千俱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胝</w:t>
      </w:r>
      <w:r w:rsidRPr="005C16F6">
        <w:rPr>
          <w:sz w:val="24"/>
          <w:szCs w:val="24"/>
          <w:shd w:val="pct15" w:color="auto" w:fill="FFFFFF"/>
        </w:rPr>
        <w:t>新学菩萨同时证得无生法忍。</w:t>
      </w:r>
    </w:p>
    <w:p w:rsidR="00D94DE8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尔时阿难即从座起。合掌恭敬而白佛言。今此法门甚为希有。能普利乐一切有情。当以何名奉持流布。</w:t>
      </w:r>
    </w:p>
    <w:p w:rsidR="00D94DE8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佛告阿难。此经名为称赞大乘功德。亦名显说谤法业障。以是名字汝当奉持。</w:t>
      </w:r>
    </w:p>
    <w:p w:rsidR="005F69CC" w:rsidRPr="005C16F6" w:rsidRDefault="00D94DE8" w:rsidP="00D94DE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5C16F6">
        <w:rPr>
          <w:sz w:val="24"/>
          <w:szCs w:val="24"/>
          <w:shd w:val="pct15" w:color="auto" w:fill="FFFFFF"/>
        </w:rPr>
        <w:t>时薄伽梵说此经已。阿难陀等无量声闻。德严华等无数菩萨及诸天人阿素洛等一切大众。闻佛所说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5C16F6">
        <w:rPr>
          <w:sz w:val="24"/>
          <w:szCs w:val="24"/>
          <w:shd w:val="pct15" w:color="auto" w:fill="FFFFFF"/>
        </w:rPr>
        <w:t>皆大欢喜。信受奉行。</w:t>
      </w:r>
    </w:p>
    <w:sectPr w:rsidR="005F69CC" w:rsidRPr="005C16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381"/>
    <w:rsid w:val="005C16F6"/>
    <w:rsid w:val="005F69CC"/>
    <w:rsid w:val="00AA1D8D"/>
    <w:rsid w:val="00B47730"/>
    <w:rsid w:val="00CB0664"/>
    <w:rsid w:val="00D94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A4AE1"/>
  <w14:defaultImageDpi w14:val="300"/>
  <w15:docId w15:val="{A46BFCD8-8ED3-4EEC-A367-6B33C4ED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0397F3-CA6F-4D9F-B3B9-CB7620A0A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2022-03-07T12:15:00Z</dcterms:modified>
  <cp:category/>
</cp:coreProperties>
</file>