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6D" w:rsidRDefault="00CA1D66" w:rsidP="005B0B6D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佛说琉璃王经</w:t>
      </w:r>
    </w:p>
    <w:p w:rsidR="005B0B6D" w:rsidRDefault="00CA1D66" w:rsidP="005B0B6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西晋月氏国三藏竺法护译</w:t>
      </w:r>
    </w:p>
    <w:p w:rsidR="005B0B6D" w:rsidRDefault="00CA1D66" w:rsidP="005B0B6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闻如是。一时佛游迦维罗卫释氏精舍尼拘类树下。与五百比丘侍者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阿难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金刚力士楼由俱。</w:t>
      </w:r>
    </w:p>
    <w:p w:rsidR="005B0B6D" w:rsidRDefault="00CA1D66" w:rsidP="005B0B6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于城中有舍夷贵姓五百长者。共为世尊造立讲堂。自相兴誓。讲堂成已。当请正觉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于上设供。沙门梵志长者居士群黎人民。不得先佛妄升此堂。若违要者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罪在不测。</w:t>
      </w:r>
    </w:p>
    <w:p w:rsidR="005B0B6D" w:rsidRDefault="00CA1D66" w:rsidP="005B0B6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舍卫国王时有太子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名维楼黎。产育之初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与琉璃宝俱。因以为号。领卫士定省外氏。方来入城。见视讲堂高广严净。都雅殊妙世所希有。则于其上顿止息凉。</w:t>
      </w:r>
    </w:p>
    <w:p w:rsidR="005B0B6D" w:rsidRDefault="00CA1D66" w:rsidP="005B0B6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监讲堂者往白诸贵姓言。舍卫太子来止讲堂。</w:t>
      </w:r>
    </w:p>
    <w:p w:rsidR="005B0B6D" w:rsidRDefault="00CA1D66" w:rsidP="005B0B6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贵姓闻之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B0B6D">
        <w:rPr>
          <w:sz w:val="24"/>
          <w:szCs w:val="24"/>
          <w:shd w:val="pct15" w:color="auto" w:fill="FFFFFF"/>
          <w:lang w:eastAsia="zh-CN"/>
        </w:rPr>
        <w:t>兴怒骂曰。吾等家产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有何异德敢登此堂。本造斯殿乃为佛举。当具上馔延屈世尊至真圣众。供养毕讫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然后吾等乃宜自处。而微者前尊置体于此。</w:t>
      </w:r>
    </w:p>
    <w:p w:rsidR="005B0B6D" w:rsidRDefault="00CA1D66" w:rsidP="005B0B6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寻遣使者面骂辱之。催逐发遣令不久滞。所蹈之地刬去足迹。所履宝阶辄更贸易。</w:t>
      </w:r>
    </w:p>
    <w:p w:rsidR="005B0B6D" w:rsidRDefault="00CA1D66" w:rsidP="005B0B6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时琉璃太子闻其骂音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姿色变动。心怀毒恚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敕太史曰。深忆记之。须吾为王。当诛此类。</w:t>
      </w:r>
    </w:p>
    <w:p w:rsidR="005B0B6D" w:rsidRDefault="00CA1D66" w:rsidP="005B0B6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太史阿萨陀</w:t>
      </w:r>
      <w:r w:rsidRPr="005B0B6D">
        <w:rPr>
          <w:sz w:val="24"/>
          <w:szCs w:val="24"/>
          <w:shd w:val="pct15" w:color="auto" w:fill="FFFFFF"/>
          <w:lang w:eastAsia="zh-CN"/>
        </w:rPr>
        <w:t>(</w:t>
      </w:r>
      <w:r w:rsidRPr="005B0B6D">
        <w:rPr>
          <w:sz w:val="24"/>
          <w:szCs w:val="24"/>
          <w:shd w:val="pct15" w:color="auto" w:fill="FFFFFF"/>
          <w:lang w:eastAsia="zh-CN"/>
        </w:rPr>
        <w:t>晋名无信</w:t>
      </w:r>
      <w:r w:rsidRPr="005B0B6D">
        <w:rPr>
          <w:sz w:val="24"/>
          <w:szCs w:val="24"/>
          <w:shd w:val="pct15" w:color="auto" w:fill="FFFFFF"/>
          <w:lang w:eastAsia="zh-CN"/>
        </w:rPr>
        <w:t>)</w:t>
      </w:r>
      <w:r w:rsidRPr="005B0B6D">
        <w:rPr>
          <w:sz w:val="24"/>
          <w:szCs w:val="24"/>
          <w:shd w:val="pct15" w:color="auto" w:fill="FFFFFF"/>
          <w:lang w:eastAsia="zh-CN"/>
        </w:rPr>
        <w:t>能观天文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占究灾怪。令书此状内于带中。侠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（挟）</w:t>
      </w:r>
      <w:r w:rsidRPr="005B0B6D">
        <w:rPr>
          <w:sz w:val="24"/>
          <w:szCs w:val="24"/>
          <w:shd w:val="pct15" w:color="auto" w:fill="FFFFFF"/>
          <w:lang w:eastAsia="zh-CN"/>
        </w:rPr>
        <w:t>恶识非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B0B6D">
        <w:rPr>
          <w:sz w:val="24"/>
          <w:szCs w:val="24"/>
          <w:shd w:val="pct15" w:color="auto" w:fill="FFFFFF"/>
          <w:lang w:eastAsia="zh-CN"/>
        </w:rPr>
        <w:t>严退</w:t>
      </w:r>
      <w:r w:rsidRPr="005B0B6D">
        <w:rPr>
          <w:sz w:val="24"/>
          <w:szCs w:val="24"/>
          <w:shd w:val="pct15" w:color="auto" w:fill="FFFFFF"/>
          <w:lang w:eastAsia="zh-CN"/>
        </w:rPr>
        <w:t>还归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不复前至朝觐外家。</w:t>
      </w:r>
    </w:p>
    <w:p w:rsidR="005B0B6D" w:rsidRDefault="00CA1D66" w:rsidP="005B0B6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太子父王名波斯匿。与后末利。驾乘导从诣祇树园。下车却盖免冠解剑。屏拂脱屣除四种兵。步涉小径。与末利俱五体</w:t>
      </w:r>
      <w:r w:rsidRPr="005B0B6D">
        <w:rPr>
          <w:sz w:val="24"/>
          <w:szCs w:val="24"/>
          <w:shd w:val="pct15" w:color="auto" w:fill="FFFFFF"/>
          <w:lang w:eastAsia="zh-CN"/>
        </w:rPr>
        <w:t>投地。稽首为礼却坐一面。</w:t>
      </w:r>
    </w:p>
    <w:p w:rsidR="005B0B6D" w:rsidRDefault="00CA1D66" w:rsidP="005B0B6D">
      <w:pPr>
        <w:spacing w:after="0" w:line="240" w:lineRule="auto"/>
        <w:ind w:firstLineChars="200" w:firstLine="480"/>
        <w:jc w:val="both"/>
        <w:rPr>
          <w:color w:val="FF0000"/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琉璃太子时归还宫。无所瞻睹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问左右曰。父王太后今为</w:t>
      </w:r>
      <w:r w:rsidRPr="005B0B6D">
        <w:rPr>
          <w:color w:val="FF0000"/>
          <w:sz w:val="24"/>
          <w:szCs w:val="24"/>
          <w:shd w:val="pct15" w:color="auto" w:fill="FFFFFF"/>
          <w:lang w:eastAsia="zh-CN"/>
        </w:rPr>
        <w:t>所</w:t>
      </w:r>
      <w:r w:rsidR="005B0B6D" w:rsidRPr="005B0B6D">
        <w:rPr>
          <w:rFonts w:hint="eastAsia"/>
          <w:color w:val="FF0000"/>
          <w:sz w:val="24"/>
          <w:szCs w:val="24"/>
          <w:shd w:val="pct15" w:color="auto" w:fill="FFFFFF"/>
          <w:lang w:eastAsia="zh-CN"/>
        </w:rPr>
        <w:t>（在）？</w:t>
      </w:r>
    </w:p>
    <w:p w:rsidR="005B0B6D" w:rsidRDefault="00CA1D66" w:rsidP="005B0B6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color w:val="FF0000"/>
          <w:sz w:val="24"/>
          <w:szCs w:val="24"/>
          <w:shd w:val="pct15" w:color="auto" w:fill="FFFFFF"/>
          <w:lang w:eastAsia="zh-CN"/>
        </w:rPr>
        <w:t>凑</w:t>
      </w:r>
      <w:r w:rsidR="005B0B6D" w:rsidRPr="005B0B6D">
        <w:rPr>
          <w:rFonts w:hint="eastAsia"/>
          <w:color w:val="FF0000"/>
          <w:sz w:val="24"/>
          <w:szCs w:val="24"/>
          <w:shd w:val="pct15" w:color="auto" w:fill="FFFFFF"/>
          <w:lang w:eastAsia="zh-CN"/>
        </w:rPr>
        <w:t>（奏）</w:t>
      </w:r>
      <w:r w:rsidRPr="005B0B6D">
        <w:rPr>
          <w:sz w:val="24"/>
          <w:szCs w:val="24"/>
          <w:shd w:val="pct15" w:color="auto" w:fill="FFFFFF"/>
          <w:lang w:eastAsia="zh-CN"/>
        </w:rPr>
        <w:t>曰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造佛。</w:t>
      </w:r>
    </w:p>
    <w:p w:rsidR="005B0B6D" w:rsidRDefault="00CA1D66" w:rsidP="005B0B6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太子闻问。欣率所领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不复解严。遂至精舍。曰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宜知是时。</w:t>
      </w:r>
    </w:p>
    <w:p w:rsidR="005B0B6D" w:rsidRDefault="00CA1D66" w:rsidP="005B0B6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于是太子逼害翼从。王之近臣五百余人一时夷灭。却王冠帻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盖剑拂履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服乘诸饰。外无白者。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于时世尊为王及后。说世无常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爱欲合会</w:t>
      </w:r>
      <w:r w:rsidR="005B0B6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别离法句。王立不退转。后得睹道迹。佛说经已。王稽首退。不见侍辅而僵尸狼籍。唯王衣冠二人得免。逃入树间还与王遇。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王问之曰。群僚所在。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二人答曰。太子率勒所统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胁将还宫。</w:t>
      </w:r>
    </w:p>
    <w:p w:rsidR="00B01014" w:rsidRDefault="00B01014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王谓末利。子造不顺。谋逆如斯。素知此。吾当避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CA1D66" w:rsidRPr="005B0B6D">
        <w:rPr>
          <w:sz w:val="24"/>
          <w:szCs w:val="24"/>
          <w:shd w:val="pct15" w:color="auto" w:fill="FFFFFF"/>
          <w:lang w:eastAsia="zh-CN"/>
        </w:rPr>
        <w:t>以国付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CA1D66" w:rsidRPr="005B0B6D">
        <w:rPr>
          <w:sz w:val="24"/>
          <w:szCs w:val="24"/>
          <w:shd w:val="pct15" w:color="auto" w:fill="FFFFFF"/>
          <w:lang w:eastAsia="zh-CN"/>
        </w:rPr>
        <w:t>之精舍。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左</w:t>
      </w:r>
      <w:r w:rsidRPr="00B01014">
        <w:rPr>
          <w:color w:val="FF0000"/>
          <w:sz w:val="24"/>
          <w:szCs w:val="24"/>
          <w:shd w:val="pct15" w:color="auto" w:fill="FFFFFF"/>
          <w:lang w:eastAsia="zh-CN"/>
        </w:rPr>
        <w:t>有</w:t>
      </w:r>
      <w:r w:rsidR="00B01014" w:rsidRPr="00B01014">
        <w:rPr>
          <w:rFonts w:hint="eastAsia"/>
          <w:color w:val="FF0000"/>
          <w:sz w:val="24"/>
          <w:szCs w:val="24"/>
          <w:shd w:val="pct15" w:color="auto" w:fill="FFFFFF"/>
          <w:lang w:eastAsia="zh-CN"/>
        </w:rPr>
        <w:t>（右）</w:t>
      </w:r>
      <w:r w:rsidRPr="005B0B6D">
        <w:rPr>
          <w:sz w:val="24"/>
          <w:szCs w:val="24"/>
          <w:shd w:val="pct15" w:color="auto" w:fill="FFFFFF"/>
          <w:lang w:eastAsia="zh-CN"/>
        </w:rPr>
        <w:t>族姓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愍王及后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体柔状乐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不堪步</w:t>
      </w:r>
      <w:r w:rsidR="00B01014" w:rsidRPr="00B01014">
        <w:rPr>
          <w:rFonts w:hint="eastAsia"/>
          <w:color w:val="FF0000"/>
          <w:sz w:val="24"/>
          <w:szCs w:val="24"/>
          <w:shd w:val="pct15" w:color="auto" w:fill="FFFFFF"/>
          <w:lang w:eastAsia="zh-CN"/>
        </w:rPr>
        <w:t>（涉）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济以车乘。弊陋难处。遂升进迈至于城门。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先时太子列五百人置门镇卫。敕门监曰。若父王来。勿听使入。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王曰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若不得入。吾将焉如。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曰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01014">
        <w:rPr>
          <w:sz w:val="24"/>
          <w:szCs w:val="24"/>
          <w:shd w:val="pct15" w:color="auto" w:fill="FFFFFF"/>
          <w:lang w:eastAsia="zh-CN"/>
        </w:rPr>
        <w:t>诏大王</w:t>
      </w:r>
      <w:r w:rsidRPr="005B0B6D">
        <w:rPr>
          <w:sz w:val="24"/>
          <w:szCs w:val="24"/>
          <w:shd w:val="pct15" w:color="auto" w:fill="FFFFFF"/>
          <w:lang w:eastAsia="zh-CN"/>
        </w:rPr>
        <w:t>当令出境。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时王波斯匿涕泣哽噎。以偈叹曰。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诚哉世尊教　　所演审而谛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兴衰与贵贱　　一切无常住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宁守戒念道　　不贪厚俸禄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侥闻讲法会　　不愿亿国土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王据国恣情　　饕秽遑所乐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闻法蒙解脱　　尘垢用消除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lastRenderedPageBreak/>
        <w:t>尔时观者无数千人。闻王叹音。八百人发大道意皆立不退。转</w:t>
      </w:r>
      <w:r w:rsidR="00B01014" w:rsidRPr="00B01014">
        <w:rPr>
          <w:rFonts w:hint="eastAsia"/>
          <w:color w:val="FF0000"/>
          <w:sz w:val="24"/>
          <w:szCs w:val="24"/>
          <w:shd w:val="pct15" w:color="auto" w:fill="FFFFFF"/>
          <w:lang w:eastAsia="zh-CN"/>
        </w:rPr>
        <w:t>（接前，不退转，冗余）</w:t>
      </w:r>
      <w:r w:rsidRPr="005B0B6D">
        <w:rPr>
          <w:sz w:val="24"/>
          <w:szCs w:val="24"/>
          <w:shd w:val="pct15" w:color="auto" w:fill="FFFFFF"/>
          <w:lang w:eastAsia="zh-CN"/>
        </w:rPr>
        <w:t>忧色不悦。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王后末利白王曰。幸勿愁愦。可共俱逝还我父国。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即便进发。七日七夜到迦维罗卫兜萨聚。值冥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门闭亦不得入。各共饥渴无所向仰。求乞无地。止于水傍人洗菜处。得迸萝卜食之。胪胀腹痛而薨。王后悲恸举声大哭。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守聚者问曰。何人乎。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曰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吾王后也。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又问。王为在何乎。</w:t>
      </w:r>
    </w:p>
    <w:p w:rsidR="00B01014" w:rsidRDefault="00CA1D66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后曰。痛哉。王薨水侧。</w:t>
      </w:r>
    </w:p>
    <w:p w:rsidR="003E4B63" w:rsidRPr="005B0B6D" w:rsidRDefault="00B01014" w:rsidP="00B0101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聚守门者即驰白舍夷诸贵姓。贵姓闻凶。奔波惊愕。寻皆来</w:t>
      </w:r>
      <w:r w:rsidR="00CA1D66" w:rsidRPr="005B0B6D">
        <w:rPr>
          <w:sz w:val="24"/>
          <w:szCs w:val="24"/>
          <w:shd w:val="pct15" w:color="auto" w:fill="FFFFFF"/>
          <w:lang w:eastAsia="zh-CN"/>
        </w:rPr>
        <w:t>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CA1D66" w:rsidRPr="005B0B6D">
        <w:rPr>
          <w:sz w:val="24"/>
          <w:szCs w:val="24"/>
          <w:shd w:val="pct15" w:color="auto" w:fill="FFFFFF"/>
          <w:lang w:eastAsia="zh-CN"/>
        </w:rPr>
        <w:t>赗赠殡棺。阇维如法。咸皆号悼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CA1D66" w:rsidRPr="005B0B6D">
        <w:rPr>
          <w:sz w:val="24"/>
          <w:szCs w:val="24"/>
          <w:shd w:val="pct15" w:color="auto" w:fill="FFFFFF"/>
          <w:lang w:eastAsia="zh-CN"/>
        </w:rPr>
        <w:t>莫不摧感。尔时贵族释摩男者。瞿夷之父也。与诸豪右以偈叹曰。</w:t>
      </w:r>
    </w:p>
    <w:p w:rsidR="003E4B63" w:rsidRPr="005B0B6D" w:rsidRDefault="00CA1D66" w:rsidP="005B0B6D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 xml:space="preserve">　　有子</w:t>
      </w:r>
      <w:r w:rsidRPr="005B0B6D">
        <w:rPr>
          <w:sz w:val="24"/>
          <w:szCs w:val="24"/>
          <w:shd w:val="pct15" w:color="auto" w:fill="FFFFFF"/>
          <w:lang w:eastAsia="zh-CN"/>
        </w:rPr>
        <w:t>有财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思惟波波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我自非我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何有子财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01014" w:rsidRDefault="00CA1D66" w:rsidP="00B0101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愚痴自怙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豪尊有终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太子用国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殪入地狱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01014" w:rsidRDefault="00CA1D66" w:rsidP="00B0101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释氏贵姓二百五十深惟无常得不退转。五百女人未出家者得不起法忍。</w:t>
      </w:r>
    </w:p>
    <w:p w:rsidR="00B01014" w:rsidRDefault="00CA1D66" w:rsidP="00B0101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于是琉璃太子闻父王薨。即在殿称制为王。</w:t>
      </w:r>
    </w:p>
    <w:p w:rsidR="00B01014" w:rsidRDefault="00CA1D66" w:rsidP="00B0101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异道太史出带中书。证案本状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记恶之忌。</w:t>
      </w:r>
      <w:r w:rsidRPr="005B0B6D">
        <w:rPr>
          <w:sz w:val="24"/>
          <w:szCs w:val="24"/>
          <w:shd w:val="pct15" w:color="auto" w:fill="FFFFFF"/>
          <w:lang w:eastAsia="zh-CN"/>
        </w:rPr>
        <w:t>闻之大怒心意愤踊。召四种兵伐迦维罗卫。</w:t>
      </w:r>
    </w:p>
    <w:p w:rsidR="00B01014" w:rsidRDefault="00CA1D66" w:rsidP="00B0101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佛知其意。从精舍出止于路。要坐于荄枯树下。斯须之顷。太子军至。</w:t>
      </w:r>
    </w:p>
    <w:p w:rsidR="00B01014" w:rsidRDefault="00CA1D66" w:rsidP="00B0101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时琉璃王遥见世尊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01014">
        <w:rPr>
          <w:sz w:val="24"/>
          <w:szCs w:val="24"/>
          <w:shd w:val="pct15" w:color="auto" w:fill="FFFFFF"/>
          <w:lang w:eastAsia="zh-CN"/>
        </w:rPr>
        <w:t>即便下象车。稽首于地长跪问佛。唯天中天。有菩提附差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01014">
        <w:rPr>
          <w:sz w:val="24"/>
          <w:szCs w:val="24"/>
          <w:shd w:val="pct15" w:color="auto" w:fill="FFFFFF"/>
          <w:lang w:eastAsia="zh-CN"/>
        </w:rPr>
        <w:t>尼拘类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01014">
        <w:rPr>
          <w:sz w:val="24"/>
          <w:szCs w:val="24"/>
          <w:shd w:val="pct15" w:color="auto" w:fill="FFFFFF"/>
          <w:lang w:eastAsia="zh-CN"/>
        </w:rPr>
        <w:t>毕钵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01014">
        <w:rPr>
          <w:sz w:val="24"/>
          <w:szCs w:val="24"/>
          <w:shd w:val="pct15" w:color="auto" w:fill="FFFFFF"/>
          <w:lang w:eastAsia="zh-CN"/>
        </w:rPr>
        <w:t>优昙钵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01014">
        <w:rPr>
          <w:sz w:val="24"/>
          <w:szCs w:val="24"/>
          <w:shd w:val="pct15" w:color="auto" w:fill="FFFFFF"/>
          <w:lang w:eastAsia="zh-CN"/>
        </w:rPr>
        <w:t>萨罗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01014">
        <w:rPr>
          <w:sz w:val="24"/>
          <w:szCs w:val="24"/>
          <w:shd w:val="pct15" w:color="auto" w:fill="FFFFFF"/>
          <w:lang w:eastAsia="zh-CN"/>
        </w:rPr>
        <w:t>怛罗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揵尼赦罗。有此七树其荫高大。有德茂盛。何因弃舍。处枯槁多刺树耶</w:t>
      </w:r>
      <w:r w:rsidRPr="005B0B6D">
        <w:rPr>
          <w:sz w:val="24"/>
          <w:szCs w:val="24"/>
          <w:shd w:val="pct15" w:color="auto" w:fill="FFFFFF"/>
          <w:lang w:eastAsia="zh-CN"/>
        </w:rPr>
        <w:t>。</w:t>
      </w:r>
    </w:p>
    <w:p w:rsidR="00B01014" w:rsidRDefault="00CA1D66" w:rsidP="00B0101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佛告琉璃王。虽有七树树荫茂盛。盛岂有常。吾坐刺树以为安隐。用哀愍伤亲属故也。</w:t>
      </w:r>
    </w:p>
    <w:p w:rsidR="00B01014" w:rsidRDefault="00CA1D66" w:rsidP="00B0101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王心念言。先古所载藏室秘谶。用兵征旅遇沙门者转回军还。况今值佛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焉得进乎。</w:t>
      </w:r>
    </w:p>
    <w:p w:rsidR="00B01014" w:rsidRDefault="00CA1D66" w:rsidP="00B0101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稽首佛足即便反旅。还于舍卫来日未久。</w:t>
      </w:r>
    </w:p>
    <w:p w:rsidR="00B01014" w:rsidRDefault="00CA1D66" w:rsidP="00B0101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侍者阿难。力士楼由。翼从世尊还尼拘类园。令阿难敷座。宣告四辈皆令集会。</w:t>
      </w:r>
      <w:r w:rsidRPr="005B0B6D">
        <w:rPr>
          <w:sz w:val="24"/>
          <w:szCs w:val="24"/>
          <w:shd w:val="pct15" w:color="auto" w:fill="FFFFFF"/>
          <w:lang w:eastAsia="zh-CN"/>
        </w:rPr>
        <w:t>时佛尊颜姿容无耀。项无光明。衣服变色。</w:t>
      </w:r>
    </w:p>
    <w:p w:rsidR="00B01014" w:rsidRDefault="00CA1D66" w:rsidP="00B0101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阿难察坐已定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则整衣法服。右膝投地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叉手白言。侍尊积年</w:t>
      </w:r>
      <w:r w:rsidR="00B010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未睹三变。</w:t>
      </w:r>
    </w:p>
    <w:p w:rsidR="00B01014" w:rsidRDefault="00CA1D66" w:rsidP="00B0101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佛告阿难。却数七日。迦维罗卫释氏贵姓皆当伤毙。现斯变者。为中家持服故也。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大目揵连前白世尊。是何足言。我之神力正觉所究。能以右掌举舍夷国跳置空中。上不至天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下不至地。琉璃王杀焉能得乎。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佛告目连。知汝威德。过足如斯。宿命之罪谁当代受。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又曰。能以铁文笼疏遮此国。上又以钵覆使无形候。掷置他方异土。又以四披须弥山南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17DB9">
        <w:rPr>
          <w:sz w:val="24"/>
          <w:szCs w:val="24"/>
          <w:shd w:val="pct15" w:color="auto" w:fill="FFFFFF"/>
          <w:lang w:eastAsia="zh-CN"/>
        </w:rPr>
        <w:t>内著于山。然后合之。各得所安。又大海水</w:t>
      </w:r>
      <w:r w:rsidRPr="005B0B6D">
        <w:rPr>
          <w:sz w:val="24"/>
          <w:szCs w:val="24"/>
          <w:shd w:val="pct15" w:color="auto" w:fill="FFFFFF"/>
          <w:lang w:eastAsia="zh-CN"/>
        </w:rPr>
        <w:t>深广之量。三百三十六万里。我以此国浮置中央。令诸人民无往来想。又一以此国倚须弥山顶。复能倒覆令无毁害。又下没之金刚地际。又打掷于琉璃王众四种之兵。置大铁围山表。使两怨敌不相讨伐。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lastRenderedPageBreak/>
        <w:t>佛言。善哉。世尊信汝此十威力。能办此举</w:t>
      </w:r>
      <w:r w:rsidRPr="005B0B6D">
        <w:rPr>
          <w:sz w:val="24"/>
          <w:szCs w:val="24"/>
          <w:shd w:val="pct15" w:color="auto" w:fill="FFFFFF"/>
          <w:lang w:eastAsia="zh-CN"/>
        </w:rPr>
        <w:t>。舍夷贵戚宿世殃罪。孰堪毕偿而代受者。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阿难白佛。宁有谲诡祐护此国令安隐乎。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佛言。若舍夷人能同心不与外仇有往来缘。国可全也。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太史三谏王。宜用时进讨舍夷。王闻赫怒兴军勒众。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世尊知之。还坐枯树。如是至三。王亦三还。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第四征时。佛不遂属。精锐四品之兵到舍夷国界。释氏豪姓又亦多集众出而御之。族党骁勇强盛善射。射四十里者。射二十里者。十里者。七里者。任其本德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御飞破初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箭不虚发。能析一发以为七分。去有里数射尽中之。寻声应弦曾无遗漏。于是交战射琉璃王军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穿幡折幢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裂盖摧杠。截辕韅摄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决铠带韅。绝弓弩弦。不害象马牛畜之命。射珥臂指环钏璎珞而不中肌。翦除须发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左右眉须发毛睫。亦不害体。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琉璃怖骇。问臣下曰。敌去此几何。而箭所至伤毁若兹。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答曰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或四十里。二十里十里。近者七里。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王闻加悸不能自宁。将破敌军即悸退还。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太史谏曰</w:t>
      </w:r>
      <w:r w:rsidRPr="005B0B6D">
        <w:rPr>
          <w:sz w:val="24"/>
          <w:szCs w:val="24"/>
          <w:shd w:val="pct15" w:color="auto" w:fill="FFFFFF"/>
          <w:lang w:eastAsia="zh-CN"/>
        </w:rPr>
        <w:t>。大王莫惧。慎无败却。舍夷人民皆奉佛戒。为清信士慈仁不杀。以箭恐人无伤害意。宁自丧身不夭生命。且更整阵并心扑讨。将牢持重克捷不久。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诸臣启曰。察敌军射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陷远无形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非力所距。惧被摧折。永令臣等为糜戮之。虑箭不可当。置时据安。小史之谋不足专从。各各心动志在迸徂。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王大奋怒。催敕进战。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舍夷外众奔走保城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闭门自固。列阵围绕至于七日。示悟去就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招怀诱纳。唱令内寇宜时归命。若不出降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殄灭尔类。释氏共议。当坚城守御。当闭门稽颡。当密潜奔窜。踌躇狼狈则各赋筹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验定众心。受筹者多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不受者少。以少从多。开门助恶成祸。内与外应欲</w:t>
      </w:r>
      <w:r w:rsidRPr="005B0B6D">
        <w:rPr>
          <w:sz w:val="24"/>
          <w:szCs w:val="24"/>
          <w:shd w:val="pct15" w:color="auto" w:fill="FFFFFF"/>
          <w:lang w:eastAsia="zh-CN"/>
        </w:rPr>
        <w:t>令敌胜。劝善者少。得开门入。入挌杀门卫五百人。斩害不訾。生缚贵姓三万人。埋著于地。但令头现。驱迫群象比足蹈杀。然后驾犁而耕其首。值此酷者皆须陀洹。释摩男者。波斯匿之旧好也。自谓国人谛观无常、苦毒之对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宿罪当偿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勿怀怨恨。生现寻死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存者忽终。若干之痛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斧解五杌。喟然悲叹。食福同时而受祸一处。豪族七万余生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复见生获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17DB9">
        <w:rPr>
          <w:sz w:val="24"/>
          <w:szCs w:val="24"/>
          <w:shd w:val="pct15" w:color="auto" w:fill="FFFFFF"/>
          <w:lang w:eastAsia="zh-CN"/>
        </w:rPr>
        <w:t>铁锁其颈。贵姓女千人以锁贯之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罗竖道侧。贵姓年少婴儿置于格上而射杀之。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时琉璃王见释摩男与众辛苦。顾谓臣曰。是何人乎。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答曰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释摩男。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释摩男之来。欲有所乞。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王曰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现之。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释自陈曰。王之大</w:t>
      </w:r>
      <w:r w:rsidRPr="005B0B6D">
        <w:rPr>
          <w:sz w:val="24"/>
          <w:szCs w:val="24"/>
          <w:shd w:val="pct15" w:color="auto" w:fill="FFFFFF"/>
          <w:lang w:eastAsia="zh-CN"/>
        </w:rPr>
        <w:t>王。存遇隆厚。听纳所启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当具以闻。</w:t>
      </w:r>
    </w:p>
    <w:p w:rsidR="00F17DB9" w:rsidRDefault="00CA1D66" w:rsidP="00F17DB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王识委曲。恣其所说。愿节威怒</w:t>
      </w:r>
      <w:r w:rsidR="00F17DB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唯权止兵。无令放逸多所残害。我入池中斯须当还。与王密义立见策也。待我出水乃复耀旅。</w:t>
      </w:r>
    </w:p>
    <w:p w:rsidR="00CA1D66" w:rsidRDefault="00CA1D66" w:rsidP="00CA1D6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王心与口言。人在水中势不得久。即听所白。于是摩男为国人民遭大厄故。辞行入池解发系树。自沉于水良久不还。王大怪焉。遂遣左右往求料索。于树根下得其尸丧。出殡池侧。王甚怜之。有慈哀心。用门族故。自沈而死。其义若兹。吾为国主不忍小忿。岂当急战。使所害弥炽乎。前三亿人毕对并命。次三亿人蒙自次之。</w:t>
      </w:r>
      <w:r w:rsidRPr="005B0B6D">
        <w:rPr>
          <w:sz w:val="24"/>
          <w:szCs w:val="24"/>
          <w:shd w:val="pct15" w:color="auto" w:fill="FFFFFF"/>
          <w:lang w:eastAsia="zh-CN"/>
        </w:rPr>
        <w:lastRenderedPageBreak/>
        <w:t>救得皆视息。奔突走脱得全济命。又三亿人修家供养。欢宴熙怡伎乐自娱。不知外有并命</w:t>
      </w:r>
      <w:r w:rsidRPr="005B0B6D">
        <w:rPr>
          <w:sz w:val="24"/>
          <w:szCs w:val="24"/>
          <w:shd w:val="pct15" w:color="auto" w:fill="FFFFFF"/>
          <w:lang w:eastAsia="zh-CN"/>
        </w:rPr>
        <w:t>之厄。亦不闻有奔波之怖。安雅如常一无所豫。</w:t>
      </w:r>
    </w:p>
    <w:p w:rsidR="00CA1D66" w:rsidRDefault="00CA1D66" w:rsidP="00CA1D6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琉璃王厚葬摩男。存宠其后。王平舍夷更立长。安慰毕讫。还舍卫国。</w:t>
      </w:r>
    </w:p>
    <w:p w:rsidR="00CA1D66" w:rsidRDefault="00CA1D66" w:rsidP="00CA1D6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佛与弟子至迦维罗卫。见诸人民伤残者多。又察众女人杌无手足耳鼻支体。身形裸露委在坑堑。无用自蔽。世间苦痛如是。不仁之人相害甚酷。</w:t>
      </w:r>
    </w:p>
    <w:p w:rsidR="00CA1D66" w:rsidRDefault="00CA1D66" w:rsidP="00CA1D6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佛言。诸比丘。彼琉璃王肆意恶逆罪盛乃尔。却数七日。有地狱火当烧杀之。现世作罪便现世受。</w:t>
      </w:r>
    </w:p>
    <w:p w:rsidR="00CA1D66" w:rsidRDefault="00CA1D66" w:rsidP="00CA1D6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大史奏谶。怪与佛同。</w:t>
      </w:r>
    </w:p>
    <w:p w:rsidR="00CA1D66" w:rsidRDefault="00CA1D66" w:rsidP="00CA1D6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王大恐怖。乘船入海冀得自免。停住海中至于七日期尽。水中则有自然火出烧船及王。一时灰灭。</w:t>
      </w:r>
    </w:p>
    <w:p w:rsidR="00CA1D66" w:rsidRDefault="00CA1D66" w:rsidP="00CA1D6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世尊哀愍诸裸露者。即以威神。动忉利天紫绀之殿。帝释及后</w:t>
      </w:r>
      <w:r w:rsidRPr="005B0B6D">
        <w:rPr>
          <w:sz w:val="24"/>
          <w:szCs w:val="24"/>
          <w:shd w:val="pct15" w:color="auto" w:fill="FFFFFF"/>
          <w:lang w:eastAsia="zh-CN"/>
        </w:rPr>
        <w:t>首耶之等无数天子。各赍天衣俱供来下。以服覆遍裸露厄者。佛为众女而说偈曰。</w:t>
      </w:r>
    </w:p>
    <w:p w:rsidR="00CA1D66" w:rsidRDefault="00CA1D66" w:rsidP="00CA1D6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诸仁目所见　　现在变如是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0B6D">
        <w:rPr>
          <w:sz w:val="24"/>
          <w:szCs w:val="24"/>
          <w:shd w:val="pct15" w:color="auto" w:fill="FFFFFF"/>
          <w:lang w:eastAsia="zh-CN"/>
        </w:rPr>
        <w:t>毕故莫造新　　后可长度脱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A1D66" w:rsidRDefault="00CA1D66" w:rsidP="00CA1D6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佛叹偈已。复为说法。诸来观者</w:t>
      </w:r>
      <w:r w:rsidRPr="005B0B6D">
        <w:rPr>
          <w:sz w:val="24"/>
          <w:szCs w:val="24"/>
          <w:shd w:val="pct15" w:color="auto" w:fill="FFFFFF"/>
          <w:lang w:eastAsia="zh-CN"/>
        </w:rPr>
        <w:t>天龙鬼神阿须伦迦留罗真陀罗摩休勒。梵志居士长者人民无央数千。闻佛所说。五百比丘漏尽意解。五百梵志其余现人。见国荒毁伤残之痛。出家遵道皆为沙门。五百天子立不起法忍。二百阿须伦千龙王皆发无上正真道意。沟坑五杌裸形男女命尽得上生忉利天。千五百人得见道迹。千人得不还证。</w:t>
      </w:r>
    </w:p>
    <w:p w:rsidR="003E4B63" w:rsidRPr="005B0B6D" w:rsidRDefault="00CA1D66" w:rsidP="00CA1D6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B0B6D">
        <w:rPr>
          <w:sz w:val="24"/>
          <w:szCs w:val="24"/>
          <w:shd w:val="pct15" w:color="auto" w:fill="FFFFFF"/>
          <w:lang w:eastAsia="zh-CN"/>
        </w:rPr>
        <w:t>佛说此已。一切遍闻</w:t>
      </w:r>
      <w:bookmarkStart w:id="0" w:name="_GoBack"/>
      <w:bookmarkEnd w:id="0"/>
      <w:r w:rsidRPr="005B0B6D">
        <w:rPr>
          <w:sz w:val="24"/>
          <w:szCs w:val="24"/>
          <w:shd w:val="pct15" w:color="auto" w:fill="FFFFFF"/>
          <w:lang w:eastAsia="zh-CN"/>
        </w:rPr>
        <w:t>稽首而退。</w:t>
      </w:r>
    </w:p>
    <w:p w:rsidR="003E4B63" w:rsidRPr="005B0B6D" w:rsidRDefault="00CA1D66" w:rsidP="005B0B6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0B6D">
        <w:rPr>
          <w:sz w:val="24"/>
          <w:szCs w:val="24"/>
          <w:shd w:val="pct15" w:color="auto" w:fill="FFFFFF"/>
        </w:rPr>
        <w:t>佛说琉璃王经</w:t>
      </w:r>
    </w:p>
    <w:sectPr w:rsidR="003E4B63" w:rsidRPr="005B0B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B63"/>
    <w:rsid w:val="005B0B6D"/>
    <w:rsid w:val="00AA1D8D"/>
    <w:rsid w:val="00B01014"/>
    <w:rsid w:val="00B47730"/>
    <w:rsid w:val="00CA1D66"/>
    <w:rsid w:val="00CB0664"/>
    <w:rsid w:val="00F17D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FC8D1"/>
  <w14:defaultImageDpi w14:val="300"/>
  <w15:docId w15:val="{0F51F193-DBA3-496C-AD46-87C6B0390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9AE3D7-9A2D-44C7-BE9C-75DA0B85D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2</cp:revision>
  <dcterms:created xsi:type="dcterms:W3CDTF">2013-12-23T23:15:00Z</dcterms:created>
  <dcterms:modified xsi:type="dcterms:W3CDTF">2024-03-20T07:41:00Z</dcterms:modified>
  <cp:category/>
</cp:coreProperties>
</file>