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佛说法灭尽经</w:t>
      </w:r>
    </w:p>
    <w:p>
      <w:r>
        <w:t>僧祐录中 失译经人名 今附宋录</w:t>
      </w:r>
    </w:p>
    <w:p>
      <w:r>
        <w:t xml:space="preserve">　　闻如是。一时佛在拘夷那竭国。如来三月当般涅槃。与诸比丘及诸菩萨。无央数众来诣佛所。稽首于地。世尊寂静默无所说光明不现。贤者阿难作礼白佛言。世尊。前后说法威光独显。今大众会，光更不现。何故如此。其必有故。愿闻其意。</w:t>
      </w:r>
    </w:p>
    <w:p>
      <w:r>
        <w:t xml:space="preserve">　　佛默不应。如是至三。佛告阿难。吾涅槃后法欲灭时。五逆浊世魔道兴盛。魔作沙门，坏乱吾道。著俗衣裳、乐好袈裟五色之服。饮酒啖肉杀生贪味。无有慈心更相憎嫉。时有菩萨、辟支、罗汉。精进修德一切敬待。人所宗向教化平等。怜贫念老、鞠育穷厄。恒以经像令人奉事。作诸功德志性恩善。不侵害人捐身济物。不自惜己忍辱仁和。设有是人。众魔比丘咸共嫉之诽谤扬恶。摈黜驱遣不令得住。自共于后不修道德。寺庙空荒无复修理转就毁坏。但贪财物积聚不散。不作福德。贩卖奴婢耕田种植。焚烧山林伤害众生无有慈心。奴为比丘。婢为比丘尼。无有道德淫侄浊乱男女不别。令道薄淡皆由斯辈。或避县官、依倚吾道。求作沙门不修戒律。月半月尽虽名诵戒。厌倦懈怠不欲听闻。抄略前后不肯尽说。经不诵习。设有读者不识字句。为强言是。不咨明者贡高求名。虚显雅步以为荣冀望人供养。众魔比丘命终之后。精神当堕无择地狱。五逆罪中。饿鬼畜生靡不经历恒河沙劫。罪竟乃出，生在边国无三宝处。法欲灭时女人精进恒作功德。男子懈慢不用法语。眼见沙门如视粪土无有信心。法将殄没。登尔之时诸天泣泪。水旱不调五谷不熟。疫气流行死亡者众。人民勤苦县官计克。不顺道理皆思乐乱。恶人转多如海中沙。善者甚少若一若二。劫欲尽故日月转短人命转促。四十头白。男子淫侄精尽夭命。或寿六十。男子寿短女人寿长。七八九十或至百岁。大水忽起卒至无期。世人不信故为有常。众生杂类不问豪贱。没溺浮漂鱼鳖食啖。时有菩萨辟支罗汉。众魔驱逐不预众会。三乘入山福德之地。恬怕自守以为欣快。寿命延长。诸天卫护。月光出世。得相遭值共兴吾道。五十二岁。首楞严经。般舟三昧。先化灭去。十二部经寻后复灭。尽不复现。不见文字。沙门袈裟自然变白。吾法灭时譬如油灯。临欲灭时光明更盛。于是便灭。吾法灭时亦如灯灭。自此之后难可数说。如是之后数千万岁。弥勒当下世间作佛。天下泰平毒气消除。雨润和适五谷滋茂。树木长大人长八丈。皆寿八万四千岁。众生得度不可称计。</w:t>
      </w:r>
    </w:p>
    <w:p>
      <w:r>
        <w:t xml:space="preserve">　　贤者阿难作礼白佛。当何名斯经。云何奉持。</w:t>
      </w:r>
    </w:p>
    <w:p>
      <w:r>
        <w:t xml:space="preserve">　　佛言。阿难。此经名为法灭尽。宣告一切宜令分别。功德无量不可称计。</w:t>
      </w:r>
    </w:p>
    <w:p>
      <w:r>
        <w:t xml:space="preserve">　　四部弟子闻经悲惨惆怅。皆发无上圣真道意。悉为佛作礼而去。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