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476" w:rsidRDefault="00C31ECB" w:rsidP="00BD0476">
      <w:pPr>
        <w:spacing w:after="0" w:line="240" w:lineRule="auto"/>
        <w:jc w:val="both"/>
        <w:rPr>
          <w:sz w:val="24"/>
          <w:szCs w:val="24"/>
          <w:shd w:val="pct15" w:color="auto" w:fill="FFFFFF"/>
        </w:rPr>
      </w:pPr>
      <w:bookmarkStart w:id="0" w:name="_GoBack"/>
      <w:r w:rsidRPr="00BD0476">
        <w:rPr>
          <w:sz w:val="24"/>
          <w:szCs w:val="24"/>
          <w:shd w:val="pct15" w:color="auto" w:fill="FFFFFF"/>
        </w:rPr>
        <w:t>佛说八无暇有暇经</w:t>
      </w:r>
    </w:p>
    <w:p w:rsid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大唐三藏法师义净奉　制译</w:t>
      </w:r>
    </w:p>
    <w:p w:rsidR="009F43EB"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如是我闻。一时薄伽梵在室罗伐城逝多林给孤独园</w:t>
      </w:r>
      <w:r w:rsidR="00BD0476">
        <w:rPr>
          <w:sz w:val="24"/>
          <w:szCs w:val="24"/>
          <w:shd w:val="pct15" w:color="auto" w:fill="FFFFFF"/>
        </w:rPr>
        <w:t>。与大苾刍众及人天等俱。尔时世尊告诸苾刍曰。汝等当知。于此世间寡闻无识凡夫之类。常说无暇有暇之言。然不了知</w:t>
      </w:r>
      <w:r w:rsidRPr="00BD0476">
        <w:rPr>
          <w:sz w:val="24"/>
          <w:szCs w:val="24"/>
          <w:shd w:val="pct15" w:color="auto" w:fill="FFFFFF"/>
        </w:rPr>
        <w:t>云何无暇。云何有暇。吾今为汝分别开示。汝等谛听。善思念之。</w:t>
      </w:r>
    </w:p>
    <w:p w:rsid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若诸有情欲住圣行。修善法时。有其八事无暇修习。云何为八。汝等当知。于此世间大师出现。所谓如来应供正遍知明行足善逝世间解无上士调御丈夫天人师佛世尊。宣说诸佛所证妙法。善除烦恼能趣菩提。究竟涅槃尽诸苦际。说是法时。有人堕在地狱之中受大苦恼。是名最初欲住圣行无暇修习。</w:t>
      </w:r>
    </w:p>
    <w:p w:rsid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复次诸苾刍。于此世间。大师出现十号具足。宣说诸佛所证妙法。善除烦恼能趣菩提。究竟涅槃尽诸苦际。说是法时。有人堕在饿鬼之中受大苦恼。是名第二欲住圣行无暇修习。</w:t>
      </w:r>
    </w:p>
    <w:p w:rsid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复次诸苾刍。于此世间。大师出现十号具足。宣说诸佛所证妙法。善除烦恼能趣菩提。究竟涅槃尽诸苦际。说是法时。有人堕在傍生之中受诸苦恼。是名第三欲住圣行无暇修习。</w:t>
      </w:r>
    </w:p>
    <w:p w:rsid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复次诸苾刍。于此世间。大师出现十号具足。宣说诸佛所证妙法。善除烦恼能趣菩提。究竟涅槃尽诸苦际。说是法时。有人生在长寿天中。无所知晓。是名第四欲住圣行无暇修习。</w:t>
      </w:r>
    </w:p>
    <w:p w:rsidR="00855CC5" w:rsidRPr="00BD0476" w:rsidRDefault="00C31ECB" w:rsidP="00BD0476">
      <w:pPr>
        <w:spacing w:after="0" w:line="240" w:lineRule="auto"/>
        <w:ind w:firstLineChars="200"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复次诸苾刍。于此世间。大师出现十号具足。宣说诸佛所证妙法。善除烦恼能趣菩提。究竟涅槃尽诸苦际。说是法时。有人生在边地下贱蔑戾车中。不识善恶。于我四众不闻不见。是名第五欲住圣行无暇修习。</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虽复生在中国。然受恶报。聋盲喑哑以手代言。于善于恶不能分别。是名第六欲住圣行无暇修习。</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虽复生在中国。其身虽不聋盲喑哑以手代言。于善于恶悉能晓了。然而信邪倒见。作如是说。无施无受亦无祠祀。无善恶</w:t>
      </w:r>
      <w:r w:rsidR="00BD0476">
        <w:rPr>
          <w:sz w:val="24"/>
          <w:szCs w:val="24"/>
          <w:shd w:val="pct15" w:color="auto" w:fill="FFFFFF"/>
        </w:rPr>
        <w:t>业缘。无异熟果报。无今世后世。无父母眷属。无化生有情。于此世间</w:t>
      </w:r>
      <w:r w:rsidRPr="00BD0476">
        <w:rPr>
          <w:sz w:val="24"/>
          <w:szCs w:val="24"/>
          <w:shd w:val="pct15" w:color="auto" w:fill="FFFFFF"/>
        </w:rPr>
        <w:t>无阿罗汉正趣正行。此世他世。于现法中得自觉悟。正证圆满皆悉了知。我生已尽。梵行已立。不受后有。此事皆无。生极邪见。是谓第七欲住圣行无暇修习。</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复次诸苾刍。于此世间。无大师现</w:t>
      </w:r>
      <w:r w:rsidR="00BD0476">
        <w:rPr>
          <w:rFonts w:hint="eastAsia"/>
          <w:sz w:val="24"/>
          <w:szCs w:val="24"/>
          <w:shd w:val="pct15" w:color="auto" w:fill="FFFFFF"/>
          <w:lang w:eastAsia="zh-CN"/>
        </w:rPr>
        <w:t>。</w:t>
      </w:r>
      <w:r w:rsidRPr="00BD0476">
        <w:rPr>
          <w:sz w:val="24"/>
          <w:szCs w:val="24"/>
          <w:shd w:val="pct15" w:color="auto" w:fill="FFFFFF"/>
        </w:rPr>
        <w:t>无十号名。不闻诸佛所证妙法。不除烦恼不趣菩提。不至涅槃无苦边际。有人虽复生在中国。不聋盲喑哑不以手代言。于善于恶悉能晓了。不生邪见作如是说。有施有受亦有祠祀。有善恶</w:t>
      </w:r>
      <w:r w:rsidR="00BD0476">
        <w:rPr>
          <w:sz w:val="24"/>
          <w:szCs w:val="24"/>
          <w:shd w:val="pct15" w:color="auto" w:fill="FFFFFF"/>
        </w:rPr>
        <w:t>业缘。有异熟果报。有今世后世。有父母眷属。有化生有情。于此世间</w:t>
      </w:r>
      <w:r w:rsidRPr="00BD0476">
        <w:rPr>
          <w:sz w:val="24"/>
          <w:szCs w:val="24"/>
          <w:shd w:val="pct15" w:color="auto" w:fill="FFFFFF"/>
        </w:rPr>
        <w:t>有阿罗汉正趣正行。此世他世。于现法中得自觉悟。正证圆满皆悉了知。我生已尽。梵行已立。不受后有。此等皆有。生极正见。然无将导开出离门。是名第八欲住圣行无暇修习。</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复次诸苾刍。于此世间。大师出现十号具足。宣说诸佛所证妙法。善除烦恼能趣菩提。究竟涅槃尽诸苦际。说是法时。有人生在中国而所受身。诸根具足了善恶言。乃至生极正见。</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lastRenderedPageBreak/>
        <w:t>汝等苾刍当知。是人有暇修习。汝等苾刍。此有暇事。汝等已得生居中国。逢我出世。得闻圣教。诸根具足。当生勇猛</w:t>
      </w:r>
      <w:r w:rsidR="00BD0476">
        <w:rPr>
          <w:rFonts w:hint="eastAsia"/>
          <w:sz w:val="24"/>
          <w:szCs w:val="24"/>
          <w:shd w:val="pct15" w:color="auto" w:fill="FFFFFF"/>
          <w:lang w:eastAsia="zh-CN"/>
        </w:rPr>
        <w:t>。</w:t>
      </w:r>
      <w:r w:rsidRPr="00BD0476">
        <w:rPr>
          <w:sz w:val="24"/>
          <w:szCs w:val="24"/>
          <w:shd w:val="pct15" w:color="auto" w:fill="FFFFFF"/>
        </w:rPr>
        <w:t>常勤策励修诸善品。于善法律如说修行。展转相教</w:t>
      </w:r>
      <w:r w:rsidR="00BD0476">
        <w:rPr>
          <w:rFonts w:hint="eastAsia"/>
          <w:sz w:val="24"/>
          <w:szCs w:val="24"/>
          <w:shd w:val="pct15" w:color="auto" w:fill="FFFFFF"/>
          <w:lang w:eastAsia="zh-CN"/>
        </w:rPr>
        <w:t>。</w:t>
      </w:r>
      <w:r w:rsidRPr="00BD0476">
        <w:rPr>
          <w:sz w:val="24"/>
          <w:szCs w:val="24"/>
          <w:shd w:val="pct15" w:color="auto" w:fill="FFFFFF"/>
        </w:rPr>
        <w:t>展转忏悔。常净三业</w:t>
      </w:r>
      <w:r w:rsidR="00BD0476">
        <w:rPr>
          <w:rFonts w:hint="eastAsia"/>
          <w:sz w:val="24"/>
          <w:szCs w:val="24"/>
          <w:shd w:val="pct15" w:color="auto" w:fill="FFFFFF"/>
          <w:lang w:eastAsia="zh-CN"/>
        </w:rPr>
        <w:t>。</w:t>
      </w:r>
      <w:r w:rsidRPr="00BD0476">
        <w:rPr>
          <w:sz w:val="24"/>
          <w:szCs w:val="24"/>
          <w:shd w:val="pct15" w:color="auto" w:fill="FFFFFF"/>
        </w:rPr>
        <w:t>恒行十善。勿为无益致招后悔。</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尔时世尊欲重宣此义。说伽他曰。</w:t>
      </w:r>
    </w:p>
    <w:p w:rsidR="00855CC5" w:rsidRP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我已为说八无暇</w:t>
      </w:r>
      <w:r w:rsidR="00BD0476">
        <w:rPr>
          <w:rFonts w:hint="eastAsia"/>
          <w:sz w:val="24"/>
          <w:szCs w:val="24"/>
          <w:shd w:val="pct15" w:color="auto" w:fill="FFFFFF"/>
          <w:lang w:eastAsia="zh-CN"/>
        </w:rPr>
        <w:t>。</w:t>
      </w:r>
      <w:r w:rsidRPr="00BD0476">
        <w:rPr>
          <w:sz w:val="24"/>
          <w:szCs w:val="24"/>
          <w:shd w:val="pct15" w:color="auto" w:fill="FFFFFF"/>
        </w:rPr>
        <w:t>皆愿当生有暇中</w:t>
      </w:r>
      <w:r w:rsidR="00BD0476">
        <w:rPr>
          <w:rFonts w:hint="eastAsia"/>
          <w:sz w:val="24"/>
          <w:szCs w:val="24"/>
          <w:shd w:val="pct15" w:color="auto" w:fill="FFFFFF"/>
          <w:lang w:eastAsia="zh-CN"/>
        </w:rPr>
        <w:t>。</w:t>
      </w:r>
      <w:r w:rsidRPr="00BD0476">
        <w:rPr>
          <w:sz w:val="24"/>
          <w:szCs w:val="24"/>
          <w:shd w:val="pct15" w:color="auto" w:fill="FFFFFF"/>
        </w:rPr>
        <w:t>若生难处不闻经　　汝等至心应善听</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铜柱铁山众苦逼　　煻煨粪屎刺刀林</w:t>
      </w:r>
      <w:r w:rsidR="00BD0476">
        <w:rPr>
          <w:rFonts w:hint="eastAsia"/>
          <w:sz w:val="24"/>
          <w:szCs w:val="24"/>
          <w:shd w:val="pct15" w:color="auto" w:fill="FFFFFF"/>
          <w:lang w:eastAsia="zh-CN"/>
        </w:rPr>
        <w:t>。</w:t>
      </w:r>
      <w:r w:rsidRPr="00BD0476">
        <w:rPr>
          <w:sz w:val="24"/>
          <w:szCs w:val="24"/>
          <w:shd w:val="pct15" w:color="auto" w:fill="FFFFFF"/>
        </w:rPr>
        <w:t>于地狱中受斯苦　　此处岂能闻正法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饥渴针咽苦逼身　　雨注河流成猛火</w:t>
      </w:r>
      <w:r w:rsidR="00BD0476">
        <w:rPr>
          <w:rFonts w:hint="eastAsia"/>
          <w:sz w:val="24"/>
          <w:szCs w:val="24"/>
          <w:shd w:val="pct15" w:color="auto" w:fill="FFFFFF"/>
          <w:lang w:eastAsia="zh-CN"/>
        </w:rPr>
        <w:t>。</w:t>
      </w:r>
      <w:r w:rsidRPr="00BD0476">
        <w:rPr>
          <w:sz w:val="24"/>
          <w:szCs w:val="24"/>
          <w:shd w:val="pct15" w:color="auto" w:fill="FFFFFF"/>
        </w:rPr>
        <w:t>于饿鬼中受斯苦　　此处岂能闻正法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更互恒怀怖害心　　常欲展转相食啖</w:t>
      </w:r>
      <w:r w:rsidR="00BD0476">
        <w:rPr>
          <w:rFonts w:hint="eastAsia"/>
          <w:sz w:val="24"/>
          <w:szCs w:val="24"/>
          <w:shd w:val="pct15" w:color="auto" w:fill="FFFFFF"/>
          <w:lang w:eastAsia="zh-CN"/>
        </w:rPr>
        <w:t>。</w:t>
      </w:r>
      <w:r w:rsidRPr="00BD0476">
        <w:rPr>
          <w:sz w:val="24"/>
          <w:szCs w:val="24"/>
          <w:shd w:val="pct15" w:color="auto" w:fill="FFFFFF"/>
        </w:rPr>
        <w:t>于傍生中受斯苦　　此处岂能闻正法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若在天中有顶处　　由先福力生于彼</w:t>
      </w:r>
      <w:r w:rsidR="00BD0476">
        <w:rPr>
          <w:rFonts w:hint="eastAsia"/>
          <w:sz w:val="24"/>
          <w:szCs w:val="24"/>
          <w:shd w:val="pct15" w:color="auto" w:fill="FFFFFF"/>
          <w:lang w:eastAsia="zh-CN"/>
        </w:rPr>
        <w:t>。</w:t>
      </w:r>
      <w:r w:rsidRPr="00BD0476">
        <w:rPr>
          <w:sz w:val="24"/>
          <w:szCs w:val="24"/>
          <w:shd w:val="pct15" w:color="auto" w:fill="FFFFFF"/>
        </w:rPr>
        <w:t>长寿觉慧不分明　　此处岂能闻正法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生在边方鄙恶处　　耳不曾闻说法声</w:t>
      </w:r>
      <w:r w:rsidR="00BD0476">
        <w:rPr>
          <w:rFonts w:hint="eastAsia"/>
          <w:sz w:val="24"/>
          <w:szCs w:val="24"/>
          <w:shd w:val="pct15" w:color="auto" w:fill="FFFFFF"/>
          <w:lang w:eastAsia="zh-CN"/>
        </w:rPr>
        <w:t>。</w:t>
      </w:r>
      <w:r w:rsidRPr="00BD0476">
        <w:rPr>
          <w:sz w:val="24"/>
          <w:szCs w:val="24"/>
          <w:shd w:val="pct15" w:color="auto" w:fill="FFFFFF"/>
        </w:rPr>
        <w:t>无识恒居蔑戾车　　此处岂能闻正法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由彼先身造恶业　　聋盲喑哑缺诸根</w:t>
      </w:r>
      <w:r w:rsidR="00BD0476">
        <w:rPr>
          <w:rFonts w:hint="eastAsia"/>
          <w:sz w:val="24"/>
          <w:szCs w:val="24"/>
          <w:shd w:val="pct15" w:color="auto" w:fill="FFFFFF"/>
          <w:lang w:eastAsia="zh-CN"/>
        </w:rPr>
        <w:t>。</w:t>
      </w:r>
      <w:r w:rsidRPr="00BD0476">
        <w:rPr>
          <w:sz w:val="24"/>
          <w:szCs w:val="24"/>
          <w:shd w:val="pct15" w:color="auto" w:fill="FFFFFF"/>
        </w:rPr>
        <w:t>痴钝即是人身牛　　此人岂能闻正法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若人不信于三宝　　说无因果无尊亲</w:t>
      </w:r>
      <w:r w:rsidR="00BD0476">
        <w:rPr>
          <w:rFonts w:hint="eastAsia"/>
          <w:sz w:val="24"/>
          <w:szCs w:val="24"/>
          <w:shd w:val="pct15" w:color="auto" w:fill="FFFFFF"/>
          <w:lang w:eastAsia="zh-CN"/>
        </w:rPr>
        <w:t>。</w:t>
      </w:r>
      <w:r w:rsidRPr="00BD0476">
        <w:rPr>
          <w:sz w:val="24"/>
          <w:szCs w:val="24"/>
          <w:shd w:val="pct15" w:color="auto" w:fill="FFFFFF"/>
        </w:rPr>
        <w:t>如是邪见坏其心　　此人岂能闻正法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诸佛大师不出现　　亦无妙法流世间</w:t>
      </w:r>
      <w:r w:rsidR="00BD0476">
        <w:rPr>
          <w:rFonts w:hint="eastAsia"/>
          <w:sz w:val="24"/>
          <w:szCs w:val="24"/>
          <w:shd w:val="pct15" w:color="auto" w:fill="FFFFFF"/>
          <w:lang w:eastAsia="zh-CN"/>
        </w:rPr>
        <w:t>。</w:t>
      </w:r>
      <w:r w:rsidRPr="00BD0476">
        <w:rPr>
          <w:sz w:val="24"/>
          <w:szCs w:val="24"/>
          <w:shd w:val="pct15" w:color="auto" w:fill="FFFFFF"/>
        </w:rPr>
        <w:t>若人生居闇世中　　此时岂能闻正法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若人生于有暇处　　八种无暇过皆除</w:t>
      </w:r>
      <w:r w:rsidR="00BD0476">
        <w:rPr>
          <w:rFonts w:hint="eastAsia"/>
          <w:sz w:val="24"/>
          <w:szCs w:val="24"/>
          <w:shd w:val="pct15" w:color="auto" w:fill="FFFFFF"/>
          <w:lang w:eastAsia="zh-CN"/>
        </w:rPr>
        <w:t>。</w:t>
      </w:r>
      <w:r w:rsidRPr="00BD0476">
        <w:rPr>
          <w:sz w:val="24"/>
          <w:szCs w:val="24"/>
          <w:shd w:val="pct15" w:color="auto" w:fill="FFFFFF"/>
        </w:rPr>
        <w:t>犹如病者遇良医　　应可至心闻正法</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汝已获人身　　复得闻正法</w:t>
      </w:r>
      <w:r w:rsidR="00BD0476">
        <w:rPr>
          <w:rFonts w:hint="eastAsia"/>
          <w:sz w:val="24"/>
          <w:szCs w:val="24"/>
          <w:shd w:val="pct15" w:color="auto" w:fill="FFFFFF"/>
          <w:lang w:eastAsia="zh-CN"/>
        </w:rPr>
        <w:t>。</w:t>
      </w:r>
      <w:r w:rsidRPr="00BD0476">
        <w:rPr>
          <w:sz w:val="24"/>
          <w:szCs w:val="24"/>
          <w:shd w:val="pct15" w:color="auto" w:fill="FFFFFF"/>
        </w:rPr>
        <w:t>不得圣果者　　多生无暇中</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我说八无暇　　是众生难处</w:t>
      </w:r>
      <w:r w:rsidR="00BD0476">
        <w:rPr>
          <w:rFonts w:hint="eastAsia"/>
          <w:sz w:val="24"/>
          <w:szCs w:val="24"/>
          <w:shd w:val="pct15" w:color="auto" w:fill="FFFFFF"/>
          <w:lang w:eastAsia="zh-CN"/>
        </w:rPr>
        <w:t>。</w:t>
      </w:r>
      <w:r w:rsidRPr="00BD0476">
        <w:rPr>
          <w:sz w:val="24"/>
          <w:szCs w:val="24"/>
          <w:shd w:val="pct15" w:color="auto" w:fill="FFFFFF"/>
        </w:rPr>
        <w:t>得住有暇者　　斯人世希有</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汝已获人身　　复得闻正法</w:t>
      </w:r>
      <w:r w:rsidR="00BD0476">
        <w:rPr>
          <w:rFonts w:hint="eastAsia"/>
          <w:sz w:val="24"/>
          <w:szCs w:val="24"/>
          <w:shd w:val="pct15" w:color="auto" w:fill="FFFFFF"/>
          <w:lang w:eastAsia="zh-CN"/>
        </w:rPr>
        <w:t>。</w:t>
      </w:r>
      <w:r w:rsidRPr="00BD0476">
        <w:rPr>
          <w:sz w:val="24"/>
          <w:szCs w:val="24"/>
          <w:shd w:val="pct15" w:color="auto" w:fill="FFFFFF"/>
        </w:rPr>
        <w:t>爱护自身者　　当除烦恼慢</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若有闻正法　　不能如说行</w:t>
      </w:r>
      <w:r w:rsidR="00BD0476">
        <w:rPr>
          <w:rFonts w:hint="eastAsia"/>
          <w:sz w:val="24"/>
          <w:szCs w:val="24"/>
          <w:shd w:val="pct15" w:color="auto" w:fill="FFFFFF"/>
          <w:lang w:eastAsia="zh-CN"/>
        </w:rPr>
        <w:t>。</w:t>
      </w:r>
      <w:r w:rsidRPr="00BD0476">
        <w:rPr>
          <w:sz w:val="24"/>
          <w:szCs w:val="24"/>
          <w:shd w:val="pct15" w:color="auto" w:fill="FFFFFF"/>
        </w:rPr>
        <w:t>轮回八难中　　备受诸辛苦</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已舍无暇处　　常求闻正法</w:t>
      </w:r>
      <w:r w:rsidR="00BD0476">
        <w:rPr>
          <w:rFonts w:hint="eastAsia"/>
          <w:sz w:val="24"/>
          <w:szCs w:val="24"/>
          <w:shd w:val="pct15" w:color="auto" w:fill="FFFFFF"/>
          <w:lang w:eastAsia="zh-CN"/>
        </w:rPr>
        <w:t>。</w:t>
      </w:r>
      <w:r w:rsidRPr="00BD0476">
        <w:rPr>
          <w:sz w:val="24"/>
          <w:szCs w:val="24"/>
          <w:shd w:val="pct15" w:color="auto" w:fill="FFFFFF"/>
        </w:rPr>
        <w:t>于生老死中　　不久当出离</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若已获人身　　闻法行放逸</w:t>
      </w:r>
      <w:r w:rsidR="00BD0476">
        <w:rPr>
          <w:rFonts w:hint="eastAsia"/>
          <w:sz w:val="24"/>
          <w:szCs w:val="24"/>
          <w:shd w:val="pct15" w:color="auto" w:fill="FFFFFF"/>
          <w:lang w:eastAsia="zh-CN"/>
        </w:rPr>
        <w:t>。</w:t>
      </w:r>
      <w:r w:rsidRPr="00BD0476">
        <w:rPr>
          <w:sz w:val="24"/>
          <w:szCs w:val="24"/>
          <w:shd w:val="pct15" w:color="auto" w:fill="FFFFFF"/>
        </w:rPr>
        <w:t>后当生恼悔　　如商人失财</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若人闻我说　　识暇及无暇</w:t>
      </w:r>
      <w:r w:rsidR="00BD0476">
        <w:rPr>
          <w:rFonts w:hint="eastAsia"/>
          <w:sz w:val="24"/>
          <w:szCs w:val="24"/>
          <w:shd w:val="pct15" w:color="auto" w:fill="FFFFFF"/>
          <w:lang w:eastAsia="zh-CN"/>
        </w:rPr>
        <w:t>。</w:t>
      </w:r>
      <w:r w:rsidRPr="00BD0476">
        <w:rPr>
          <w:sz w:val="24"/>
          <w:szCs w:val="24"/>
          <w:shd w:val="pct15" w:color="auto" w:fill="FFFFFF"/>
        </w:rPr>
        <w:t>是故应勤心　　正修于梵行</w:t>
      </w:r>
      <w:r w:rsidR="00BD0476">
        <w:rPr>
          <w:rFonts w:hint="eastAsia"/>
          <w:sz w:val="24"/>
          <w:szCs w:val="24"/>
          <w:shd w:val="pct15" w:color="auto" w:fill="FFFFFF"/>
          <w:lang w:eastAsia="zh-CN"/>
        </w:rPr>
        <w:t>。</w:t>
      </w:r>
    </w:p>
    <w:p w:rsidR="00855CC5" w:rsidRPr="00BD0476" w:rsidRDefault="00C31ECB" w:rsidP="00BD0476">
      <w:pPr>
        <w:spacing w:after="0" w:line="240" w:lineRule="auto"/>
        <w:jc w:val="both"/>
        <w:rPr>
          <w:sz w:val="24"/>
          <w:szCs w:val="24"/>
          <w:shd w:val="pct15" w:color="auto" w:fill="FFFFFF"/>
        </w:rPr>
      </w:pPr>
      <w:r w:rsidRPr="00BD0476">
        <w:rPr>
          <w:sz w:val="24"/>
          <w:szCs w:val="24"/>
          <w:shd w:val="pct15" w:color="auto" w:fill="FFFFFF"/>
        </w:rPr>
        <w:t xml:space="preserve">　　我说明眼人　　善护于诸恶</w:t>
      </w:r>
      <w:r w:rsidR="00BD0476">
        <w:rPr>
          <w:rFonts w:hint="eastAsia"/>
          <w:sz w:val="24"/>
          <w:szCs w:val="24"/>
          <w:shd w:val="pct15" w:color="auto" w:fill="FFFFFF"/>
          <w:lang w:eastAsia="zh-CN"/>
        </w:rPr>
        <w:t>。</w:t>
      </w:r>
      <w:r w:rsidRPr="00BD0476">
        <w:rPr>
          <w:sz w:val="24"/>
          <w:szCs w:val="24"/>
          <w:shd w:val="pct15" w:color="auto" w:fill="FFFFFF"/>
        </w:rPr>
        <w:t>正念能防守　　不随诸有漏</w:t>
      </w:r>
      <w:r w:rsidR="00BD0476">
        <w:rPr>
          <w:rFonts w:hint="eastAsia"/>
          <w:sz w:val="24"/>
          <w:szCs w:val="24"/>
          <w:shd w:val="pct15" w:color="auto" w:fill="FFFFFF"/>
          <w:lang w:eastAsia="zh-CN"/>
        </w:rPr>
        <w:t>。</w:t>
      </w:r>
    </w:p>
    <w:p w:rsid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一切随眠断　　降伏大魔怨</w:t>
      </w:r>
      <w:r w:rsidR="00BD0476">
        <w:rPr>
          <w:rFonts w:hint="eastAsia"/>
          <w:sz w:val="24"/>
          <w:szCs w:val="24"/>
          <w:shd w:val="pct15" w:color="auto" w:fill="FFFFFF"/>
          <w:lang w:eastAsia="zh-CN"/>
        </w:rPr>
        <w:t>。</w:t>
      </w:r>
      <w:r w:rsidRPr="00BD0476">
        <w:rPr>
          <w:sz w:val="24"/>
          <w:szCs w:val="24"/>
          <w:shd w:val="pct15" w:color="auto" w:fill="FFFFFF"/>
        </w:rPr>
        <w:t>永超生死流　　得升于彼岸</w:t>
      </w:r>
      <w:r w:rsidR="00BD0476">
        <w:rPr>
          <w:rFonts w:hint="eastAsia"/>
          <w:sz w:val="24"/>
          <w:szCs w:val="24"/>
          <w:shd w:val="pct15" w:color="auto" w:fill="FFFFFF"/>
          <w:lang w:eastAsia="zh-CN"/>
        </w:rPr>
        <w:t>。</w:t>
      </w:r>
    </w:p>
    <w:p w:rsidR="00855CC5" w:rsidRPr="00BD0476" w:rsidRDefault="00C31ECB" w:rsidP="00BD0476">
      <w:pPr>
        <w:spacing w:after="0" w:line="240" w:lineRule="auto"/>
        <w:ind w:firstLine="480"/>
        <w:jc w:val="both"/>
        <w:rPr>
          <w:sz w:val="24"/>
          <w:szCs w:val="24"/>
          <w:shd w:val="pct15" w:color="auto" w:fill="FFFFFF"/>
        </w:rPr>
      </w:pPr>
      <w:r w:rsidRPr="00BD0476">
        <w:rPr>
          <w:sz w:val="24"/>
          <w:szCs w:val="24"/>
          <w:shd w:val="pct15" w:color="auto" w:fill="FFFFFF"/>
        </w:rPr>
        <w:t>尔时世尊说是经已。时诸苾刍人天大众闻佛所说。欢喜顶戴信受奉行。</w:t>
      </w:r>
      <w:bookmarkEnd w:id="0"/>
    </w:p>
    <w:sectPr w:rsidR="00855CC5" w:rsidRPr="00BD04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3BDC" w:rsidRDefault="00EC3BDC" w:rsidP="00BD0476">
      <w:pPr>
        <w:spacing w:after="0" w:line="240" w:lineRule="auto"/>
      </w:pPr>
      <w:r>
        <w:separator/>
      </w:r>
    </w:p>
  </w:endnote>
  <w:endnote w:type="continuationSeparator" w:id="0">
    <w:p w:rsidR="00EC3BDC" w:rsidRDefault="00EC3BDC" w:rsidP="00BD0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3BDC" w:rsidRDefault="00EC3BDC" w:rsidP="00BD0476">
      <w:pPr>
        <w:spacing w:after="0" w:line="240" w:lineRule="auto"/>
      </w:pPr>
      <w:r>
        <w:separator/>
      </w:r>
    </w:p>
  </w:footnote>
  <w:footnote w:type="continuationSeparator" w:id="0">
    <w:p w:rsidR="00EC3BDC" w:rsidRDefault="00EC3BDC" w:rsidP="00BD0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5CC5"/>
    <w:rsid w:val="009F43EB"/>
    <w:rsid w:val="00AA1D8D"/>
    <w:rsid w:val="00B47730"/>
    <w:rsid w:val="00BD0476"/>
    <w:rsid w:val="00C31ECB"/>
    <w:rsid w:val="00CB0664"/>
    <w:rsid w:val="00EC3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A25700"/>
  <w14:defaultImageDpi w14:val="300"/>
  <w15:docId w15:val="{386466F1-CA6E-464B-9510-404CC054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68D3B-64BB-41F7-906A-CF6BC3DC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2022-08-06T03:53:00Z</dcterms:modified>
  <cp:category/>
</cp:coreProperties>
</file>