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佛说枯树经</w:t>
      </w:r>
    </w:p>
    <w:p>
      <w:r>
        <w:t xml:space="preserve">　　僧伽尼城北。迦叶佛时偷婆陷在下方金刚际。佛从天上为母说法。还于此城下。</w:t>
      </w:r>
    </w:p>
    <w:p>
      <w:r>
        <w:t xml:space="preserve">　　阿难问佛。佛从天下以何为帜。</w:t>
      </w:r>
    </w:p>
    <w:p>
      <w:r>
        <w:t xml:space="preserve">　　佛言。今当现证。即申手下方。执迦叶佛偷婆出。此偷婆以杂色玉石作偷婆。名僧伽尸。迦叶佛父。名说立婆留言慈造。高三百肘方三里半。本真七宝合。故有七种色。现城即以此偷婆为称也。迦叶阿难等。所以于此地集经者。有二事不得涅槃处出。一者不在人中。二者天人四辈来者。皆当悲感心乱。不靖听故也。集讫。诸王于其处。造僧伽蓝名诸王寺。在偷婆北。后群茶王。慊偷婆当城门。王欲坏之。敕城内严铫[金*斫]明。当除之。夜半偷婆便移。从城上过音声振国。去城南二十里。在林树间止。所劝王破寺臣者。即诛五族。王睹变知。改为清信士。自移来可四十年许。诸王寺朽坏。后有横王出更修饰之。今日现在。</w:t>
      </w:r>
    </w:p>
    <w:p/>
    <w:p>
      <w:r>
        <w:t xml:space="preserve">　　　　佛说枯树经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