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>龙王兄弟经</w:t>
      </w:r>
    </w:p>
    <w:p w:rsidR="003A230A" w:rsidRPr="00135F60" w:rsidRDefault="00135F60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</w:t>
      </w:r>
      <w:r w:rsidR="0057691D" w:rsidRPr="00135F60">
        <w:rPr>
          <w:sz w:val="24"/>
          <w:szCs w:val="24"/>
          <w:shd w:val="pct15" w:color="auto" w:fill="FFFFFF"/>
        </w:rPr>
        <w:t>吴月支优婆塞支谦译</w:t>
      </w:r>
    </w:p>
    <w:p w:rsidR="003A230A" w:rsidRPr="00135F60" w:rsidRDefault="00135F60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闻如是。一时佛在舍卫国祇洹阿难邠低阿蓝。时有无央数比丘僧皆阿罗汉也。阿难邠低</w:t>
      </w:r>
      <w:r w:rsidR="0057691D" w:rsidRPr="00135F60">
        <w:rPr>
          <w:sz w:val="24"/>
          <w:szCs w:val="24"/>
          <w:shd w:val="pct15" w:color="auto" w:fill="FFFFFF"/>
        </w:rPr>
        <w:t>至佛所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7691D" w:rsidRPr="00135F60">
        <w:rPr>
          <w:sz w:val="24"/>
          <w:szCs w:val="24"/>
          <w:shd w:val="pct15" w:color="auto" w:fill="FFFFFF"/>
        </w:rPr>
        <w:t>作礼却坐。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佛言。人当布施、持戒、忍辱、精进、禅定、智慧。</w:t>
      </w:r>
    </w:p>
    <w:p w:rsidR="003A230A" w:rsidRPr="00135F60" w:rsidRDefault="00135F60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阿难邠低闻之欢喜。即起白佛。明旦请佛及比丘僧</w:t>
      </w:r>
      <w:r w:rsidR="0057691D" w:rsidRPr="00135F60">
        <w:rPr>
          <w:sz w:val="24"/>
          <w:szCs w:val="24"/>
          <w:shd w:val="pct15" w:color="auto" w:fill="FFFFFF"/>
        </w:rPr>
        <w:t>降德到舍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设粗食。佛默然。阿难邠低</w:t>
      </w:r>
      <w:r w:rsidR="0057691D" w:rsidRPr="00135F60">
        <w:rPr>
          <w:sz w:val="24"/>
          <w:szCs w:val="24"/>
          <w:shd w:val="pct15" w:color="auto" w:fill="FFFFFF"/>
        </w:rPr>
        <w:t>绕佛三匝而去。</w:t>
      </w:r>
    </w:p>
    <w:p w:rsidR="003A230A" w:rsidRPr="00135F60" w:rsidRDefault="00135F60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佛告比丘僧。旦日当上天投日中下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7691D" w:rsidRPr="00135F60">
        <w:rPr>
          <w:sz w:val="24"/>
          <w:szCs w:val="24"/>
          <w:shd w:val="pct15" w:color="auto" w:fill="FFFFFF"/>
        </w:rPr>
        <w:t>会阿难邠低舍。佛如伸臂顷。即住虚空中。</w:t>
      </w:r>
    </w:p>
    <w:p w:rsidR="003A230A" w:rsidRPr="00135F60" w:rsidRDefault="00135F60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罗汉名须檀。正衣服。于虚空中</w:t>
      </w:r>
      <w:r w:rsidR="0057691D" w:rsidRPr="00135F60">
        <w:rPr>
          <w:sz w:val="24"/>
          <w:szCs w:val="24"/>
          <w:shd w:val="pct15" w:color="auto" w:fill="FFFFFF"/>
        </w:rPr>
        <w:t>长跪白佛。我恒上下。未尝冥如今日也。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佛言。有两龙王。嗔恚作变。吐气为云故也。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复有罗汉名爱波。白佛。欲行止之。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佛言。此龙大有威神。汝行者必当兴恶意。出水没杀天下人民。</w:t>
      </w:r>
    </w:p>
    <w:p w:rsidR="003A230A" w:rsidRPr="00135F60" w:rsidRDefault="00135F60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摩诃目揵连</w:t>
      </w:r>
      <w:r w:rsidR="0057691D" w:rsidRPr="00135F60">
        <w:rPr>
          <w:sz w:val="24"/>
          <w:szCs w:val="24"/>
          <w:shd w:val="pct15" w:color="auto" w:fill="FFFFFF"/>
        </w:rPr>
        <w:t>复正衣服。长跪虚空中问佛。今日以冥</w:t>
      </w:r>
      <w:r w:rsidR="0057691D" w:rsidRPr="00135F60">
        <w:rPr>
          <w:sz w:val="24"/>
          <w:szCs w:val="24"/>
          <w:shd w:val="pct15" w:color="auto" w:fill="FFFFFF"/>
        </w:rPr>
        <w:t>不复见须弥山帝释宫殿下已质树子。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佛言。有两龙王。一名难头</w:t>
      </w:r>
      <w:r w:rsidR="00135F6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135F60">
        <w:rPr>
          <w:sz w:val="24"/>
          <w:szCs w:val="24"/>
          <w:shd w:val="pct15" w:color="auto" w:fill="FFFFFF"/>
        </w:rPr>
        <w:t>二名和难。大嗔恚言。何等沙门</w:t>
      </w:r>
      <w:r w:rsidRPr="00135F60">
        <w:rPr>
          <w:sz w:val="24"/>
          <w:szCs w:val="24"/>
          <w:shd w:val="pct15" w:color="auto" w:fill="FFFFFF"/>
        </w:rPr>
        <w:t>欲飞过摩我头上。龙身绕须弥山七匝</w:t>
      </w:r>
      <w:r w:rsidR="00135F6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135F60">
        <w:rPr>
          <w:sz w:val="24"/>
          <w:szCs w:val="24"/>
          <w:shd w:val="pct15" w:color="auto" w:fill="FFFFFF"/>
        </w:rPr>
        <w:t>以头覆其上</w:t>
      </w:r>
      <w:r w:rsidR="00135F6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135F60">
        <w:rPr>
          <w:sz w:val="24"/>
          <w:szCs w:val="24"/>
          <w:shd w:val="pct15" w:color="auto" w:fill="FFFFFF"/>
        </w:rPr>
        <w:t>吐气出雾故冥。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目连白佛。欲往诃止之。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佛言</w:t>
      </w:r>
      <w:r w:rsidR="00135F6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135F60">
        <w:rPr>
          <w:sz w:val="24"/>
          <w:szCs w:val="24"/>
          <w:shd w:val="pct15" w:color="auto" w:fill="FFFFFF"/>
        </w:rPr>
        <w:t>大善。</w:t>
      </w:r>
    </w:p>
    <w:p w:rsidR="003A230A" w:rsidRPr="00135F60" w:rsidRDefault="00135F60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目连绕佛三匝而行。释提桓因</w:t>
      </w:r>
      <w:r w:rsidR="0057691D" w:rsidRPr="00135F60">
        <w:rPr>
          <w:sz w:val="24"/>
          <w:szCs w:val="24"/>
          <w:shd w:val="pct15" w:color="auto" w:fill="FFFFFF"/>
        </w:rPr>
        <w:t>从八万八千玉女。于后园相娱乐。</w:t>
      </w:r>
      <w:r>
        <w:rPr>
          <w:sz w:val="24"/>
          <w:szCs w:val="24"/>
          <w:shd w:val="pct15" w:color="auto" w:fill="FFFFFF"/>
        </w:rPr>
        <w:t>目连先过其所。天帝迎之。稽首作礼。相问讯已。乃到龙所。两龙见之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7691D" w:rsidRPr="00135F60">
        <w:rPr>
          <w:sz w:val="24"/>
          <w:szCs w:val="24"/>
          <w:shd w:val="pct15" w:color="auto" w:fill="FFFFFF"/>
        </w:rPr>
        <w:t>大怒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7691D" w:rsidRPr="00135F60">
        <w:rPr>
          <w:sz w:val="24"/>
          <w:szCs w:val="24"/>
          <w:shd w:val="pct15" w:color="auto" w:fill="FFFFFF"/>
        </w:rPr>
        <w:t>便变化出烟。须臾复出火。目连以佛</w:t>
      </w:r>
      <w:r w:rsidR="0057691D" w:rsidRPr="00135F60">
        <w:rPr>
          <w:sz w:val="24"/>
          <w:szCs w:val="24"/>
          <w:shd w:val="pct15" w:color="auto" w:fill="FFFFFF"/>
        </w:rPr>
        <w:t>意亦变化出烟</w:t>
      </w:r>
      <w:r w:rsidR="007B04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B04A8">
        <w:rPr>
          <w:sz w:val="24"/>
          <w:szCs w:val="24"/>
          <w:shd w:val="pct15" w:color="auto" w:fill="FFFFFF"/>
        </w:rPr>
        <w:t>必绕两龙三重。稍前分身</w:t>
      </w:r>
      <w:r w:rsidR="007B04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7691D" w:rsidRPr="00135F60">
        <w:rPr>
          <w:sz w:val="24"/>
          <w:szCs w:val="24"/>
          <w:shd w:val="pct15" w:color="auto" w:fill="FFFFFF"/>
        </w:rPr>
        <w:t>入两龙身中</w:t>
      </w:r>
      <w:r w:rsidR="007B04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7691D" w:rsidRPr="00135F60">
        <w:rPr>
          <w:sz w:val="24"/>
          <w:szCs w:val="24"/>
          <w:shd w:val="pct15" w:color="auto" w:fill="FFFFFF"/>
        </w:rPr>
        <w:t>右目入左目出。左目入右目出。右耳入左耳出。左耳入右耳出。复入右鼻左鼻出。入左鼻右鼻出。飞入其口中。两龙谓目连在其腹中也。目连亦复作龙身。绕两龙十四重。以头覆须弥及两龙。两龙于下悚栗。延动须弥山。以尾搏扇海水。百兽震怖。</w:t>
      </w:r>
    </w:p>
    <w:p w:rsidR="003A230A" w:rsidRPr="00135F60" w:rsidRDefault="007B04A8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佛遥告目连。此龙今当能出水没坏天下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7691D" w:rsidRPr="00135F60">
        <w:rPr>
          <w:sz w:val="24"/>
          <w:szCs w:val="24"/>
          <w:shd w:val="pct15" w:color="auto" w:fill="FFFFFF"/>
        </w:rPr>
        <w:t>汝且须止。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目连言。我从</w:t>
      </w:r>
      <w:r w:rsidR="007B04A8">
        <w:rPr>
          <w:sz w:val="24"/>
          <w:szCs w:val="24"/>
          <w:shd w:val="pct15" w:color="auto" w:fill="FFFFFF"/>
        </w:rPr>
        <w:t>佛闻知此法。我有四神足。当信持行之。我能取是两龙及须弥山著掌中</w:t>
      </w:r>
      <w:r w:rsidR="007B04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B04A8">
        <w:rPr>
          <w:sz w:val="24"/>
          <w:szCs w:val="24"/>
          <w:shd w:val="pct15" w:color="auto" w:fill="FFFFFF"/>
        </w:rPr>
        <w:t>跳过他方天下。亦能取剂磨须弥山令碎如尘。复能磨须弥山及下地</w:t>
      </w:r>
      <w:r w:rsidR="007B04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135F60">
        <w:rPr>
          <w:sz w:val="24"/>
          <w:szCs w:val="24"/>
          <w:shd w:val="pct15" w:color="auto" w:fill="FFFFFF"/>
        </w:rPr>
        <w:t>令万民不觉之。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两龙恐惧稽首。目连复沙门身。</w:t>
      </w:r>
      <w:r w:rsidRPr="00135F60">
        <w:rPr>
          <w:sz w:val="24"/>
          <w:szCs w:val="24"/>
          <w:shd w:val="pct15" w:color="auto" w:fill="FFFFFF"/>
        </w:rPr>
        <w:t>两龙化作人。为目连作礼悔过。目连将至佛所。两龙言。我迷狂惑。不知尊神。触犯雷震。哀原其罪。便受五戒而去。</w:t>
      </w:r>
    </w:p>
    <w:p w:rsidR="007B04A8" w:rsidRDefault="0057691D" w:rsidP="007B04A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>阿难邠低到精舍。索佛及比丘僧。了不见一人。便长跪白佛。饭具以严办。佛可自屈。</w:t>
      </w:r>
    </w:p>
    <w:p w:rsidR="003A230A" w:rsidRPr="00135F60" w:rsidRDefault="0057691D" w:rsidP="007B04A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>佛即下</w:t>
      </w:r>
      <w:r w:rsidR="007B04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135F60">
        <w:rPr>
          <w:sz w:val="24"/>
          <w:szCs w:val="24"/>
          <w:shd w:val="pct15" w:color="auto" w:fill="FFFFFF"/>
        </w:rPr>
        <w:t>到其舍</w:t>
      </w:r>
      <w:r w:rsidR="007B04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135F60">
        <w:rPr>
          <w:sz w:val="24"/>
          <w:szCs w:val="24"/>
          <w:shd w:val="pct15" w:color="auto" w:fill="FFFFFF"/>
        </w:rPr>
        <w:t>饭已。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阿难邠低言。我求佛不见。佛从何所来。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佛言。目连与两龙王共诤。适从天上来下。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问</w:t>
      </w:r>
      <w:r w:rsidR="007B04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135F60">
        <w:rPr>
          <w:sz w:val="24"/>
          <w:szCs w:val="24"/>
          <w:shd w:val="pct15" w:color="auto" w:fill="FFFFFF"/>
        </w:rPr>
        <w:t>谁胜者。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佛言。目连。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 xml:space="preserve">　　阿难邠低言。善哉善哉。此龙乘戒坚强。失之毫数。罪至于龙</w:t>
      </w:r>
      <w:r w:rsidR="007B04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B04A8">
        <w:rPr>
          <w:sz w:val="24"/>
          <w:szCs w:val="24"/>
          <w:shd w:val="pct15" w:color="auto" w:fill="FFFFFF"/>
        </w:rPr>
        <w:t>威神尊重。目连乃臣伏之乎。我从今日始。请佛及比丘僧</w:t>
      </w:r>
      <w:r w:rsidRPr="00135F60">
        <w:rPr>
          <w:sz w:val="24"/>
          <w:szCs w:val="24"/>
          <w:shd w:val="pct15" w:color="auto" w:fill="FFFFFF"/>
        </w:rPr>
        <w:t>宣扬目连功德。</w:t>
      </w:r>
    </w:p>
    <w:p w:rsidR="007B04A8" w:rsidRDefault="0057691D" w:rsidP="007B04A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t>佛咒愿迦罗越阿难邠低。汝前后饭食得道人。善鬼神当拥护汝家</w:t>
      </w:r>
      <w:r w:rsidRPr="00135F60">
        <w:rPr>
          <w:sz w:val="24"/>
          <w:szCs w:val="24"/>
          <w:shd w:val="pct15" w:color="auto" w:fill="FFFFFF"/>
        </w:rPr>
        <w:t>。皆令安隐。</w:t>
      </w:r>
    </w:p>
    <w:p w:rsidR="003A230A" w:rsidRPr="00135F60" w:rsidRDefault="007B04A8" w:rsidP="007B04A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阿难邠低</w:t>
      </w:r>
      <w:bookmarkStart w:id="0" w:name="_GoBack"/>
      <w:bookmarkEnd w:id="0"/>
      <w:r w:rsidR="0057691D" w:rsidRPr="00135F60">
        <w:rPr>
          <w:sz w:val="24"/>
          <w:szCs w:val="24"/>
          <w:shd w:val="pct15" w:color="auto" w:fill="FFFFFF"/>
        </w:rPr>
        <w:t>作礼而去。</w:t>
      </w:r>
    </w:p>
    <w:p w:rsidR="003A230A" w:rsidRPr="00135F60" w:rsidRDefault="0057691D" w:rsidP="00135F60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35F60">
        <w:rPr>
          <w:sz w:val="24"/>
          <w:szCs w:val="24"/>
          <w:shd w:val="pct15" w:color="auto" w:fill="FFFFFF"/>
        </w:rPr>
        <w:lastRenderedPageBreak/>
        <w:t>龙王兄弟经</w:t>
      </w:r>
    </w:p>
    <w:sectPr w:rsidR="003A230A" w:rsidRPr="00135F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91D" w:rsidRDefault="0057691D" w:rsidP="00135F60">
      <w:pPr>
        <w:spacing w:after="0" w:line="240" w:lineRule="auto"/>
      </w:pPr>
      <w:r>
        <w:separator/>
      </w:r>
    </w:p>
  </w:endnote>
  <w:endnote w:type="continuationSeparator" w:id="0">
    <w:p w:rsidR="0057691D" w:rsidRDefault="0057691D" w:rsidP="00135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91D" w:rsidRDefault="0057691D" w:rsidP="00135F60">
      <w:pPr>
        <w:spacing w:after="0" w:line="240" w:lineRule="auto"/>
      </w:pPr>
      <w:r>
        <w:separator/>
      </w:r>
    </w:p>
  </w:footnote>
  <w:footnote w:type="continuationSeparator" w:id="0">
    <w:p w:rsidR="0057691D" w:rsidRDefault="0057691D" w:rsidP="00135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5F60"/>
    <w:rsid w:val="0015074B"/>
    <w:rsid w:val="0029639D"/>
    <w:rsid w:val="00326F90"/>
    <w:rsid w:val="003A230A"/>
    <w:rsid w:val="0057691D"/>
    <w:rsid w:val="007B04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4384D0B"/>
  <w14:defaultImageDpi w14:val="300"/>
  <w15:docId w15:val="{7C1AB936-43EE-4CBD-9F62-E6CB0966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95E7C3-7B3C-48A2-9E25-D0B0F7F77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2022-03-09T05:03:00Z</dcterms:modified>
  <cp:category/>
</cp:coreProperties>
</file>