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后出阿弥陀佛偈</w:t>
      </w:r>
    </w:p>
    <w:p>
      <w:r>
        <w:t xml:space="preserve">　　失译</w:t>
      </w:r>
    </w:p>
    <w:p/>
    <w:p/>
    <w:p/>
    <w:p/>
    <w:p>
      <w:r>
        <w:t xml:space="preserve">　　后出阿弥陀佛偈</w:t>
      </w:r>
    </w:p>
    <w:p/>
    <w:p>
      <w:r>
        <w:t xml:space="preserve">　　　　古旧录云阙译人名今纪后汉录</w:t>
      </w:r>
    </w:p>
    <w:p>
      <w:r>
        <w:t xml:space="preserve">　　惟念法比丘　　乃从世饶王</w:t>
      </w:r>
    </w:p>
    <w:p>
      <w:r>
        <w:t xml:space="preserve">　　发愿喻诸佛　　誓二十四章</w:t>
      </w:r>
    </w:p>
    <w:p>
      <w:r>
        <w:t xml:space="preserve">　　世世见诸佛　　垓数无有量</w:t>
      </w:r>
    </w:p>
    <w:p>
      <w:r>
        <w:t xml:space="preserve">　　不废宿命行　　功德遂具成</w:t>
      </w:r>
    </w:p>
    <w:p>
      <w:r>
        <w:t xml:space="preserve">　　世界名清净　　得佛号无量</w:t>
      </w:r>
    </w:p>
    <w:p>
      <w:r>
        <w:t xml:space="preserve">　　国界平夷易　　丰乐多上人</w:t>
      </w:r>
    </w:p>
    <w:p>
      <w:r>
        <w:t xml:space="preserve">　　宝树若干种　　罗列丛相生</w:t>
      </w:r>
    </w:p>
    <w:p>
      <w:r>
        <w:t xml:space="preserve">　　本茎枝叶花　　种种各异香</w:t>
      </w:r>
    </w:p>
    <w:p>
      <w:r>
        <w:t xml:space="preserve">　　顺风日三动　　翕习如花生</w:t>
      </w:r>
    </w:p>
    <w:p>
      <w:r>
        <w:t xml:space="preserve">　　堕地如手布　　杂厕上普平</w:t>
      </w:r>
    </w:p>
    <w:p>
      <w:r>
        <w:t xml:space="preserve">　　一切无诸山　　海水及诸源</w:t>
      </w:r>
    </w:p>
    <w:p>
      <w:r>
        <w:t xml:space="preserve">　　但有河水流　　音响如说经</w:t>
      </w:r>
    </w:p>
    <w:p>
      <w:r>
        <w:t xml:space="preserve">　　天人入水戏　　在意所欲望</w:t>
      </w:r>
    </w:p>
    <w:p>
      <w:r>
        <w:t xml:space="preserve">　　令水齐胳肩　　意愿随念得</w:t>
      </w:r>
    </w:p>
    <w:p>
      <w:r>
        <w:t xml:space="preserve">　　佛寿十方沙　　光明普无边</w:t>
      </w:r>
    </w:p>
    <w:p>
      <w:r>
        <w:t xml:space="preserve">　　菩萨及弟子　　不可算称量</w:t>
      </w:r>
    </w:p>
    <w:p>
      <w:r>
        <w:t xml:space="preserve">　　若欲见彼佛　　莫疑亦莫忘</w:t>
      </w:r>
    </w:p>
    <w:p>
      <w:r>
        <w:t xml:space="preserve">　　有疑在胎中　　不合五百年</w:t>
      </w:r>
    </w:p>
    <w:p>
      <w:r>
        <w:t xml:space="preserve">　　不疑生基坐　　叉手无量前</w:t>
      </w:r>
    </w:p>
    <w:p>
      <w:r>
        <w:t xml:space="preserve">　　愿欲遍十方　　须臾则旋还</w:t>
      </w:r>
    </w:p>
    <w:p>
      <w:r>
        <w:t xml:space="preserve">　　惟念彼菩萨　　垓劫作功勤</w:t>
      </w:r>
    </w:p>
    <w:p>
      <w:r>
        <w:t xml:space="preserve">　　本行如此致　　得号会世尊</w:t>
      </w:r>
    </w:p>
    <w:p>
      <w:r>
        <w:t xml:space="preserve">　　佛兴难得值　　须臾会难闻</w:t>
      </w:r>
    </w:p>
    <w:p>
      <w:r>
        <w:t xml:space="preserve">　　讲说士难遇　　受学人难得</w:t>
      </w:r>
    </w:p>
    <w:p>
      <w:r>
        <w:t xml:space="preserve">　　若后遭末世　　法欲衰微时</w:t>
      </w:r>
    </w:p>
    <w:p>
      <w:r>
        <w:t xml:space="preserve">　　当共建拥护　　行佛无欲法</w:t>
      </w:r>
    </w:p>
    <w:p>
      <w:r>
        <w:t xml:space="preserve">　　佛能说此要　　各各勤思行</w:t>
      </w:r>
    </w:p>
    <w:p>
      <w:r>
        <w:t xml:space="preserve">　　受此无量福　　世世稽首行</w:t>
      </w:r>
    </w:p>
    <w:p/>
    <w:p>
      <w:r>
        <w:t xml:space="preserve">　　后出阿弥陀佛偈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