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长寿王经</w:t>
      </w:r>
    </w:p>
    <w:p>
      <w:r>
        <w:t xml:space="preserve">　　　　僧祐录云安公失译经人名今附西晋录</w:t>
      </w:r>
    </w:p>
    <w:p>
      <w:r>
        <w:t xml:space="preserve">　　闻如是。一时，佛在舍卫国祇树给孤独园。是时，佛告诸比丘：“昔有菩萨为大国王，名曰长寿；王有太子，名曰长生。王治国以政，刀杖之恼不加吏民，风雨时节五谷丰熟。有邻国王治行暴虐，不修正治国民贫困，谓傍臣曰：‘我闻长寿王国去是不远，炽饶丰乐，而无兵革之备。我欲往彼攻夺其国，为可得不？’傍臣对曰：‘大善！’遂兴兵而行，到长寿王国界。</w:t>
      </w:r>
    </w:p>
    <w:p>
      <w:r>
        <w:t xml:space="preserve">　　界上吏民走行白王曰：‘彼贪王兴兵而来，欲攻明王之国，唯愿备豫。’</w:t>
      </w:r>
    </w:p>
    <w:p>
      <w:r>
        <w:t xml:space="preserve">　　长寿王召其群臣，而告之曰：‘彼所以来者，但贪我国人民仓谷珍宝耳。若与其战，必伤吾民。夫诤国杀民，吾不为也。’</w:t>
      </w:r>
    </w:p>
    <w:p>
      <w:r>
        <w:t xml:space="preserve">　　群臣曰：‘臣等皆晓习战法，必能胜彼，不使明王之兵为彼所侵也。’</w:t>
      </w:r>
    </w:p>
    <w:p>
      <w:r>
        <w:t xml:space="preserve">　　王曰：‘若我胜彼，即有死伤。彼兵、我民俱惜寿命，爱我害彼，贤者不为也。’</w:t>
      </w:r>
    </w:p>
    <w:p>
      <w:r>
        <w:t xml:space="preserve">　　群臣不听，留王于宫，乃自相与于外发兵，出往界上逆而距之。</w:t>
      </w:r>
    </w:p>
    <w:p>
      <w:r>
        <w:t xml:space="preserve">　　“长寿王乃谓其太子曰：‘彼贪我国，故来攻我。今群臣以我故，欲逆而距之。夫两敌相向，必有缺伤，今欲与汝俱委国亡去。’</w:t>
      </w:r>
    </w:p>
    <w:p>
      <w:r>
        <w:t xml:space="preserve">　　太子言：‘诺。’即父子共逾城而出，幽隐山间。</w:t>
      </w:r>
    </w:p>
    <w:p>
      <w:r>
        <w:t xml:space="preserve">　　“于是贪王遂入其国，募求长寿王金千斤、钱千万。长寿王后日，出于道边树下坐。有远方婆罗门来，亦息于树下。问长寿王曰：‘卿何处人？何缘在此？’</w:t>
      </w:r>
    </w:p>
    <w:p>
      <w:r>
        <w:t xml:space="preserve">　　王曰：‘我此国中人也，偶来到此戏耳。’长寿王问婆罗门：‘贤者从何所来？将欲所之？’</w:t>
      </w:r>
    </w:p>
    <w:p>
      <w:r>
        <w:t xml:space="preserve">　　婆罗门言：‘我远国贫鄙之道士，遥闻此国长寿王好喜布施、周救贫羸，吾故远来，欲从乞丐用自生活。不知王意于今云何？卿是国人，听闻其意，于今何如？故肯布施不也？’</w:t>
      </w:r>
    </w:p>
    <w:p>
      <w:r>
        <w:t xml:space="preserve">　　王默自念：‘子用我故，故从远来，值我失国，到无所得而当空去。甚可哀念。’于是，王乃垂泪，而谓婆罗门曰：‘我即是长寿王也。有他国王前来攻我，我委国亡隐藏此间。今闻贤者故来相归，值我空穷无以相副，将奈之何？’</w:t>
      </w:r>
    </w:p>
    <w:p>
      <w:r>
        <w:t xml:space="preserve">　　两人相向，哽咽啼泣。王曰：‘我闻新王慕我甚重，卿以我头往，可得重赏。’</w:t>
      </w:r>
    </w:p>
    <w:p>
      <w:r>
        <w:t xml:space="preserve">　　婆罗门曰：‘遥闻大王周救一切，故来乞丐，庶得几微以养余命。值王失国，自我薄福，今教断头不敢承命。’</w:t>
      </w:r>
    </w:p>
    <w:p>
      <w:r>
        <w:t xml:space="preserve">　　王曰：‘卿故远来欲有所得，遇我困乏，无以相副。且人生世皆当趣死，吾等当死，愿以身相惠，何为辞让之也？今若不取，后有来者，我犹与之，不如早取也。’</w:t>
      </w:r>
    </w:p>
    <w:p>
      <w:r>
        <w:t xml:space="preserve">　　婆罗门言：‘我不忍杀大王。大王若有弘慈之意，必欲殒命以相惠施者，但当散手相随去耳。’</w:t>
      </w:r>
    </w:p>
    <w:p>
      <w:r>
        <w:t xml:space="preserve">　　王即随去，到城门外，而令缚之以白贪王。王即雇婆罗门金钱之赏，遣令还去。</w:t>
      </w:r>
    </w:p>
    <w:p>
      <w:r>
        <w:t xml:space="preserve">　　“贪王于是，乃使人于四街道头烧杀长寿王。王故群臣白贪王曰：‘此臣等故君，今当就终殁之罪，愿得为设微具以遣送之。’贪王听之。群臣具馔，哽咽临之，人民观者皆言：‘王枉死。’郭邑草野莫不呼天。</w:t>
      </w:r>
    </w:p>
    <w:p>
      <w:r>
        <w:t xml:space="preserve">　　“太子长生时出在道边，听闻人语，知父为贪王所得，乃佯担樵出于市卖之，间闹人中。当父前住，观见父当死，心中悲痛。父见长生，恐其嗔恚为父报怨，父乃仰天太息曰：‘夫为人子欲为至孝，使汝父死而不恨慎。莫为汝父报怨也，即汝父乐死而不忧；若违父言行，杀他人者，即令汝父死有余恨。’长生不忍见其父死，因还入山，长寿王遂就烧死之诛。</w:t>
      </w:r>
    </w:p>
    <w:p>
      <w:r>
        <w:t xml:space="preserve">　　“长生久后自念：‘我父仁义深笃，至死不转；而此贪王无状，不别善恶，枉杀我父。虽我父有慈恻淳仁之心，死而不恚；然我不能忍也，我不出杀此贪王者，我终不苟生于世矣。’遂出佣赁。国中大臣徇园于市赁人，得长生。使种菜种，菜甚好。后日，大臣案行园田，见菜甚好，呼问园监。园监对曰：‘前赁得一人使为之，故好如是。’大臣因呼长生，见之问言：‘卿颇能作饮食不耶？’对曰：‘能作。’使作饮食甚甘美，因以请王。王往临食，饮食甘美，因问：‘谁作此食者？’臣对曰：‘臣前赁一人，能作此食。’王遂呼，将归宫使作饮食。</w:t>
      </w:r>
    </w:p>
    <w:p>
      <w:r>
        <w:t xml:space="preserve">　　“后日，王问长生：‘汝宁便习兵法不？’对曰：‘实便习之。’王因取以置边，而告之曰：‘我有怨家，是长寿王子。恒恐行来卒与我相逢，今相恃怙，幸相助备之。’长生对曰：‘唯然，当为大王展力效命。’</w:t>
      </w:r>
    </w:p>
    <w:p>
      <w:r>
        <w:t xml:space="preserve">　　“后日，王问长生：‘汝宁好猎不？’对曰：‘臣少好猎。’王便敕外严驾，因与长生共出行猎。适入山林便见走兽，王与长生驰而逐之，转入深山，惑失道径，不能得出。迷惑三日，遂至饥困，王因下马解剑以授长生曰：‘我甚疲极，汝坐，我欲枕汝膝卧。’长生言：‘诺。’王便得卧。长生自念：‘我前后以来求索子便，今日已得我所愿。’便拔剑欲杀贪王。思惟：‘我父临死时嘱我恳恳，奈何快我愚意，而违慈父绝殁之教。’即内剑而止。王便惊悟，问长生曰：‘我梦见长寿王子欲来杀我，我大惊怖。何以如此？’长生曰：‘是山中有强鬼神，见大王在此，故来恐怖大王耳。臣自侍卫，王但安卧无所畏惧也。’王还得卧，长生复拔剑欲杀之，重思忆父言复止。王复惊悟，告长生曰：‘我故复梦见长寿王子故欲来杀我，我大畏之。何以尔也？’长生曰：‘是故山神所为耳。王无所畏也。’王复还卧，长生复拔剑欲杀之，思惟父言复止，遂弃剑于地，无复杀王之意。王复惊悟，告长生言：‘我复梦见长寿王子，自言：“原赦。”不复杀我。’</w:t>
      </w:r>
    </w:p>
    <w:p>
      <w:r>
        <w:t xml:space="preserve">　　于是长生曰：‘我即是长寿王太子长生，我实故来出，欲杀大王以报父怨。念我父临死时殷勤嘱我，不欲使我报怨；而我愚痴故欲违父之言，详思父教恳恻殷勤，不敢违之。是故今投剑于地，以顺父言。虽尔，犹恐后日迷惑失计，而违亡父教也。今故自告，愿大王便诛伐我身，早灭其恶意，可使终始断绝也。’</w:t>
      </w:r>
    </w:p>
    <w:p>
      <w:r>
        <w:t xml:space="preserve">　　王乃自悔曰：‘我为凶逆，不别善恶，贤者父子行仁淳固，至死不转，而我贪酷初不觉知。今日如是，命属子手。子故怀仁，惟忆父言而不相害，诚感厚润。今欲还国，当从何道也？’</w:t>
      </w:r>
    </w:p>
    <w:p>
      <w:r>
        <w:t xml:space="preserve">　　长生言：‘我知道径前故来者，迷惑大王欲报父怨耳。’长生遂与王俱出林外，便见群臣散满林际。王便止坐，施设饮食。王问群臣：‘卿等宁识长寿王子长生不？’中有不识者，对曰：‘不识。’中有识者，昔受长生恩，恐王杀之，亦言：‘不识。’王便指示言：‘是即长生也。’</w:t>
      </w:r>
    </w:p>
    <w:p>
      <w:r>
        <w:t xml:space="preserve">　　王曰：‘从今日始，我自还我故国，愿以此国还付太子；从今日始，卿为我弟，若有他国来相侵夺，当相救助。’王遂率臣兵归其本国，国有奇物更相贡遗。”</w:t>
      </w:r>
    </w:p>
    <w:p>
      <w:r>
        <w:t xml:space="preserve">　　佛告诸比丘：“时长寿王者，今我身是也；太子长生者，阿难是；贪王者，调达是。调达与我世世有怨，我虽有善意向之，故欲害我。阿难与之，本无恶意，故至相见即有和解之心。菩萨求道勤苦如是，至见贼害，无怨恚之心，故自致得佛，为三界尊。”</w:t>
      </w:r>
    </w:p>
    <w:p>
      <w:r>
        <w:t xml:space="preserve">　　诸比丘欢喜，为佛作礼。　　</w:t>
      </w:r>
    </w:p>
    <w:p>
      <w:r>
        <w:t xml:space="preserve">　　佛为海船师，　　法桥度河津，</w:t>
      </w:r>
    </w:p>
    <w:p>
      <w:r>
        <w:t xml:space="preserve">　　大乘道之舆，　　一切度天人</w:t>
      </w:r>
    </w:p>
    <w:p>
      <w:r>
        <w:t xml:space="preserve">　　亦谓自解结，　　度岸得升仙。</w:t>
      </w:r>
    </w:p>
    <w:p>
      <w:r>
        <w:t xml:space="preserve">　　都使诸弟子，　　缚解至泥洹，</w:t>
      </w:r>
    </w:p>
    <w:p>
      <w:r>
        <w:t xml:space="preserve">　　敬谒法王来，　　心正道力安。</w:t>
      </w:r>
    </w:p>
    <w:p>
      <w:r>
        <w:t xml:space="preserve">　　最胜号为佛，　　名显若雪山，</w:t>
      </w:r>
    </w:p>
    <w:p>
      <w:r>
        <w:t xml:space="preserve">　　譬华净无疑，　　得喜如近香。</w:t>
      </w:r>
    </w:p>
    <w:p>
      <w:r>
        <w:t xml:space="preserve">　　万身观无厌，　　光若灵曜明，</w:t>
      </w:r>
    </w:p>
    <w:p>
      <w:r>
        <w:t xml:space="preserve">　　八正觉自得，　　无离无所染。</w:t>
      </w:r>
    </w:p>
    <w:p>
      <w:r>
        <w:t xml:space="preserve">　　爱尽破欲网，　　自然无师受，</w:t>
      </w:r>
    </w:p>
    <w:p>
      <w:r>
        <w:t xml:space="preserve">　　我行无师保，　　志独无等侣。</w:t>
      </w:r>
    </w:p>
    <w:p>
      <w:r>
        <w:t xml:space="preserve">　　积一得作佛，　　从是通圣道，</w:t>
      </w:r>
    </w:p>
    <w:p>
      <w:r>
        <w:t xml:space="preserve">　　至道无往返，　　玄微清妙真。</w:t>
      </w:r>
    </w:p>
    <w:p>
      <w:r>
        <w:t xml:space="preserve">　　不殁不复生，　　是处为泥洹，</w:t>
      </w:r>
    </w:p>
    <w:p>
      <w:r>
        <w:t xml:space="preserve">　　此要寂无上，　　毕竟不受辛；</w:t>
      </w:r>
    </w:p>
    <w:p>
      <w:r>
        <w:t xml:space="preserve">　　虽天有善处，　　皆莫如泥洹，</w:t>
      </w:r>
    </w:p>
    <w:p>
      <w:r>
        <w:t xml:space="preserve">　　吾师天中天，　　三界无极尊。</w:t>
      </w:r>
    </w:p>
    <w:p>
      <w:r>
        <w:t xml:space="preserve">　　相好身丈六，　　神通游虚空，</w:t>
      </w:r>
    </w:p>
    <w:p>
      <w:r>
        <w:t xml:space="preserve">　　华薰去五阴，　　拔断十二根。</w:t>
      </w:r>
    </w:p>
    <w:p>
      <w:r>
        <w:t xml:space="preserve">　　不贪天世位，　　心净开法门，</w:t>
      </w:r>
    </w:p>
    <w:p>
      <w:r>
        <w:t xml:space="preserve">　　佛为无上法，　　道御清等行。</w:t>
      </w:r>
    </w:p>
    <w:p>
      <w:r>
        <w:t xml:space="preserve">　　三宝于后世，　　绝灭诸欲情，</w:t>
      </w:r>
    </w:p>
    <w:p>
      <w:r>
        <w:t xml:space="preserve">　　离苦胜无为，　　常乐快安宁。</w:t>
      </w:r>
    </w:p>
    <w:p>
      <w:r>
        <w:t xml:space="preserve">　　愿常会佛前，　　等度诸群生，</w:t>
      </w:r>
    </w:p>
    <w:p>
      <w:r>
        <w:t xml:space="preserve">　　佛所本行愿，　　精进百劫勤。</w:t>
      </w:r>
    </w:p>
    <w:p>
      <w:r>
        <w:t xml:space="preserve">　　四等大布施，　　十方受弘恩，</w:t>
      </w:r>
    </w:p>
    <w:p>
      <w:r>
        <w:t xml:space="preserve">　　持戒净无垢，　　慈柔护众生。</w:t>
      </w:r>
    </w:p>
    <w:p>
      <w:r>
        <w:t xml:space="preserve">　　用慧入禅定，　　大悲普读经，</w:t>
      </w:r>
    </w:p>
    <w:p>
      <w:r>
        <w:t xml:space="preserve">　　常为智所仰，　　众圣所共宗。</w:t>
      </w:r>
    </w:p>
    <w:p>
      <w:r>
        <w:t xml:space="preserve">　　释梵以为师，　　乃知佛为尊，</w:t>
      </w:r>
    </w:p>
    <w:p>
      <w:r>
        <w:t xml:space="preserve">　　难值无有比，　　最上无过者。</w:t>
      </w:r>
    </w:p>
    <w:p>
      <w:r>
        <w:t xml:space="preserve">　　功德以流布，　　当为稽首礼，</w:t>
      </w:r>
    </w:p>
    <w:p>
      <w:r>
        <w:t xml:space="preserve">　　听我歌十方，　　弃盖寂定禅。</w:t>
      </w:r>
    </w:p>
    <w:p>
      <w:r>
        <w:t xml:space="preserve">　　光彻照七天，　　德香殊栴檀，</w:t>
      </w:r>
    </w:p>
    <w:p>
      <w:r>
        <w:t xml:space="preserve">　　上帝神妙来，　　叹仰欲见尊。</w:t>
      </w:r>
    </w:p>
    <w:p>
      <w:r>
        <w:t xml:space="preserve">　　释梵齐敬意，　　稽首欲受问，</w:t>
      </w:r>
    </w:p>
    <w:p>
      <w:r>
        <w:t xml:space="preserve">　　所以佛度世，　　福施以周匝。</w:t>
      </w:r>
    </w:p>
    <w:p>
      <w:r>
        <w:t xml:space="preserve">　　所说教戒行，　　在在悉分明，</w:t>
      </w:r>
    </w:p>
    <w:p>
      <w:r>
        <w:t xml:space="preserve">　　亦以法流布，　　弟子乐受行，</w:t>
      </w:r>
    </w:p>
    <w:p>
      <w:r>
        <w:t xml:space="preserve">　　令天人鬼龙，　　敬受头面礼。</w:t>
      </w:r>
    </w:p>
    <w:p/>
    <w:p>
      <w:r>
        <w:t xml:space="preserve">　　长寿王经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