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佛说孝子经</w:t>
      </w:r>
    </w:p>
    <w:p>
      <w:r>
        <w:t xml:space="preserve">　　　　失译人名今附西晋录</w:t>
      </w:r>
    </w:p>
    <w:p>
      <w:r>
        <w:t xml:space="preserve">　　佛问诸沙门。亲之生子。怀之十月。身为重病。临生之日母危父怖。其情难言。既生之后推燥卧湿。精诚之至血化为乳。摩拭澡浴。衣食教诏。礼赂师友。奉贡君长。子颜和悦亲亦欣豫。子设惨戚亲心焦枯。出门爱念入则存之。心怀惕惕惧其不善。亲恩若此何以报之。</w:t>
      </w:r>
    </w:p>
    <w:p>
      <w:r>
        <w:t xml:space="preserve">　　诸沙门对曰。唯当尽礼慈心供养以赛亲恩。</w:t>
      </w:r>
    </w:p>
    <w:p>
      <w:r>
        <w:t xml:space="preserve">　　世尊又曰。子之养亲。甘露百味以恣其口。天乐众音以娱其耳。名衣上服光耀其身。两肩荷负周流四海。讫子年命以赛养恩。可谓孝乎。</w:t>
      </w:r>
    </w:p>
    <w:p>
      <w:r>
        <w:t xml:space="preserve">　　诸沙门曰。惟孝之大莫尚乎兹。</w:t>
      </w:r>
    </w:p>
    <w:p>
      <w:r>
        <w:t xml:space="preserve">　　世尊告曰。未为孝矣。若亲顽闇不奉三尊。凶虐残戾。滥窃非理。淫侄外色。伪辞非道。酖勉荒乱。违背正真凶孽若斯。子当极谏以启悟之。若犹瞢瞢未悟。即为义化。当牵譬引类示王者之牢狱诸囚之刑戮曰。斯为不轨。身被众毒。自招殒命。命终神去系于太山。汤火万毒独呼无救。由彼履恶遭斯重殃矣。设复未移。吟泣啼嗷绝不饮食。亲虽不明。必以恩爱之痛惧子死矣。犹当强忍伏心崇道。若亲迁志奉佛五戒。仁恻不杀。清让不盗。贞洁不淫。守信不欺。孝顺不醉者。宗门之内。即亲慈子孝。夫正妇贞。九族和睦仆使顺从。润泽远被含血受恩。十方诸佛天龙鬼神。有道之君。忠平之臣。黎庶万姓无不敬爱。祐而安之。数有颠倒之政。佞嬖之辅。凶儿妖妇。千邪万怪。无如已何。于是二亲处世常安。寿终魂灵往生天上。诸佛共会得闻法言。获道度世长与苦别。</w:t>
      </w:r>
    </w:p>
    <w:p>
      <w:r>
        <w:t xml:space="preserve">　　佛告诸沙门。睹世无孝,唯斯为孝耳,能令亲去恶为善。奉持五戒。执三自归。朝奉而暮终者。恩重于亲,乳哺之养,无量之惠。若不能以三尊之至化其亲者。虽为孝养犹为不孝。无以[薜/女]妻远贤不亲。女情多欲好色无倦。违孝杀亲。国政荒乱。万民流亡。本志惠施。礼式自捡。软心崇仁。烝烝进德。潜意寂寞。学志睿达。名动诸天。明齐贤者。自秽妻聚。惑志女色。荒迷于欲。妖蛊姿态,其变万端。薄智之夫。浅见之士。睹其如此。不觉微渐遂回志没身。从彼魃魅邪巧之乱。或危亲杀君。吝色情荡。忿嫉怠慢。散心盲冥。等行鸟兽。自古世来,无不由之杀身灭宗。是以沙门独而不双。清洁其志,以道是务。奉斯明戒。为君即保四海。为臣即忠以仁养民。即父法明子孝慈。夫信妇贞。优婆塞优婆夷执行如是。世世逢佛见法得道。</w:t>
      </w:r>
    </w:p>
    <w:p>
      <w:r>
        <w:t xml:space="preserve">　　佛说如是。弟子欢喜。</w:t>
      </w:r>
    </w:p>
    <w:p/>
    <w:p>
      <w:r>
        <w:t xml:space="preserve">　　　　佛说孝子经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