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佛说老女人经</w:t>
      </w:r>
    </w:p>
    <w:p>
      <w:r>
        <w:t xml:space="preserve">　　　　吴月氏优婆塞支谦译</w:t>
      </w:r>
    </w:p>
    <w:p>
      <w:r>
        <w:t xml:space="preserve">　　闻如是。一时佛在堕舍罗。所止处名乐音。时有八百比丘菩萨万人俱。时有贫穷老女人来到佛所。以头面著地为佛作礼。白佛言。愿欲有所问。</w:t>
      </w:r>
    </w:p>
    <w:p>
      <w:r>
        <w:t xml:space="preserve">　　佛言。善哉当问。</w:t>
      </w:r>
    </w:p>
    <w:p>
      <w:r>
        <w:t xml:space="preserve">　　老女人言。生从何所来去至何所。老从何所来去至何所。病从何所来去至何所。死从何所来去至何所。色痛痒思想生死识。从何所来去至何所。眼耳鼻口身心。从何所来去至何所。地水火风空。从何所来去至何所。</w:t>
      </w:r>
    </w:p>
    <w:p>
      <w:r>
        <w:t xml:space="preserve">　　佛言善哉。问是大快。生无所从来去亦无所。至老无所从来去亦无所至。病无所从来去亦无所至。死无所从来去亦无所至。色痛痒思想生死识。无所从来去亦无所至。眼耳鼻口身心。无所从来去亦无所至。地水火风空。无所从来去亦无所至。诸法皆如是。譬如两木相揩火出还烧木。木尽火便灭。</w:t>
      </w:r>
    </w:p>
    <w:p>
      <w:r>
        <w:t xml:space="preserve">　　佛问老女人。是火从何所来去至何所。</w:t>
      </w:r>
    </w:p>
    <w:p>
      <w:r>
        <w:t xml:space="preserve">　　老女人言。因缘合便得火。因缘离散火便灭。</w:t>
      </w:r>
    </w:p>
    <w:p>
      <w:r>
        <w:t xml:space="preserve">　　佛言。诸法亦如是。因缘合乃成。因缘离散即灭。法亦无所从来去亦无所至。目见色即是意。意即是色。二者俱空。无所有成。灭亦如是。譬如鼓不用一事成有皮有[壴*桑]有人持桴打鼓。鼓便有声。是声亦空。当来声亦空。过去声亦空。是声亦不从皮。亦不从[壴*桑]。亦不从桴从人手出。合会诸物乃成鼓声。声从空尽空。万物亦尔。本净无所有因作法。法亦无所有。</w:t>
      </w:r>
    </w:p>
    <w:p>
      <w:r>
        <w:t xml:space="preserve">　　譬如云起阴雾便雨。不从龙身出。亦不从龙心出。皆龙因缘所作乃致此雨。诸法亦无所从来。去亦无所至。</w:t>
      </w:r>
    </w:p>
    <w:p>
      <w:r>
        <w:t xml:space="preserve">　　譬如画师先治壁板素。便和调诸彩自在所作。是画不从壁板素出。亦不从人手出。随意所作各各悉成。生死亦如是。各自随所作行。譬祸生泥犁。天上人间亦尔。有余是者不著著便有。</w:t>
      </w:r>
    </w:p>
    <w:p>
      <w:r>
        <w:t xml:space="preserve">　　老女人闻之大欢喜言。蒙佛恩得法眼。虽身羸老今得开解。</w:t>
      </w:r>
    </w:p>
    <w:p>
      <w:r>
        <w:t xml:space="preserve">　　阿难政衣服。长跪白佛言。是老女人何以智慧乃尔。闻佛言即开解。</w:t>
      </w:r>
    </w:p>
    <w:p>
      <w:r>
        <w:t xml:space="preserve">　　佛告阿难。是老女人者。是我前世发意学道时母也。</w:t>
      </w:r>
    </w:p>
    <w:p>
      <w:r>
        <w:t xml:space="preserve">　　阿难问佛言。是母何以贫穷困苦乃尔。</w:t>
      </w:r>
    </w:p>
    <w:p>
      <w:r>
        <w:t xml:space="preserve">　　佛言。往昔拘留秦佛时我欲作沙门。是母慈爱不肯听我去。我忧愁不食一日。因是故五百世。来生世间辄贫穷。今寿尽当生阿弥陀佛国供养诸佛。却后六十八亿劫。当作佛号波犍。其国名化华。作佛时人所有被服饮食。如忉利天上。其国中人民皆寿一劫。</w:t>
      </w:r>
    </w:p>
    <w:p>
      <w:r>
        <w:t xml:space="preserve">　　佛说经已。老女人及阿难。诸菩萨比丘僧。诸鬼神龙天人阿须伦。皆大欢喜。前为佛作礼而去。</w:t>
      </w:r>
    </w:p>
    <w:p/>
    <w:p>
      <w:r>
        <w:t xml:space="preserve">　　佛说老女人经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