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佛说难提释经</w:t>
      </w:r>
    </w:p>
    <w:p>
      <w:r>
        <w:t xml:space="preserve">　　西晋 法炬译</w:t>
      </w:r>
    </w:p>
    <w:p/>
    <w:p/>
    <w:p/>
    <w:p/>
    <w:p>
      <w:r>
        <w:t xml:space="preserve">　　　　佛说难提释经</w:t>
      </w:r>
    </w:p>
    <w:p/>
    <w:p>
      <w:r>
        <w:t xml:space="preserve">　　　　西晋沙门法炬译</w:t>
      </w:r>
    </w:p>
    <w:p>
      <w:r>
        <w:t xml:space="preserve">　　闻如是。一时佛行在俱舍梨国。树名尼拘类。是时多聚会比丘在迦梨讲堂。树间会坐为佛作衣。今佛不久夏竟。夏已尽佛自说。三月已竟作衣已。当到多人处便难提释闻多聚会比丘在迦梨讲堂树间会坐。为佛作衣今佛不久夏竟。夏已尽佛自说。三月已竟作衣已。当到多人处。难提释已闻如是。便到佛所。已到为佛足礼便坐一处。已坐难提释白佛言。如是我闻。多聚会比丘在迦梨讲堂树间会坐。为佛作衣。今佛不久夏竟已夏尽佛自说。三月已竟作衣已当到多人处。我闻是即愁忧。所食不觉味。诸方不分别。所闻善法不复念。所作世间业不复著。所以者何。甚久乃复得见佛并清净行比丘。难提释言已竟。佛便报难提。释难提。若见我身若不见我身。若见清净行比丘。若不见清净行比丘。常当行内五法。何等五。一者意常当有信舍不信意。二者常当清净行舍不清净行。三者常当乐布施舍悭贪。四者常当有慧舍痴。五者常当多闻莫乐不闻。难提。是为内五事。已当复有六念。何等六。一念佛。二念法。三念比丘僧。四念戒。五念施与。六念天。</w:t>
      </w:r>
    </w:p>
    <w:p>
      <w:r>
        <w:t xml:space="preserve">　　难提。若慧弟子念佛诸德。佛为有是。为如来。为无所著。为一切觉。为神行足。为已快。为有无量。为无有上。为男子师。为法御者。为天人师。为觉有是。若天若人若魔若梵若沙门若婆罗门。为自慧证身生处已尽。为已著清净行。所为当自识。但有是身从后不受。难提。是时慧弟子意不著贪欲。不著嗔恚。不著愚痴。便为直意慧弟子。意已直已直意。便得义便得法便见法便大乐喜。已喜便生乐。从乐便身灭。身已灭便得安隐。已得安隐便得定。从定便如知如见。是为苦谛。是为习。是为尽。是为苦灭向道者谛。难提。若慧弟子在邪中为直念。有恨意便为舍。意有所著便不受。是为慧弟子乐道迹。为常念佛德。</w:t>
      </w:r>
    </w:p>
    <w:p>
      <w:r>
        <w:t xml:space="preserve">　　难提。若慧弟子念法德佛所说。大为安隐为可见。为无时可相授。可得持慧者钻。可得出可饱。可依从法得离所处。难提。是时慧弟子意不著贪欲。不著嗔恚。不著愚痴。便为直念。慧弟子意已直。已直意便得义便得法便见法便大乐喜。已喜便生乐。从乐便身灭。身已灭便得安隐意。从安隐便得定。从定便如知如见。是为苦谛。是为习。是为尽。是为苦灭向道者谛。难提。若慧弟子在邪中为直念。有恨意便为舍。意有所著便不受。是为慧弟子乐道迹。为常念法德。</w:t>
      </w:r>
    </w:p>
    <w:p>
      <w:r>
        <w:t xml:space="preserve">　　难提。若慧弟子念比丘聚德。佛众弟子为有清净。为有定。为有脱。为有脱见慧。为有行。为有所得。为是世间福田。少施得福无有量。若众中有须陀洹。为信有须陀洹。若众有斯陀含。为信有斯陀含。若众有阿那含。为信有阿那含。若众有阿罗汉。为信有阿罗汉。是为男子四双贤者八辈人中第一人中之刚。为人师。为人中。应受恭敬者。是为三界中最人。难提。是时慧弟子意不著贪欲。不著嗔恚不著愚痴。便为直意。慧弟子意已直已直意。便得义便得法便见法便大乐喜。已喜便生乐。从乐便身灭。身已灭便得安隐意。从安隐便得定。从定便如知如见。是为苦谛是为习。是为尽。是为苦灭向道者谛。难提。若慧男子在邪中为直念。有恨意便为舍。意有所著便不受。是为慧弟子乐道迹。为常念比丘聚德。难提。若慧弟子自念戒德。佛所施戒不可犯不可轻不可毁不可弄不可试。慧者从戒得定。从定便离爱。意不著世间。譬如石破终不复合。难提。是时慧弟子意不著贪欲。不著嗔恚。不著愚痴。便为直意。慧弟子意已直已直意。便得义便得法便见法便大乐喜。已喜便生乐。从乐便身灭。身已灭便得安隐意。从安隐便得定。从定便如知如见。是为苦谛。是为习。是为尽。是为苦灭向道者谛。难提。若慧弟子在邪中为直念。有恨意便为舍。意有所著便不受。是为慧弟子乐道迹。为常念戒德。难提。若慧弟子自念施与之德。快哉我已得作人。于悭贪之中能自拔。无有嫉之意。为常乐与为信所与。后必当得少施所得无量从施得无为。难提。是时慧弟子意不著贪欲。不著嗔恚。不著愚痴。便为直意。慧弟子意已直已直意。便得义便得法便见法便大乐喜。已喜便生乐。从乐便身灭。身已灭便得安隐意。从安隐便得定。从定便如知如见。是为苦谛。是为习。是为尽。是为苦灭向道者谛。难提。若慧弟子在邪中为直念。有恨意便为舍。意有所著便不受。是为慧弟子乐道迹。为常念施与之德。</w:t>
      </w:r>
    </w:p>
    <w:p>
      <w:r>
        <w:t xml:space="preserve">　　难提。若慧弟子念诸天德。第一照头摩赖。第二忉利。第三艳。第四兜术。第五泥慢罗提。第六般泥迷陀和舍和提。若从信若从清净若从闻若从施若从慧。各有行得上是六天。我亦能行五法。若信戒闻施慧。从是因缘得生天上。难提。是时慧弟子意。不著贪欲。不著嗔恚。不著愚痴。便为直意。慧弟子意已直。已直意便得义便得法便见法便大乐喜。已喜便生乐。从乐便身灭。身已灭便得安隐意。从安隐便得定。从定便如知如见。是为苦谛是为习。是为尽是为苦灭向道者谛。难提。若慧弟子在邪中为直念。有恨意便为舍。意有所著便不受。是为慧弟子乐道迹。为常念诸天德。佛说如是。难提释大欢喜受。著意常行是六念。起坐持头面著佛足礼。</w:t>
      </w:r>
    </w:p>
    <w:p/>
    <w:p>
      <w:r>
        <w:t xml:space="preserve">　　佛说难提释经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