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佛说大乘方等要慧经</w:t>
      </w:r>
    </w:p>
    <w:p>
      <w:r>
        <w:t xml:space="preserve">　　　　后汉安息国三藏安世高译</w:t>
      </w:r>
    </w:p>
    <w:p>
      <w:r>
        <w:t xml:space="preserve">　　闻如是。一时佛游于舍卫国。尔时弥勒菩萨叉手白佛言。世尊。我欲小有所问。若世尊听所问者乃敢陈之。</w:t>
      </w:r>
    </w:p>
    <w:p>
      <w:r>
        <w:t xml:space="preserve">　　佛言。若有所疑便问。吾当为汝解说使意欢喜。</w:t>
      </w:r>
    </w:p>
    <w:p>
      <w:r>
        <w:t xml:space="preserve">　　弥勒问言。云何菩萨摩诃萨不退转法。于大乘有进而不耗减。行菩萨道并降伏魔怨。如其状貌。悉还教知诸法根之相。不厌于生死。自有正慧不从他受。疾成无上一切智地。</w:t>
      </w:r>
    </w:p>
    <w:p>
      <w:r>
        <w:t xml:space="preserve">　　世尊赞曰。善哉善哉。所问随顺。甚善大佳。吾当为汝解说。菩萨所得之行逾于所问。谛听善思念之。</w:t>
      </w:r>
    </w:p>
    <w:p>
      <w:r>
        <w:t xml:space="preserve">　　于是弥勒受教。一心静听。</w:t>
      </w:r>
    </w:p>
    <w:p>
      <w:r>
        <w:t xml:space="preserve">　　佛告弥勒。菩萨有八法具足。疾逮得无上一切智地。何谓为八。一者内性清净。二者所行成就。三者所施成就。四者所愿成就。五者慈成就。六者悲成就。七者善权成就。八者智慧成就。是为八事。菩萨疾逮得无上一切智。弥勒菩萨及诸会皆欢喜。</w:t>
      </w:r>
    </w:p>
    <w:p/>
    <w:p>
      <w:r>
        <w:t xml:space="preserve">　　大乘方等要慧经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