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佛说五无返复经</w:t>
      </w:r>
    </w:p>
    <w:p>
      <w:r>
        <w:t xml:space="preserve">　　　　刘宋居士沮渠京声译</w:t>
      </w:r>
    </w:p>
    <w:p>
      <w:r>
        <w:t xml:space="preserve">　　尔时佛在祇树精舍。与千二百五十比丘俱。时有梵志在罗阅只国。闻舍卫人多慈孝顺，奉经修道供事三尊。便到舍卫国。见父子二人耕地。毒蛇啮杀其子。父故耕，不视其子。亦不啼哭。梵志问曰。此儿谁子。</w:t>
      </w:r>
    </w:p>
    <w:p>
      <w:r>
        <w:t xml:space="preserve">　　答言。是我之子。</w:t>
      </w:r>
    </w:p>
    <w:p>
      <w:r>
        <w:t xml:space="preserve">　　梵志曰。是卿子者。何不啼哭。而耕如故。</w:t>
      </w:r>
    </w:p>
    <w:p>
      <w:r>
        <w:t xml:space="preserve">　　其人答曰。人生有死。物成有败。善者有报。恶者有对。愁忧啼哭。何所追逮。设不饮食。何益死者。卿今入城。我家在某处。愿过语之。吾子已死。不须持二人食来。</w:t>
      </w:r>
    </w:p>
    <w:p>
      <w:r>
        <w:t xml:space="preserve">　　梵志自念。此人无返复。儿死在地。情不愁忧而返索食。此人不慈。无有比类。梵志便行入城。诣耕者家。见死儿母。即便语之。卿儿已死。父言但持一人食来。何以不念子耶。</w:t>
      </w:r>
    </w:p>
    <w:p>
      <w:r>
        <w:t xml:space="preserve">　　儿母逆为梵志说譬喻言。子者如客。来依人止。来亦不却。去亦不留。此儿本我亦不唤来。自来过我生。死亦自去。非我力乃便进退。随其本行。追命所生。</w:t>
      </w:r>
    </w:p>
    <w:p>
      <w:r>
        <w:t xml:space="preserve">　　又语其姊。卿弟已死。何不啼哭。</w:t>
      </w:r>
    </w:p>
    <w:p>
      <w:r>
        <w:t xml:space="preserve">　　姊即向梵志说喻言。我等兄弟。譬如工师入山斫材缚筏。水中卒逢大风。吹破筏散。随水流去。前后分张。不相顾望。我弟亦尔。如是宿命因缘。一时共合会。在一家生。随命长短。死亡无常。合会有离。我弟命尽。各自随行。无常对至。随其本行。不能相救。</w:t>
      </w:r>
    </w:p>
    <w:p>
      <w:r>
        <w:t xml:space="preserve">　　又语死者妇。卿夫已死。何不啼哭。</w:t>
      </w:r>
    </w:p>
    <w:p>
      <w:r>
        <w:t xml:space="preserve">　　妇复为梵志说喻言。我等夫妇因缘共会。须臾间已。譬如飞鸟暮栖高树。扰扰作声。向明各自飞去。行求饮食。有缘则合。无缘则离，夫妇如是。无常对至。随其本命。不能相救。</w:t>
      </w:r>
    </w:p>
    <w:p>
      <w:r>
        <w:t xml:space="preserve">　　又语其奴。汝大家儿死。何不啼哭。</w:t>
      </w:r>
    </w:p>
    <w:p>
      <w:r>
        <w:t xml:space="preserve">　　奴复说喻。我之大家因缘合会。我如犊子随逐大牛。人杀大牛。犊子在边不能救大牛。无常之命不可得救。奈何愁忧啼哭。亦无所益。</w:t>
      </w:r>
    </w:p>
    <w:p>
      <w:r>
        <w:t xml:space="preserve">　　梵志闻之。心惑目瞑。不识东西。闻此国人孝顺奉道。供事三尊。故从远来欲得学问。未有善应而见五无返复人。劳身苦心。远来至此。了无所益。又问行人。佛在何许，欲往问之。行人答曰。近在祇洹精舍。梵志即往到佛所。稽首佛足作礼。却坐一面。愁忧低头。默无所说。</w:t>
      </w:r>
    </w:p>
    <w:p>
      <w:r>
        <w:t xml:space="preserve">　　佛知其意。谓梵志曰。何为低头。愁忧不乐。</w:t>
      </w:r>
    </w:p>
    <w:p>
      <w:r>
        <w:t xml:space="preserve">　　梵志白佛言。所愿不果。违我本心。是故愁忧也。</w:t>
      </w:r>
    </w:p>
    <w:p>
      <w:r>
        <w:t xml:space="preserve">　　佛问曰。有何所失。</w:t>
      </w:r>
    </w:p>
    <w:p>
      <w:r>
        <w:t xml:space="preserve">　　白佛言。我从罗阅只国来。闻此国人孝顺奉敬三尊。故从远来欲得学问。既来到此。见五无返复人。是故愁忧不乐。</w:t>
      </w:r>
    </w:p>
    <w:p>
      <w:r>
        <w:t xml:space="preserve">　　佛言。何谓无返复者。</w:t>
      </w:r>
    </w:p>
    <w:p>
      <w:r>
        <w:t xml:space="preserve">　　梵志白佛言。见父子二人耕地下种。子死在地。父亦不愁。反更索食。而反向我说无常事。母妇及姊与奴都无愁忧。是为大逆无返复也。</w:t>
      </w:r>
    </w:p>
    <w:p>
      <w:r>
        <w:t xml:space="preserve">　　佛言。不然。不如卿语。此之五人最有返复。知命无常。非愁忧所逮。是故自定。无有愁戚。世间俗人不识无常。懊恼啼哭不能自胜。譬如人得热病不自觉知。恍惚妄语。良师与药。热即除愈。不复妄语。俗人愚痴。愁忧啼哭不能自解。能知无常。不复愁忧。如热病愈。此之五人皆得道证。</w:t>
      </w:r>
    </w:p>
    <w:p>
      <w:r>
        <w:t xml:space="preserve">　　梵志闻之佛语。即自克责。我为愚惑。不识道义。今闻佛语。如盲得目。冥中见明。</w:t>
      </w:r>
    </w:p>
    <w:p>
      <w:r>
        <w:t>佛说五无返复经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