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八关斋经</w:t>
      </w:r>
    </w:p>
    <w:p>
      <w:r>
        <w:t xml:space="preserve">　　刘宋 沮渠京声译</w:t>
      </w:r>
    </w:p>
    <w:p/>
    <w:p/>
    <w:p/>
    <w:p/>
    <w:p>
      <w:r>
        <w:t xml:space="preserve">　　佛说八关斋经</w:t>
      </w:r>
    </w:p>
    <w:p/>
    <w:p>
      <w:r>
        <w:t xml:space="preserve">　　　　宋居士沮渠京声译</w:t>
      </w:r>
    </w:p>
    <w:p>
      <w:r>
        <w:t xml:space="preserve">　　闻如是。一时婆迦婆在舍卫城祇树给孤独园。尔时世尊告诸比丘。我今当说圣八关斋。谛听谛听。善思念之。我今当说。对曰。如是世尊。尔时彼比丘从佛受教。世尊告曰。于是比丘。若信族姓子族姓女。欲知圣八关斋。便教某甲当作是说。犹如阿罗汉。尽形寿不杀生。亦不教人杀生。无怨恨心当怀惭愧。有慈心愍一切众生。我字某名某。为阿罗汉所教。自今日始随意所欲不复杀生。无怨恨心常怀惭愧。有慈心愍一切众生。犹如阿罗汉。尽形寿不盗好施。亦不教人盗。常乐闲处。如是我字某名某。为阿罗汉所教。随意所欲不复盗窃。常怀惠施乐闲居处。犹如阿罗汉。尽形寿不习不净行。常修梵行清净无秽而自娱乐。如是我字某名某。为阿罗汉所教。自今已后不复淫侄。清净无秽犹如阿罗汉。尽形寿不妄语。常行审谛。最尊最贵。诸尊长为世所贵。如是我字某名某。为彼阿罗汉所教。自今已后更不复妄语。亦不教人使习妄语。当行审谛。为世尊长不行妄语。犹如阿罗汉。亦不饮酒。如是我字某名某。自今已后随意所欲亦不饮酒。亦不教人使饮酒。犹如阿罗汉。尽形寿不犯斋。随时食。如是我字某名某。今一日一夜随意所欲亦不犯斋。亦不教人使犯斋。随时食。犹如阿罗汉。尽形寿不于高好床坐。如是我字某名某。今一日一夜不于高广床坐。亦不教人使坐。犹如阿罗汉。尽形寿不习歌舞戏乐。亦不著纹饰香熏涂身。今一日一夜不习歌舞戏乐。亦不著纹饰香熏涂身。如是修行圣八关斋。于是八关斋中功德不可限量。言有尔所福尔所功德尔所福报。如是众多福不可称计。诸比丘。譬如五大流水皆同一处。所谓恒伽谣婆奴新头阿脂耶婆提摩弃。彼水所流处不可限量。言有尔所水有尔所瓶水。有尔所千瓶百千瓶水。如是圣八关斋福不可称量。言有尔所福尔所功德尔所果报。此大福不可称计。尔时诸比丘闻佛所说。欢喜奉行。</w:t>
      </w:r>
    </w:p>
    <w:p/>
    <w:p>
      <w:r>
        <w:t xml:space="preserve">　　佛说八关斋经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