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数经</w:t>
      </w:r>
    </w:p>
    <w:p>
      <w:r>
        <w:t xml:space="preserve">　　西晋 法炬译</w:t>
      </w:r>
    </w:p>
    <w:p/>
    <w:p/>
    <w:p/>
    <w:p/>
    <w:p>
      <w:r>
        <w:t xml:space="preserve">　　佛说数经</w:t>
      </w:r>
    </w:p>
    <w:p/>
    <w:p>
      <w:r>
        <w:t xml:space="preserve">　　　　西晋沙门释法炬译</w:t>
      </w:r>
    </w:p>
    <w:p>
      <w:r>
        <w:t xml:space="preserve">　　闻如是。一时婆伽婆。在舍卫城东园中鹿讲堂。彼时数婆罗门。中食后行彷徉。而行至世尊所。到已共世尊而相慰劳。而相慰劳已却坐一面。彼数婆罗门却坐一面已。白世尊曰。此瞿昙。我欲有所问听我所问。听汝问。婆罗门。随意所乐。此瞿昙。此鹿讲堂次第作次第成。瞿昙。此鹿讲堂初上减梯。如是二三四。瞿昙。如是此鹿讲堂次第得上。瞿昙。此御象者。次第教授次第学。谓手执钩。瞿昙。此乘马者。次第教授次第学。谓已羁靽。此瞿昙。谓刹利种次第教授次第学。谓执弓箭。瞿昙。此婆罗门。次第教授次第学。谓学诗章。瞿昙。我等学数。数以存命。若数弟子。谓有小儿。被初一二数之。二三二三若十若百若增多。如是瞿昙。我等学数。数以存命。次第教授次第学。谓学数。沙门瞿昙。于此法律以何教授。何所学而可知。汝数目犍连。若作是说为等说不。次第教授次第学。行戒教学。此目犍连。若作是说为次第说不。于我法律。何以故。此目犍连。于我法律次第有教授。次第行戒次第学。此目犍连。谓彼为比丘初学不久。至此法律亦未从如来教语之。此比丘。身行等净其行。口意等净其行。此目犍连。若比丘。身行等净其行。口意等净其行。彼如来无上御之。此比丘。当内身身相观行止。至痛意法法相观行止。此目犍连。谓比丘内身身相观行止。至痛意法法相观行止。彼如来无上御之。此比丘。当守护根门。自护其意护意念。俱自行精进。彼眼见色。当莫受想莫受他想。谓增上因缘故。护眼根无耻贪忧戚意。不在恶不善法。彼在中学护于眼根。如是耳鼻舌身意根。身意知法。莫受想莫受他想。谓增上因缘故。是意根无耻贪忧戚意。不善法不在意住。彼在中学自护意根。此目犍连。若比丘。具足诸根门。自护其意。意无染护意。意与念俱等行精进。彼眼见色。亦不受想不受他想。谓增上缘故。具足眼根。无耻贪忧戚意。不在恶不善法。彼在中学自护眼根。如是耳鼻舌身意知法。亦不受想。至彼在中学自护意根。彼如来无上御之。此比丘。过已过当为等行观。已观屈申持僧伽梨衣钵。若行若住若坐。若眠若觉若说若默。当为等行。此目犍连。若比丘。过已过至行于等行。彼如来无上御之。此比丘。知床卧已而受之。若在静处。若在树下空静处山间窟中。露坐草蓐林间冢间。彼若在静处。依敷尼师檀结加趺坐。正身意愿。意最在前。除贪嫉意无嗔恚住。莫于他财发于贪。谓他物令我有。净除贪意。如是嗔恚懈怠睡眠调戏羞耻。除疑贪离邪离疑离诸犹豫法。净于疑意。彼弃五盖意著结。智慧羸于淫解脱。至住四禅。如是目犍连。比丘于淫解脱至住四禅。如是目犍连。如来为初学比丘多有所益。谓教学教行。谓目犍连。彼诸比丘上尊诸王所识。无懈怠住行于梵行。如来无上御之。谓至竟尽有漏尽。一切沙门瞿昙弟子。如是教授如是教学。至竟尽近涅槃。此目犍连。非一向或一不或一向。此瞿昙。有何因有何缘。言有涅槃求涅槃道。沙门瞿昙。住能教授。或一比丘。如是教授如是教学。至竟尽至竟向涅槃。或一不如是。是故目犍连。我还问汝。随汝所乐而还报之。于目犍连意云何。善知退罗阅只道路不。唯瞿昙。我善知退罗阅只道路。若有人来欲至罗阅只到王所。到汝所而作是言。目犍连婆罗门善知数。罗阅只行道路。我欲到罗阅只至王所而问道路。汝当作是言。汝当以此道正而去。正去已趣彼村。趣彼村已至彼处。是故汝次第当至罗阅只。谓于罗阅只。园地快乐。林快乐地快乐。池快乐河水流冷。安隐快乐。当知此当见此。彼当受汝教等受其教。受教已以彼道直至。彼直至彼已。反取邪道背而行。彼于罗阅只。园地快乐至安隐快乐。彼亦不知彼亦不见。若有人来有王事。欲至罗阅只而到汝所。当作是言。目犍连婆罗门善知数。罗阅只道路。我欲至罗阅只。我今问汝道。汝当作是言。汝以此道直而往至。直往已至彼村。至彼村已至彼处。彼次第到罗阅只。谓彼罗阅只。园地快乐至安隐快乐。彼知彼见。此目犍连。何因何缘。有彼罗阅只。有罗阅只道路。汝住教授。彼初人得教授。亦不受教授。而取邪道背而去。谓于罗阅只。园地快乐至安隐快乐。彼亦不知彼亦不见。彼二人如教授。受其教取其道。次第到罗阅只。谓于罗阅只。园地快乐至安隐快乐。彼便知彼便见。此瞿昙我当如何。有彼罗阅只。有罗阅只道路。我住教授。彼初来人。如所教不受教。取邪道反而往。谓于罗阅只。园地快乐至安隐快乐。彼亦不知彼亦不见。彼二人如教授。受其教取其道。次第到罗阅只。谓于罗阅只。园地快乐至安隐快乐。彼当知彼当见。如是目犍连。我亦当如何。有彼涅槃有涅槃道。我住教授。或一比丘。如是教授如是教令。至竟尽近涅槃。或一不如此。此目犍连。谓彼比丘于中受教。于世尊众中受教授所记。谓至竟尽有漏尽。已过瞿昙。已过瞿昙。犹若瞿昙。极好地有娑罗林树。彼守娑罗林者勤修无懈。彼自以力俱彼娑罗树根以时穿毁视之。以粪投中以水溉之。若有不满以土满之。若边有草拔已弃之。若边有蔓草。弊恶曲戾不直。此所防尽拔已弃之。谓彼弃新生。极长彼初生。随时水治。以粪投中以水溉之。如是瞿昙。好地娑罗树林于后时极大转增。如是瞿昙。谓彼人谀谄为幻。不信懈怠乱志不定。恶智意乱根不定。戒行不勤。不极分别沙门行。沙门瞿昙。不共彼宿。不共如此人住。何以故。瞿昙如是。彼人为坏梵行者。瞿昙。谓彼人无有谀谄。亦无有邪意。信行精进。意常住应于定智慧。顺敬戒学。多分别沙门行。沙门瞿昙。为无所著。共如此人宿止。何以故。瞿昙。如此人者。于梵行者为应法清净。犹若瞿昙。诸有根香迦罗为最上。何以故。瞿昙。彼迦罗诸根香首。犹若瞿昙。诸有娑罗香赤栴檀是彼之首。何以故。瞿昙。诸娑罗香。赤栴檀为首故。犹若瞿昙。诸水中华青忧钵为首。何以故。瞿昙。诸水华青忧钵为首故。犹若瞿昙诸陆地华须牟尼婆利师为首。何以故。瞿昙。诸陆地华婆利师为首故。犹若瞿昙诸世之论沙门瞿昙论为最。何以故。沙门瞿昙论。能摄一切异学故。是故唯世尊。我今自归法及比丘僧。唯世尊。我今持优婆塞。从今日始尽命离杀生。今自归佛如是说。常数目犍连婆罗门闻佛所说。欢喜而乐。</w:t>
      </w:r>
    </w:p>
    <w:p/>
    <w:p>
      <w:r>
        <w:t xml:space="preserve">　　佛说数经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