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求欲经</w:t>
      </w:r>
    </w:p>
    <w:p>
      <w:r>
        <w:t xml:space="preserve">　　西晋 法炬译</w:t>
      </w:r>
    </w:p>
    <w:p/>
    <w:p/>
    <w:p/>
    <w:p/>
    <w:p>
      <w:r>
        <w:t xml:space="preserve">　　佛说求欲经</w:t>
      </w:r>
    </w:p>
    <w:p/>
    <w:p>
      <w:r>
        <w:t xml:space="preserve">　　　　西晋沙门法炬译</w:t>
      </w:r>
    </w:p>
    <w:p>
      <w:r>
        <w:t xml:space="preserve">　　闻如是。一时婆伽婆。在婆只尸收摩林鼻量鹿野苑中。彼时尊者舍利弗告诸比丘。诸贤。世间有四种人现可知。云何为四。此诸贤。或有人内有求欲。彼内有求欲。不知如真。此诸贤。或有人内有求欲。彼内有求欲。知如真。此诸贤。或有人内无求欲。彼内无求欲。不知如真。此诸贤。或有人。内无求欲。彼内无求欲。知如真。此诸贤。或彼一人。内有求欲。彼内有求欲。不知如真者。我说此人之人最弊恶。此诸贤。或有人内有求欲。彼内有求欲。知如真者。我说此人之人最胜。此诸贤。或有人内无求欲。彼内无求欲。不知如真者。我说此人之人最弊恶。此诸贤。或有人内无求欲。彼内无求欲。知如真者。我说此人之人最胜。</w:t>
      </w:r>
    </w:p>
    <w:p>
      <w:r>
        <w:t xml:space="preserve">　　彼时有异比丘。从座起一向著衣叉手向尊者舍利弗。白尊者舍利弗曰。云何尊者舍利弗。何因何缘。此前二种人俱有求欲俱有著意。说一人弊恶说一人最胜耶。复何因何缘。此后二种人。俱有无求欲俱有无著。说一人弊恶说一人最胜耶。此诸贤。或有一人内有求欲。彼内有求欲。不知如真者。当知彼亦无乐行。亦无进行亦无精进。彼住求欲。彼求欲意著命终。彼求欲意著命终已。亦不善终亦不生善处。何以故。彼求欲著意终故。犹若诸贤。有人若在贩肆。若在客作家。若持铜钵来垢秽不净。彼持来已亦不随时洗拭亦不随时拭。亦不随时摩。但著尘土中。如是此铜钵。但增上受垢秽。如是诸贤。或有一人内有求欲。彼内有求欲。不知如真。当知彼亦不乐行。亦不进行亦不精进。彼但住求欲。彼内求著意命终。内求著意命终。已终亦不善亦不生善处。何以故。彼内求著求欲命终故。此诸贤。或有人内求欲。彼内求欲。知如真。当知彼乐行精进。彼求欲止。彼无求欲意。不著命终。彼无求欲意。不著命终已。终亦善所生处亦善。何以故。彼无求欲无著意故。犹若诸贤。有人若贩肆客作家。持铜钵来垢秽不净。彼持来已随时洗。随时拭。随时摩。不著尘土中。此铜钵于后时清净白。如是诸贤。或有人内有求欲。彼内求欲。知如真。当知彼乐行进行精进。彼求欲断。无有求欲意。不著命终。彼无有求欲意。不著命终已。终亦善亦生善处。何以故。彼无求欲。无著意命终故。此诸贤。或有人内无求欲。彼内无求欲。不知如真者。当知彼不能护眼耳意法。住彼不能护眼耳意法已。意有淫欲。彼杂欲杂求著意命终。彼杂欲杂求著意命终已。终亦不善生亦不善。何以故。杂欲杂求。意著命终故。犹若诸贤。有人若贩肆客作家。持清净铜钵来持来已。亦不随时洗。亦不随时拭。亦不随时摩。著尘土中。如是此铜钵于后时垢秽不净。如是诸贤。或有人内无求欲。彼内无求欲。不知如真。当知彼不能护眼耳意法。彼不能护眼耳意法已。有淫欲意杂欲意。杂欲杂求著意命终。彼杂欲杂求著意命终已。终亦不善生亦不善。何以故。彼杂欲杂求著意命终故。此诸贤。或有人内无求欲。彼内无求欲。知如真。当知彼能护眼耳意法。彼护眼耳意法已亦无欲意。无欲无求意无著命终。彼无欲无求无著意命终已。终亦善生亦善。何以故。无求无欲意无著命终故。犹若诸贤。有人若贩肆客作家。持清净铜钵来持来已。随时洗。随时拭。随时摩。不著尘土中。如是此钵增上清净白。如是诸贤。彼人亦如是。内无求欲。彼内无求欲。知如真。当知彼能护眼耳意法。彼护眼耳意法已。无有淫欲。彼无杂欲求无著意命终。彼无杂欲杂求无著意命终已。终亦善生亦善。何以故。彼无杂欲无杂求无意著命终故。是为诸贤所因所缘。命此初二种人求欲著意。说一人弊恶说一人最胜。是为所因所缘。此后二种人。内无求欲意无著。说一人弊恶说一人最胜。彼时有异比丘从座起一向著衣叉手。向尊者舍利弗。白尊者舍利弗曰。云何尊者舍利弗。名求欲。求欲者。何以故。名为求欲。诸贤。以求欲无量诸恶法。故名为求欲。此诸贤。或有人有求欲生。少有所犯不令他知。而有所犯。诸贤。可知是处。彼人所犯。他知此意恚。此诸贤。若彼恚已。欲有所行。但有不善。此诸贤。或有人少有求欲生。而有所犯。但私语他不在众中。是彼所犯。诸贤。可知是处。彼人所犯众中说。不在独处在众中说。彼意恚。此诸贤。彼意恚已。欲有所行。但有不善。此诸贤。或有人有所犯。欲语等已人。不语不等已人有所犯。诸贤可知是处。谓彼人所犯语不等人。有所犯语不等人。是彼所犯。是意恚。此诸贤。彼意恚已。若欲有所行但有不善。此诸贤。或有人有求欲生。我当坐世尊前。我当问世尊。为诸比丘说法。不令余比丘在世尊前。问世尊已为诸比丘说法。诸贤。可知是处。有余比丘坐世尊前。问世尊已。能为诸比丘说法。是彼意恚。此诸贤。意恚已欲有所行但有不善。此诸贤。或有人有求欲生。若比丘所入处令我在前行。不令余比丘比丘所入处在前行。诸贤。可知是处。比丘所入处。异比丘在前行。是比丘所入处。异比丘在前行。已有异比丘在比丘前行。是意恚。此诸贤。彼意恚已。欲有所行但有不善。此诸贤。或有人求欲生。此诸比丘入内已最在前坐。在前受水在前受抟食。不欲令余比丘诸比丘入内已前坐前受水前受抟食。诸贤。可知是处。有异比丘。诸比丘入已最在前坐。前受水前受抟食。彼异比丘。诸比丘入已在前坐。前受水前受抟食。是彼意恚。彼意恚已。欲有所行但有不善。此诸贤。或有求欲生。诸比丘食已收摄钵器。令为居士说法劝进教授等。教授等令欢喜。不令余比丘诸比丘食已收摄钵器。为居士说法劝进教授等。教授等令欢喜。诸贤。可知是处。有余比丘。诸比丘食已收摄钵器。至令欢喜。是彼余比丘。诸比丘食已收摄钵器。至令欢喜。彼意恚已。此诸贤。欲有所行但有不善。此诸贤。或有人有求欲生。若居士入园。令我共居士谈论论语。不令余比丘居士入园共居士谈论论语。诸贤。可知是处。有异比丘。居士入园已共谈论论语。是彼余比丘。居士入园已而共谈论论语。是彼意恚。此诸贤。彼意恚已。彼欲有所行但有不善。此诸贤。或有人有求欲生。令王大臣婆罗门居士。非是一人悉令识我。不欲令余比丘。王大臣婆罗门居士非是一人。诸贤。可知是处。彼余比丘为王大臣所识。及婆罗门居士非是一人。是彼余比丘为王大臣所识。及婆罗门居士非是一人。彼意恚。此诸贤。彼意恚已。欲有所行但有不善。此诸贤。或有人有求欲生。令我于四部众比丘比丘尼优婆塞优婆夷得供养。莫令余比丘于四部众比丘比丘尼优婆塞优婆夷得供养。诸贤。可知是处。有余比丘。于四部众比丘比丘尼优婆塞优婆夷得供养。是彼余比丘。于四部众比丘比丘尼优婆塞优婆夷得供养。彼意恚。此诸贤。彼意恚已。欲有所行但有不善。此诸贤。或有人有求欲生。令我得衣被床卧病瘦医药。莫令余比丘得衣被床卧病瘦医药。诸贤。可知是处。余比丘得衣被床卧病瘦医药。是彼余比丘得衣被床卧病瘦医药。彼意恚。此诸贤。彼意恚已。欲有所行但有不善。此诸贤。或有人亦如是有智慧梵行者。当舍此无量诸恶不善求欲行。当莫行此。若与非沙门。俱为沙门行。若与非智慧沙门。俱为智慧沙门。不应求上座而求上座。无有定而言有定。与不净俱而言有净。诸贤。如是彼于智慧梵行者。有如此无量诸恶不善行。知有此行。知与非沙门俱为非沙门。与非智慧沙门俱知非智慧沙门。俱不应求上座。如是求上座。无有定知无定。与不净俱知不净。犹若诸贤。有人若贩肆客作家。持铜钵来满中不净。复以一钵覆其上。若持至人聚中。彼多人见已欲食欲得。不知有不净。若彼聚人持至一处发其器。若有欲食者。便不欲食。岂复彼持者欲食之。如是诸贤。有人智慧梵行者。作如此无量诸恶不善。与非沙门俱为沙门行。与非智慧沙门俱为智慧沙门。不应求上座而求上座。无有定言有定。与不净俱而言有净。诸贤。彼人如是于智慧梵行者。如是无量诸恶不善法。知有与非沙门俱。是非沙门。与非智慧沙门俱。是非智慧沙门。不应求上座求上座。与不定俱是非定。与不净俱是非净。诸贤。如是彼人当莫亲近。当莫恭敬。当莫承事。比丘不亲近恭敬者若恭敬者。礼事者若礼事者。彼于长夜但有失无饶益。苦与恶趣相应。是故诸贤。如是人当莫亲近。当莫恭敬礼事。此诸贤。或有人无求欲生有所犯。不欲令他知而有所犯。诸贤。可知是处。彼人所犯。若他知有犯。他人知已。此意无恚。此诸贤。意无恚已。欲有所行但有善。此诸贤。或有人无求欲生。而有所犯向他说。不向众有所犯。诸贤。可知是处。谓彼人所犯。有向众中说。不独向他说。有所犯向众中说。此意不恚。此诸贤。意不恚已。欲有所行但有善。此诸贤。或有人无求欲生。有所犯语等已人。不语非等已人有所犯。诸贤。可知此处。谓彼人所犯。语非等已人。不语等已人。有所犯语非等已人。此意无恚。此诸贤。意不恚已。欲有所行但有善。此诸贤。或有人无求欲生。我坐世尊前已问世尊。世尊当为诸比丘说法。不欲令他比丘坐世尊前问世尊。世尊为诸比丘说法。诸贤。可知是处。有异比丘在世尊前。世尊为诸比丘说法。有余比丘在世尊前问世尊。世尊为诸比丘说法。此意不恚。此诸贤。若意不恚已。欲有所行但有善。此诸贤。或有人无求欲生。比丘有所至在前行。行令余比丘在前在前行。彼余比丘有所至。莫令余比丘在前行。诸贤。可知是处。有余比丘。诸比丘有所至在前行。是余比丘比丘。有所至在前行。彼意无恚。此诸贤。意不恚已。欲有所行但有善。此诸贤。或有人无求欲生。比丘入内已。我在前受水受抟食。莫令余比丘比丘入内已。最在前坐受水受抟食。诸贤。可知是处。有余比丘。比丘入内已。最在前坐受水受抟食。此意无恚。此诸贤。意不恚已。欲有所行但有善。此诸贤。或有人无求欲生。诸比丘食已。收摄钵器。令我为居士说法教授劝进等。教授等令欢喜。莫令余比丘诸比丘食已收摄钵器。为居士说法教授劝进。等教授等令欢喜。诸贤。可知是处。有余比丘。诸比丘食已收摄钵器。为居士说法劝进教授。等教授等令欢喜。此意无恚。诸贤。彼无恚意已。欲有所行但有善。此诸贤。或有人无求欲生。居士入园已。我共谈论。莫令余比丘居士入园已共谈论。诸贤。可知是处。有余比丘。居士入园已共谈论。余比丘居士入园已共谈论。此意不恚。此诸贤。彼意无恚已。欲有所行但有善。此诸贤。或人无求欲生。令王大臣婆罗门居士非一人所识。莫令余比丘王大臣婆罗门居士非一人所识。诸贤。可知是处。有余比丘。王大臣婆罗门居士非一人所识。有余比丘。为王大臣婆罗门居士非一人所识。此意无恚。此诸贤。彼意无恚已。欲有所行但有善。此诸贤。或有人无求欲生。令我于四部众比丘比丘尼优婆塞优婆夷得供养。莫令余比丘于四部众比丘比丘尼优婆塞优婆夷得供养。诸贤。可知是处。有余比丘。于四部众比丘比丘尼优婆塞优婆夷得供养。此意无恚。此诸贤。意无恚已。欲有所行但有善。此诸贤。或有人无求欲生。令我得衣被床卧病瘦医药。不欲令余比丘得衣被床卧病瘦医药。诸贤。可知是处余比丘得衣被床卧病瘦医药。余比丘得衣被床卧病瘦医药。此意不恚。此诸贤。意不恚已。欲有所行但有善。诸贤。如是彼人于智慧梵行者。乐无量诸善法行。若不知共沙门俱而言非沙门。共智慧沙门俱而言非智慧沙门。共上座俱而言不上座俱。与定俱而言无定。与净俱而言不净。如是诸贤。或有人于智慧梵行者。如此无量诸善行悉当知。与沙门俱当知与沙门俱。与智慧沙门俱当知与智慧沙门俱。与定俱当知与定俱。与净俱当知与净俱。犹若诸贤。有人贩肆客作家。持铜钵来。满中饮食种种异味。以一钵覆持至人聚中。彼多人见已。不用食不欲得。知其非。彼作是言。故是前器故是前器。彼持至多人聚中已而发其器。彼不欲食者。便欲食之。岂前见者不欲食。如是诸贤。或有人于智慧梵行者。如是无量诸善行而不能知。与沙门俱言非沙门。与智慧沙门俱言不智慧沙门。与上座俱而言非上座。与定俱而言非定。与净俱而言非净。如是诸贤。或有人于智慧梵行者。有无量诸善行。然后知与沙门俱是沙门与智慧沙门俱是智慧沙门。与上座俱知是上座。与定俱知是定。与净俱知是净。如是诸贤。此人当恭敬承事礼事。比丘当亲近。当恭敬若恭敬者。当承事若承事者。常当应行常应行者。彼于长夜但有饶益安乐。是故诸贤。如此人者。当亲近恭敬承事。彼时尊者大目乾连亦在众中会座。于是大目乾连语尊者舍利弗曰。尊者舍利弗。我欲说喻当说不耶。当说汝贤者目乾连。尊者舍利弗。昔时在罗阅只耆阇崛山。尊者舍利弗。我晨起著衣服。与衣钵俱诣罗阅只乞食。游罗阅只乞食时。至他巧师家。我见无念满子。在他巧师家。见在斫治车轴。彼无念满子。在巧师家作是念生。此巧师取此轴。斫治是处者如是。此轴为妨者为得除。彼无念满子在巧师家作是念生。彼巧师者如彼所念。便以斧斫治车轴。彼时无念满子即作是言。此巧师为知我意而取此轴。如其处斫治。如是此轴为增益无妨。如是尊者舍利弗。谓彼人谀谄幻士。无信不有信懈怠无精进。意念乱无有定。恶智意乱诸根不定。于戒行缓不分别沙门行。而尊者舍利弗。知其所念而为解脱。尊者舍利弗。谓彼人无谀谄非幻士。有信信乐。行精进意常定。智慧学于戒恭敬。多分别沙门行。彼从尊者舍利弗闻说法已。如快饮如快食。口及意悉受持。犹若尊者舍利弗若刹利女婆罗门女居士女工师女。沐浴涂香著白净衣。若有人意念生慈愍。欲有饶益欲令安隐。若持优钵华鬘占波华鬘。婆师华鬘阿提摩多华鬘。授与彼已。两手受之自冠其首。如是尊者舍利弗。或有人无谀谄亦无幻。亦不不信有信。能行精进意常定。智慧恭敬学戒学。多分别沙门行。彼从尊者舍利弗闻法已。如快饮如快食。口及意亦尔。此尊者舍利弗甚奇。而尊者舍利弗为诸梵行者。除其不善立于善中。善哉贤者。是为真人。此各各所说。相乐已从座起各还本处。</w:t>
      </w:r>
    </w:p>
    <w:p/>
    <w:p>
      <w:r>
        <w:t xml:space="preserve">　　佛说求欲经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