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阿耨风经</w:t>
      </w:r>
    </w:p>
    <w:p>
      <w:r>
        <w:t xml:space="preserve">　　东晋 竺昙无兰译</w:t>
      </w:r>
    </w:p>
    <w:p/>
    <w:p/>
    <w:p/>
    <w:p/>
    <w:p>
      <w:r>
        <w:t xml:space="preserve">　　佛说阿耨风经</w:t>
      </w:r>
    </w:p>
    <w:p/>
    <w:p>
      <w:r>
        <w:t xml:space="preserve">　　　　东晋西域沙门竺昙无兰译</w:t>
      </w:r>
    </w:p>
    <w:p>
      <w:r>
        <w:t xml:space="preserve">　　闻如是。一时婆伽婆。在跋耆城名阿褥风。彼时世尊从下晡起告尊者阿难曰。汝阿难来。当共至阿夷陀婆池水上。当共澡浴。唯然世尊。彼尊者阿难受世尊教。彼时世尊与尊者阿难及随从比丘。俱至阿夷陀婆池水上。到已在阿夷陀婆池水岸上。脱衣著水岸上。在阿夷陀婆池水。澡浴已出在水上。在水岸上抆拭去水。彼时世尊告尊者阿难。阿难。有放逸者。禘婆达兜失其处当堕恶趣泥犁中住一劫难可救。汝阿难。岂不从一比丘闻此言耶。我记禘婆达兜当堕恶趣泥犁中。住一劫难可救。何以故。唯世尊。岂不闻此耶。唯世尊。我从一比丘闻此言。云何贤者阿难。世尊知禘婆达兜意之所念所行邪伪。以余方便知耶。而今世尊一向记。此禘婆达兜当堕恶趣泥犁中。住一劫难可救。此阿难所从比丘或上尊或年少。或下比丘少智慧。而如来有所说彼而疑。何以故。阿难。我亦不见天及世间魔梵。沙门婆罗门众天及人。我如是所记堕恶趣泥犁中。住一劫难可救如禘婆达兜。何以故。阿难。我一向记禘婆达兜堕恶趣泥犁中住一劫难可救。此阿难。我不见禘婆达兜有白法如毛发。若见者亦不一向记禘婆达兜堕恶趣泥犁中。住一劫难可救。是故阿难。我不见禘婆达兜有白法如毛发。是故我一向记禘婆达兜堕恶趣泥犁中住一劫难可救。犹若阿难离城村不远有大厕满中粪。或有一人堕中没身不现。或有人作是念。怜愍之欲有饶益。欲拔济彼欲令安隐。在彼大厕上周旋视之。此人颇有不污处如毛发者。我持彼便拔出之。彼在大厕上周旋视彼人。无有一处不污如毛发者。而令彼人可拔济之。如是阿难。我不见禘婆达兜有一白法如毛发者。若有者。我不一向记禘婆达兜堕恶趣泥犁中住一劫难可救。是故阿难。我不见禘婆达兜有白法如一毛者。是故我一向记禘婆达兜堕恶趣泥犁中住一劫难可救。于是尊者阿难眼堕泪。又手向世尊白世尊曰。甚奇唯世尊。而今世尊一向记此禘婆达兜堕恶趣泥犁中住一劫难可救。如是阿难。如是阿难。我一向记此禘婆达兜堕恶。趣泥犁中住一劫难可救。汝阿难。当从如来听。分别大人根相当增上。于如来有信乐意欢喜生。于是尊者阿难叉手向世尊白世尊曰。今是世尊时善断时。唯愿世尊。为诸比丘说分别大人根相。从世尊闻已。此诸比丘当故阿难听。当善念之我当为说。唯然世尊。尊者阿难受世尊教。世尊告曰。此阿难。如来知一人意之所念。此人与善法俱不善法俱。此如来于后时知意之所念行。此人善法灭不善法生。此人善法灭得不善法。已有善根不断绝。于此善更当得善。如是此人为至意清净法。犹若阿难日欲出时。所有暗冥皆悉灭尽便得大明。于阿难意云何。彼日出已。欲至食时。所有暗冥皆悉灭。便有不明不。唯然世尊。如是阿难。如来知一人意之所念行。此人与善法俱不善法俱。彼如来于后时。知意之所念行。此人善法灭不善法生。此人善法灭得不善法。已有善根不断绝。当更得善法。如是此人至意清净法。犹若阿难有种子不坏不破不腐不割。不为风所中伤。安隐在器中。彼田居士。极平治耕犁田田已。下子著中。天随时雨润。于阿难意云何。宁多得种子不。唯然世尊。如是阿难。如来知一人意之所念行。此人与善法俱不善法俱。彼如来于后时。知其意之所念所行。此人善法灭不善法生。此人善法灭得不善法。已有善根不断绝。于彼善更得善。如是此人至意清净法。如是阿难。如来说大人根相。如是如来法法所趣等悉了知。复次阿难。如来知一人意之所念行。此人与善法俱不善法俱。此如来于后时知意之所念所行。此人善法灭不善法生。此人善法灭得不善法。已有善根不断绝。一切当断绝。如是此人有法断绝。犹若阿难下晡时日欲没。所有明皆悉灭而成闇冥。于阿难意云何。彼日没时。非是食时所明悉灭而成闇冥不。唯然世尊。如是阿难。如来知一人意所念所行。此人与善法俱不善法俱。彼如来于后时知意之所念所行。此人善法灭不善法生。此人善法灭得不善法。已有善根不断绝。彼一切皆当断绝。如是此人有法断绝。犹若阿难有种子不坏不破不腐不割。不为风所中伤。安隐著器中。彼田居士极平治田极耕犁田。已下种子著中。若天不随时雨润。于阿难意云何。宁多得种子不。不也唯世尊。如是阿难。如来知一人意之所念所行。此人与善法俱。此如来于后时知意之所念所行。此人善法灭不善法生。此人善法灭得不善法。有善根不断绝者。皆当断绝。如是此人有法断绝。如是阿难。如来说大人根相。如是如来法相。法相生等已知定。复次阿难。如来知一人意之所念所行。我不见彼人有白法如毛发者。此人一向满恶不善法著结。还有苦热之报受生老病死。如是此人身坏死生泥梨中。犹若阿难有种子坏破割风所中伤。不安隐著器中。彼田居士。不极耕地不极平治地。下种子者天下随时雨。于阿难意云何。宁得多种不。不也唯世尊。如是阿难。如来知一人意之所念所行。我不见此人有善法如毛发者。此人一向满恶不善法著结。还有苦热之报受生老病死。如是此人身坏已生泥梨中。如是阿难。如来说大人根相。如是如来法法相生等悉了知。于是尊者阿难叉手向世尊白世尊曰。唯世尊。已得此诸三种人。更可得有三种人。不可得说可于设不可得。阿难。世尊曰。此阿难。如来或知一人意之所念所行。此人与不善法俱善法俱。此如来于后时。知彼意之所念所行。此人不善法灭善法生。此人不善法灭得善法。已有不善根不断绝者。于此善法更当得善法。如是此人法当有灭。犹若阿难有火燃而燃自然而燃。或有人复著干草木著中者。于阿难意云何。宁多火不。唯然世尊。如是阿难。如来知一人意之所念所行。此人与不善法俱善法俱。此如来于后时。知彼意之所念所行。此人不善法灭善法生。此人不善法灭得善法。有不善根不断绝。于此不善法更当得不善。如是此人法当灭。如是阿难。如来说大人根相。如是如来知法法相生。定悉了知。复次阿难。如来知一人意之所念所行。此人与不善法俱善法俱。如来于后时。知彼意之所念所行。此人不善法灭善法生。此人不善法灭诸善法。已有不善根不断绝。一切皆当断绝。如是此人至竟清净法。犹若阿难有火燃而燃自然而燃。或有人取火著干地。或著石上。于阿难意云何。火宁多燃不。不也唯世尊。如是阿难。如来知一人意之所念所行。此人与不善法俱善法俱。此如来于后时。知意之所念所行。此人不善法灭善法生。此人不善法灭得善法。已有不善根不断绝。一切皆当断绝。如是此人至竟清净法。如是阿难。如来说大人根相。如是如来法法相生。等悉了知。复次阿难。如来知一人意之所念所行。我不见此人有黑行如毛发者。此人一向满善法善行善报。身与善处相应。如是此人现法应当般涅槃。犹若阿难有火灭凉冷无热。或有人以干草木著中者。于阿难意云何。宁得火不。不也唯世尊。如是阿难。如来知一人意之所念所行。我不见此人有黑行如毛发者。此人一向满善法行善报。如是此人现法应般涅槃。如是阿难。如来说大人根相。如是如来法法相生。等悉了知。此阿难。谓初三种人。彼一人有清净法。二种人有灭法。三种人身坏堕恶趣泥犁中。谓后三种人。彼一人有灭法。二种人有清净法。三种人见法应般涅槃。此阿难。我已说大人根相。如世尊应为弟子慈愍有饶益。我已为汝说。今当在静处。树下坐处。当禅思莫放逸。莫于后时变悔。是我所说是我教授。佛如是说。彼诸比丘闻世尊所说。欢喜奉行。</w:t>
      </w:r>
    </w:p>
    <w:p/>
    <w:p>
      <w:r>
        <w:t xml:space="preserve">　　佛说阿耨风经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