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75B" w:rsidRDefault="00CA375B" w:rsidP="00CA375B">
      <w:pPr>
        <w:pStyle w:val="BodyText"/>
        <w:jc w:val="center"/>
        <w:rPr>
          <w:rFonts w:cs="Verdana"/>
          <w:b/>
          <w:sz w:val="48"/>
        </w:rPr>
      </w:pPr>
    </w:p>
    <w:p w:rsidR="00CA375B" w:rsidRDefault="00CA375B" w:rsidP="00CA375B">
      <w:pPr>
        <w:pStyle w:val="BodyText"/>
        <w:jc w:val="center"/>
        <w:rPr>
          <w:rFonts w:cs="Verdana"/>
          <w:b/>
          <w:sz w:val="48"/>
        </w:rPr>
      </w:pPr>
    </w:p>
    <w:p w:rsidR="00CA375B" w:rsidRDefault="00CA375B" w:rsidP="00CA375B">
      <w:pPr>
        <w:pStyle w:val="BodyText"/>
        <w:jc w:val="center"/>
        <w:rPr>
          <w:rFonts w:cs="Verdana"/>
          <w:b/>
          <w:sz w:val="48"/>
        </w:rPr>
      </w:pPr>
    </w:p>
    <w:p w:rsidR="00CA375B" w:rsidRDefault="00CA375B" w:rsidP="00CA375B">
      <w:pPr>
        <w:pStyle w:val="BodyText"/>
        <w:jc w:val="center"/>
        <w:rPr>
          <w:rFonts w:cs="Verdana"/>
          <w:b/>
          <w:sz w:val="48"/>
        </w:rPr>
      </w:pPr>
    </w:p>
    <w:p w:rsidR="00CA375B" w:rsidRDefault="00CA375B" w:rsidP="00CA375B">
      <w:pPr>
        <w:pStyle w:val="BodyText"/>
        <w:jc w:val="center"/>
        <w:rPr>
          <w:rFonts w:cs="Verdana"/>
          <w:b/>
          <w:sz w:val="48"/>
        </w:rPr>
      </w:pPr>
    </w:p>
    <w:p w:rsidR="00CA375B" w:rsidRDefault="00CA375B" w:rsidP="00CA375B">
      <w:pPr>
        <w:pStyle w:val="BodyText"/>
        <w:jc w:val="center"/>
        <w:rPr>
          <w:rFonts w:cs="Verdana"/>
          <w:b/>
          <w:sz w:val="48"/>
        </w:rPr>
      </w:pPr>
    </w:p>
    <w:p w:rsidR="00CA375B" w:rsidRDefault="00CA375B" w:rsidP="00CA375B">
      <w:pPr>
        <w:pStyle w:val="BodyText"/>
        <w:jc w:val="center"/>
        <w:rPr>
          <w:rFonts w:cs="Verdana"/>
          <w:b/>
          <w:sz w:val="48"/>
        </w:rPr>
      </w:pPr>
    </w:p>
    <w:p w:rsidR="00CA375B" w:rsidRDefault="00CA375B" w:rsidP="00CA375B">
      <w:pPr>
        <w:pStyle w:val="BodyText"/>
        <w:jc w:val="center"/>
        <w:rPr>
          <w:rFonts w:cs="Verdana"/>
          <w:b/>
          <w:sz w:val="48"/>
        </w:rPr>
      </w:pPr>
    </w:p>
    <w:p w:rsidR="00CA375B" w:rsidRDefault="00CA375B" w:rsidP="00CA375B">
      <w:pPr>
        <w:pStyle w:val="BodyText"/>
        <w:jc w:val="center"/>
        <w:rPr>
          <w:rFonts w:cs="Verdana"/>
          <w:b/>
          <w:sz w:val="48"/>
        </w:rPr>
      </w:pPr>
      <w:r>
        <w:rPr>
          <w:rFonts w:cs="Verdana"/>
          <w:b/>
          <w:sz w:val="48"/>
        </w:rPr>
        <w:t xml:space="preserve">Final Project: </w:t>
      </w:r>
    </w:p>
    <w:p w:rsidR="00CA375B" w:rsidRDefault="00CA375B" w:rsidP="00CA375B">
      <w:pPr>
        <w:pStyle w:val="BodyText"/>
        <w:jc w:val="center"/>
        <w:rPr>
          <w:rFonts w:cs="Verdana"/>
          <w:b/>
          <w:sz w:val="48"/>
        </w:rPr>
      </w:pPr>
      <w:proofErr w:type="spellStart"/>
      <w:r>
        <w:rPr>
          <w:rFonts w:cs="Verdana"/>
          <w:b/>
          <w:sz w:val="48"/>
        </w:rPr>
        <w:t>ObjectDraw</w:t>
      </w:r>
      <w:proofErr w:type="spellEnd"/>
      <w:r>
        <w:rPr>
          <w:rFonts w:cs="Verdana"/>
          <w:b/>
          <w:sz w:val="48"/>
        </w:rPr>
        <w:t xml:space="preserve"> </w:t>
      </w:r>
    </w:p>
    <w:p w:rsidR="00CA375B" w:rsidRPr="00CA375B" w:rsidRDefault="00CA375B" w:rsidP="00CA375B">
      <w:pPr>
        <w:pStyle w:val="BodyText"/>
        <w:jc w:val="center"/>
        <w:rPr>
          <w:rFonts w:cs="Verdana"/>
          <w:b/>
          <w:sz w:val="48"/>
        </w:rPr>
      </w:pPr>
      <w:r>
        <w:rPr>
          <w:rFonts w:cs="Verdana"/>
          <w:b/>
          <w:sz w:val="48"/>
        </w:rPr>
        <w:t>Schedule Analysis Document</w:t>
      </w:r>
    </w:p>
    <w:p w:rsidR="00A37392" w:rsidRDefault="00CA375B" w:rsidP="00CA37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Verdana"/>
          <w:sz w:val="28"/>
        </w:rPr>
        <w:br/>
        <w:t>May 5, 2009</w:t>
      </w:r>
      <w:r>
        <w:rPr>
          <w:rFonts w:cs="Verdana"/>
          <w:sz w:val="28"/>
        </w:rPr>
        <w:br/>
      </w:r>
      <w:r>
        <w:rPr>
          <w:rFonts w:cs="Verdana"/>
          <w:sz w:val="24"/>
        </w:rPr>
        <w:br/>
      </w:r>
      <w:r w:rsidR="00A37392" w:rsidRPr="00A37392">
        <w:rPr>
          <w:rFonts w:ascii="Times New Roman" w:eastAsia="Times New Roman" w:hAnsi="Times New Roman" w:cs="Times New Roman"/>
          <w:sz w:val="27"/>
          <w:szCs w:val="27"/>
        </w:rPr>
        <w:t>v1.</w:t>
      </w:r>
      <w:r>
        <w:rPr>
          <w:rFonts w:ascii="Times New Roman" w:eastAsia="Times New Roman" w:hAnsi="Times New Roman" w:cs="Times New Roman"/>
          <w:sz w:val="27"/>
          <w:szCs w:val="27"/>
        </w:rPr>
        <w:t>2</w:t>
      </w:r>
      <w:r w:rsidR="00A37392"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="00A37392"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="00A37392" w:rsidRPr="00A373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One</w:t>
      </w:r>
      <w:r w:rsidR="00A37392" w:rsidRPr="00A37392">
        <w:rPr>
          <w:rFonts w:ascii="Times New Roman" w:eastAsia="Times New Roman" w:hAnsi="Times New Roman" w:cs="Times New Roman"/>
          <w:sz w:val="24"/>
          <w:szCs w:val="24"/>
        </w:rPr>
        <w:br/>
        <w:t>Joseph Trapani</w:t>
      </w:r>
      <w:r w:rsidR="00A37392" w:rsidRPr="00A37392">
        <w:rPr>
          <w:rFonts w:ascii="Times New Roman" w:eastAsia="Times New Roman" w:hAnsi="Times New Roman" w:cs="Times New Roman"/>
          <w:sz w:val="24"/>
          <w:szCs w:val="24"/>
        </w:rPr>
        <w:br/>
        <w:t xml:space="preserve">Ben </w:t>
      </w:r>
      <w:proofErr w:type="spellStart"/>
      <w:r w:rsidR="00A37392" w:rsidRPr="00A37392">
        <w:rPr>
          <w:rFonts w:ascii="Times New Roman" w:eastAsia="Times New Roman" w:hAnsi="Times New Roman" w:cs="Times New Roman"/>
          <w:sz w:val="24"/>
          <w:szCs w:val="24"/>
        </w:rPr>
        <w:t>Helppi</w:t>
      </w:r>
      <w:proofErr w:type="spellEnd"/>
      <w:r w:rsidR="00A37392" w:rsidRPr="00A3739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A37392" w:rsidRPr="00A37392">
        <w:rPr>
          <w:rFonts w:ascii="Times New Roman" w:eastAsia="Times New Roman" w:hAnsi="Times New Roman" w:cs="Times New Roman"/>
          <w:sz w:val="24"/>
          <w:szCs w:val="24"/>
        </w:rPr>
        <w:t>Satpreet</w:t>
      </w:r>
      <w:proofErr w:type="spellEnd"/>
      <w:r w:rsidR="00A37392" w:rsidRPr="00A37392">
        <w:rPr>
          <w:rFonts w:ascii="Times New Roman" w:eastAsia="Times New Roman" w:hAnsi="Times New Roman" w:cs="Times New Roman"/>
          <w:sz w:val="24"/>
          <w:szCs w:val="24"/>
        </w:rPr>
        <w:t xml:space="preserve"> Singh</w:t>
      </w:r>
      <w:r w:rsidR="00A37392" w:rsidRPr="00A37392">
        <w:rPr>
          <w:rFonts w:ascii="Times New Roman" w:eastAsia="Times New Roman" w:hAnsi="Times New Roman" w:cs="Times New Roman"/>
          <w:sz w:val="24"/>
          <w:szCs w:val="24"/>
        </w:rPr>
        <w:br/>
        <w:t xml:space="preserve">Mark </w:t>
      </w:r>
      <w:proofErr w:type="spellStart"/>
      <w:r w:rsidR="00A37392" w:rsidRPr="00A37392">
        <w:rPr>
          <w:rFonts w:ascii="Times New Roman" w:eastAsia="Times New Roman" w:hAnsi="Times New Roman" w:cs="Times New Roman"/>
          <w:sz w:val="24"/>
          <w:szCs w:val="24"/>
        </w:rPr>
        <w:t>D'Souza</w:t>
      </w:r>
      <w:proofErr w:type="spellEnd"/>
      <w:r w:rsidR="00A37392" w:rsidRPr="00A37392">
        <w:rPr>
          <w:rFonts w:ascii="Times New Roman" w:eastAsia="Times New Roman" w:hAnsi="Times New Roman" w:cs="Times New Roman"/>
          <w:sz w:val="24"/>
          <w:szCs w:val="24"/>
        </w:rPr>
        <w:br/>
        <w:t>Amanda Parker</w:t>
      </w:r>
    </w:p>
    <w:p w:rsidR="00A37392" w:rsidRDefault="00A37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37392" w:rsidRDefault="00A37392" w:rsidP="00A373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Shading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A37392" w:rsidRPr="00A37392" w:rsidTr="00A71CA9">
        <w:trPr>
          <w:cnfStyle w:val="100000000000"/>
        </w:trPr>
        <w:tc>
          <w:tcPr>
            <w:cnfStyle w:val="001000000000"/>
            <w:tcW w:w="2203" w:type="dxa"/>
          </w:tcPr>
          <w:p w:rsidR="00A37392" w:rsidRPr="00A37392" w:rsidRDefault="00A37392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t>Dates</w:t>
            </w:r>
          </w:p>
        </w:tc>
        <w:tc>
          <w:tcPr>
            <w:tcW w:w="2203" w:type="dxa"/>
          </w:tcPr>
          <w:p w:rsidR="00A37392" w:rsidRPr="00A37392" w:rsidRDefault="00A37392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t>Tasks Performed</w:t>
            </w:r>
          </w:p>
        </w:tc>
        <w:tc>
          <w:tcPr>
            <w:tcW w:w="2203" w:type="dxa"/>
          </w:tcPr>
          <w:p w:rsidR="00A37392" w:rsidRPr="00A37392" w:rsidRDefault="00A37392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t>Finalized Components, Individual Tasks and Research</w:t>
            </w:r>
          </w:p>
        </w:tc>
        <w:tc>
          <w:tcPr>
            <w:tcW w:w="2203" w:type="dxa"/>
          </w:tcPr>
          <w:p w:rsidR="00A37392" w:rsidRPr="00A37392" w:rsidRDefault="00A37392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Task Details: </w:t>
            </w: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Document and Code versions per section</w:t>
            </w:r>
          </w:p>
        </w:tc>
        <w:tc>
          <w:tcPr>
            <w:tcW w:w="2204" w:type="dxa"/>
          </w:tcPr>
          <w:p w:rsidR="00A37392" w:rsidRPr="00A37392" w:rsidRDefault="00A37392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Intended Schedule Items:</w:t>
            </w:r>
          </w:p>
        </w:tc>
      </w:tr>
    </w:tbl>
    <w:tbl>
      <w:tblPr>
        <w:tblStyle w:val="MediumList2-Accent5"/>
        <w:tblW w:w="0" w:type="auto"/>
        <w:tblLook w:val="04A0"/>
      </w:tblPr>
      <w:tblGrid>
        <w:gridCol w:w="1458"/>
        <w:gridCol w:w="2790"/>
        <w:gridCol w:w="2610"/>
        <w:gridCol w:w="2520"/>
        <w:gridCol w:w="1638"/>
      </w:tblGrid>
      <w:tr w:rsidR="00A37392" w:rsidTr="00224FDA">
        <w:trPr>
          <w:cnfStyle w:val="100000000000"/>
        </w:trPr>
        <w:tc>
          <w:tcPr>
            <w:cnfStyle w:val="001000000100"/>
            <w:tcW w:w="1458" w:type="dxa"/>
          </w:tcPr>
          <w:p w:rsidR="00A37392" w:rsidRDefault="00A37392" w:rsidP="00A37392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:rsidR="00A37392" w:rsidRDefault="00A37392" w:rsidP="00A37392">
            <w:pPr>
              <w:spacing w:after="240"/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0" w:type="dxa"/>
          </w:tcPr>
          <w:p w:rsidR="00A37392" w:rsidRDefault="00A37392" w:rsidP="00A37392">
            <w:pPr>
              <w:spacing w:after="240"/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:rsidR="00A37392" w:rsidRDefault="00A37392" w:rsidP="00A37392">
            <w:pPr>
              <w:spacing w:after="240"/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8" w:type="dxa"/>
          </w:tcPr>
          <w:p w:rsidR="00A37392" w:rsidRDefault="00A37392" w:rsidP="00A37392">
            <w:pPr>
              <w:spacing w:after="240"/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</w:tr>
      <w:tr w:rsidR="00A37392" w:rsidTr="00224FDA">
        <w:trPr>
          <w:cnfStyle w:val="000000100000"/>
        </w:trPr>
        <w:tc>
          <w:tcPr>
            <w:cnfStyle w:val="001000000000"/>
            <w:tcW w:w="1458" w:type="dxa"/>
          </w:tcPr>
          <w:p w:rsidR="00A37392" w:rsidRPr="00A37392" w:rsidRDefault="00A37392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April 1-10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Pre-production</w:t>
            </w:r>
          </w:p>
        </w:tc>
        <w:tc>
          <w:tcPr>
            <w:tcW w:w="2790" w:type="dxa"/>
          </w:tcPr>
          <w:p w:rsidR="00A37392" w:rsidRPr="00A37392" w:rsidRDefault="00A37392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  <w:t>Tasks</w:t>
            </w:r>
          </w:p>
          <w:p w:rsidR="00A37392" w:rsidRPr="00A37392" w:rsidRDefault="00A37392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- Initial Contact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Overall Design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Architecture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Schedule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SVN Coordination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Use Cases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Communication Model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High Level Specifications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Presentation (4-8 in-class)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Meetings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4-1: (4:00-4:20) 20 min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4-3: (3:30-4:45) 75 min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4-8: (3:30-4:45) 75 min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4-10: (8:30-9:30) 60 min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*Online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Status Update: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4-8: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(Wed, Apr 8, 2009) Status Report for Team One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Presentation: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4-10: (3:30-4:20)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*in class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Deliverables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Development Plan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Architecture Doc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Specification Doc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Use Case Doc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Mock-up Graphic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Presentation PPT</w:t>
            </w:r>
          </w:p>
        </w:tc>
        <w:tc>
          <w:tcPr>
            <w:tcW w:w="2610" w:type="dxa"/>
          </w:tcPr>
          <w:p w:rsidR="00A37392" w:rsidRPr="00A37392" w:rsidRDefault="00A37392" w:rsidP="00224FDA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Architecture overview</w:t>
            </w:r>
            <w:r w:rsidR="00224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T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 choices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Comm</w:t>
            </w:r>
            <w:r w:rsidR="00224FD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model, esp. mastership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224FD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chedule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Risks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 xml:space="preserve"> 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Process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Mock-ups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 xml:space="preserve">[research]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Requirements specification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Transfer control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Join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Check user alive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Object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Save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Load session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Add tool/ pass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Leav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Joe:</w:t>
            </w:r>
            <w:r w:rsidR="00224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Coordinating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Presentation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Amanda:</w:t>
            </w:r>
            <w:r w:rsidR="00224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Coordinating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r w:rsidR="00224FDA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Coordinating Deliverable: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(Fri, Apr 10, 2009 at 10:48 PM) "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MultiDraw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Submission -- Apr 10th"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Coordinating Status 4-3, 4-10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</w:p>
        </w:tc>
        <w:tc>
          <w:tcPr>
            <w:tcW w:w="2520" w:type="dxa"/>
          </w:tcPr>
          <w:p w:rsidR="00224FDA" w:rsidRDefault="00A37392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Added Use Cases to SVN. Revised passing control, joining session, and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keepalive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cases.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Created Use Case Document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Added to Use Case Document v1.1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Created Mock-Up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Created Architecture diagram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Created Project Iteration Schedule doc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Created Presentation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Added Presentation slides (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Process,Risks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) v1.1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Added Mock-up to PPT, SOAP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RMI slides Presentation v1.2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SOAP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RMI,  Technology Choices slides to Presentation v1.3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Architecture slides to Presentation v1.4</w:t>
            </w:r>
          </w:p>
          <w:p w:rsidR="00224FDA" w:rsidRPr="00A37392" w:rsidRDefault="00224FDA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4FDA" w:rsidRDefault="00224FDA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SVN </w:t>
            </w:r>
            <w:r w:rsidR="00A37392"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Revisions:</w:t>
            </w:r>
            <w:r w:rsidR="00A37392"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37392" w:rsidRPr="00A37392" w:rsidRDefault="00A37392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r01 - r27 </w:t>
            </w:r>
          </w:p>
        </w:tc>
        <w:tc>
          <w:tcPr>
            <w:tcW w:w="1638" w:type="dxa"/>
          </w:tcPr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Initial Contact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 xml:space="preserve">YES 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Schedule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 xml:space="preserve">YES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 xml:space="preserve">YES 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Design &amp; Technology Choices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 xml:space="preserve">YES 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High Level Specifications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 xml:space="preserve">YES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Plan</w:t>
            </w:r>
          </w:p>
          <w:p w:rsidR="00A37392" w:rsidRPr="00A37392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 xml:space="preserve">YES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(4-10)</w:t>
            </w:r>
          </w:p>
        </w:tc>
      </w:tr>
    </w:tbl>
    <w:p w:rsidR="00A37392" w:rsidRDefault="00A37392" w:rsidP="00A373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Default="00A37392" w:rsidP="00A373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24FDA" w:rsidRDefault="00224FDA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ediumList2-Accent5"/>
        <w:tblW w:w="22031" w:type="dxa"/>
        <w:tblLook w:val="04A0"/>
      </w:tblPr>
      <w:tblGrid>
        <w:gridCol w:w="2203"/>
        <w:gridCol w:w="2203"/>
        <w:gridCol w:w="2203"/>
        <w:gridCol w:w="2203"/>
        <w:gridCol w:w="2203"/>
        <w:gridCol w:w="2203"/>
        <w:gridCol w:w="2203"/>
        <w:gridCol w:w="2203"/>
        <w:gridCol w:w="2203"/>
        <w:gridCol w:w="2204"/>
      </w:tblGrid>
      <w:tr w:rsidR="00224FDA" w:rsidTr="00224FDA">
        <w:trPr>
          <w:cnfStyle w:val="100000000000"/>
        </w:trPr>
        <w:tc>
          <w:tcPr>
            <w:cnfStyle w:val="001000000100"/>
            <w:tcW w:w="2203" w:type="dxa"/>
          </w:tcPr>
          <w:p w:rsidR="00224FDA" w:rsidRPr="00A37392" w:rsidRDefault="00224FDA" w:rsidP="00A71CA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Dates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Tasks Performed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Finalized Components, Individual Tasks and Research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Task Details: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Document and Code versions per section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Intended Schedule Items:</w:t>
            </w: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4" w:type="dxa"/>
          </w:tcPr>
          <w:p w:rsidR="00224FDA" w:rsidRDefault="00224FDA" w:rsidP="00224FDA">
            <w:pPr>
              <w:spacing w:after="240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</w:tr>
      <w:tr w:rsidR="00224FDA" w:rsidTr="00224FDA">
        <w:trPr>
          <w:cnfStyle w:val="000000100000"/>
        </w:trPr>
        <w:tc>
          <w:tcPr>
            <w:cnfStyle w:val="001000000000"/>
            <w:tcW w:w="2203" w:type="dxa"/>
          </w:tcPr>
          <w:p w:rsidR="00224FDA" w:rsidRPr="00A37392" w:rsidRDefault="00224FDA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April 11-15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Iteration 1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  <w:t>Tasks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- Analyzed how our presentation went.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Decided sockets may better meet our needs.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Created an example to meet our first iteration.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Laid out network data to plan for the second iteration.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Assigned code tasks to meet the third/fourth iterations.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-Integrating Codebase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Meetings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4-15: (3:30-6:00) 2.5 hrs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*Rockwell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Socket programming and serialization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Architecture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741B47"/>
                <w:sz w:val="20"/>
                <w:szCs w:val="20"/>
              </w:rPr>
              <w:t xml:space="preserve">[analysis]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Everyone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Presentation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741B47"/>
                <w:sz w:val="20"/>
                <w:szCs w:val="20"/>
              </w:rPr>
              <w:t xml:space="preserve">[analysis]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Freehand Drawing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Broker and MVC architecture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sockets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Mini-project comparison and integration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sending &amp; receiving over network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Created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Socket_Sample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v1.0 </w:t>
            </w:r>
          </w:p>
          <w:p w:rsidR="00224FDA" w:rsidRPr="00A37392" w:rsidRDefault="00224FDA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4FDA" w:rsidRPr="00A37392" w:rsidRDefault="00224FDA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37392" w:rsidRPr="00A37392" w:rsidRDefault="00224FDA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r28 - r35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underlying technology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 to another peer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Basic GUI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Pass an object over network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 reception of object in some way</w:t>
            </w: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</w:tcPr>
          <w:p w:rsidR="00224FDA" w:rsidRDefault="00224FDA" w:rsidP="00224FDA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4FDA" w:rsidRDefault="00224FDA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FDA" w:rsidRDefault="00224FDA" w:rsidP="00A373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Default="00A37392" w:rsidP="00A373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24FDA" w:rsidRDefault="00224F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MediumList2-Accent5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BA08DD" w:rsidTr="00BA08DD">
        <w:trPr>
          <w:cnfStyle w:val="100000000000"/>
        </w:trPr>
        <w:tc>
          <w:tcPr>
            <w:cnfStyle w:val="001000000100"/>
            <w:tcW w:w="2203" w:type="dxa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Dates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Tasks Performed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Finalized Components, Individual Tasks and Research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Task Details: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Document and Code versions per section</w:t>
            </w:r>
          </w:p>
        </w:tc>
        <w:tc>
          <w:tcPr>
            <w:tcW w:w="2204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Intended Schedule Items:</w:t>
            </w:r>
          </w:p>
        </w:tc>
      </w:tr>
      <w:tr w:rsidR="00BA08DD" w:rsidTr="0065485B">
        <w:trPr>
          <w:cnfStyle w:val="000000100000"/>
        </w:trPr>
        <w:tc>
          <w:tcPr>
            <w:cnfStyle w:val="001000000000"/>
            <w:tcW w:w="2203" w:type="dxa"/>
            <w:vAlign w:val="center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April 16-19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Iteration 2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Status Update: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4-18: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(Sat, Apr 18, 2009) "Weekly update </w:t>
            </w:r>
          </w:p>
          <w:p w:rsidR="00A37392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from Team One"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Master/client handshaking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sending &amp; receiving over network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37392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Revisions: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r36 - r44</w:t>
            </w:r>
          </w:p>
        </w:tc>
        <w:tc>
          <w:tcPr>
            <w:tcW w:w="2204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Establish a hierarchy of objects sent over network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 reception and recognize object received</w:t>
            </w:r>
          </w:p>
        </w:tc>
      </w:tr>
    </w:tbl>
    <w:p w:rsidR="00BA08DD" w:rsidRDefault="00BA08DD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8DD" w:rsidRDefault="00BA08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MediumList2-Accent5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BA08DD" w:rsidTr="00A71CA9">
        <w:trPr>
          <w:cnfStyle w:val="100000000000"/>
        </w:trPr>
        <w:tc>
          <w:tcPr>
            <w:cnfStyle w:val="001000000100"/>
            <w:tcW w:w="2203" w:type="dxa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Dates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Tasks Performed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Finalized Components, Individual Tasks and Research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Task Details: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Document and Code versions per section</w:t>
            </w:r>
          </w:p>
        </w:tc>
        <w:tc>
          <w:tcPr>
            <w:tcW w:w="2204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Intended Schedule Items:</w:t>
            </w:r>
          </w:p>
        </w:tc>
      </w:tr>
      <w:tr w:rsidR="00BA08DD" w:rsidTr="00115D72">
        <w:trPr>
          <w:cnfStyle w:val="000000100000"/>
        </w:trPr>
        <w:tc>
          <w:tcPr>
            <w:cnfStyle w:val="001000000000"/>
            <w:tcW w:w="2203" w:type="dxa"/>
            <w:vAlign w:val="center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April 20-26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Iteration 3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Meetings: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4-22: (3:30-6:00) 2.5 hrs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*Cedar Rapids </w:t>
            </w:r>
          </w:p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37392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Tasks: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Network event/object transfer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Chat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GUI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Save/Load Sessions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Mark: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Save/Load Sessions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 xml:space="preserve">[research]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Save/Load Integration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Network object transfer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Networked Canvas events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Amanda: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GUI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 xml:space="preserve">[research]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ChatPeer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 &amp; Joe: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</w:t>
            </w:r>
            <w:r w:rsidRPr="00A3739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classpath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error)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990000"/>
                <w:sz w:val="20"/>
                <w:szCs w:val="20"/>
              </w:rPr>
              <w:t xml:space="preserve"> [test]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Revisions: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r45 - r74</w:t>
            </w:r>
          </w:p>
        </w:tc>
        <w:tc>
          <w:tcPr>
            <w:tcW w:w="2204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Setup networking model </w:t>
            </w:r>
            <w:r w:rsidRPr="00A3739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(how we send/receive events, canvas, objects, etc.)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new GUI supporting collaboration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Make canvas receive a session “owner’s” canvas in real-time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Display network object feedback on chat window (layered event feedback)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990000"/>
                <w:sz w:val="20"/>
                <w:szCs w:val="20"/>
              </w:rPr>
              <w:t xml:space="preserve">NO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660000"/>
                <w:sz w:val="20"/>
                <w:szCs w:val="20"/>
              </w:rPr>
              <w:t xml:space="preserve">Deferred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(Optionally) Make P2P chat work</w:t>
            </w:r>
          </w:p>
        </w:tc>
      </w:tr>
    </w:tbl>
    <w:p w:rsidR="00A37392" w:rsidRDefault="00A37392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8DD" w:rsidRDefault="00BA08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MediumList2-Accent5"/>
        <w:tblW w:w="0" w:type="auto"/>
        <w:tblLook w:val="04A0"/>
      </w:tblPr>
      <w:tblGrid>
        <w:gridCol w:w="2063"/>
        <w:gridCol w:w="2154"/>
        <w:gridCol w:w="2189"/>
        <w:gridCol w:w="2100"/>
        <w:gridCol w:w="2510"/>
      </w:tblGrid>
      <w:tr w:rsidR="00BA08DD" w:rsidTr="00A71CA9">
        <w:trPr>
          <w:cnfStyle w:val="100000000000"/>
        </w:trPr>
        <w:tc>
          <w:tcPr>
            <w:cnfStyle w:val="001000000100"/>
            <w:tcW w:w="2203" w:type="dxa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Dates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Tasks Performed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Finalized Components, Individual Tasks and Research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Task Details: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Document and Code versions per section</w:t>
            </w:r>
          </w:p>
        </w:tc>
        <w:tc>
          <w:tcPr>
            <w:tcW w:w="2204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Intended Schedule Items:</w:t>
            </w:r>
          </w:p>
        </w:tc>
      </w:tr>
      <w:tr w:rsidR="00BA08DD" w:rsidTr="002E7BE0">
        <w:trPr>
          <w:cnfStyle w:val="000000100000"/>
        </w:trPr>
        <w:tc>
          <w:tcPr>
            <w:cnfStyle w:val="001000000000"/>
            <w:tcW w:w="2203" w:type="dxa"/>
            <w:vAlign w:val="center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April 27-May3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Iteration 4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  <w:t>Tasks: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P2P Communication Integration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GUI Integration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Dynamic Class Loading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Meetings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4-26: (10:00a-1:00p) 3 hrs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*Eng Bldg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4-29: (3:30-4:20) 50 min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*Eng Bldg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P2P Communication Integration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Cleanup (instantiation style,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chatpanel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 Functionality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Fixed Chat GUI (chat window)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37392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Initial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ChatPanel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Minor code cleanup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integration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Amanda: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integration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Dynamic Class Loading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37392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Revisions: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r75 - r104</w:t>
            </w:r>
          </w:p>
        </w:tc>
        <w:tc>
          <w:tcPr>
            <w:tcW w:w="2204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transfer of “ownership”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Loading and saving session (canvas + objects)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990000"/>
                <w:sz w:val="20"/>
                <w:szCs w:val="20"/>
              </w:rPr>
              <w:t xml:space="preserve">NO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Dynamic tool loading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990000"/>
                <w:sz w:val="20"/>
                <w:szCs w:val="20"/>
              </w:rPr>
              <w:t xml:space="preserve">NO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Tool sending and receiving over network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Network robustness/optimization</w:t>
            </w:r>
          </w:p>
        </w:tc>
      </w:tr>
    </w:tbl>
    <w:p w:rsidR="00BA08DD" w:rsidRDefault="00BA08DD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8DD" w:rsidRDefault="00BA08DD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8DD" w:rsidRDefault="00BA08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MediumList2-Accent5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BA08DD" w:rsidTr="00A71CA9">
        <w:trPr>
          <w:cnfStyle w:val="100000000000"/>
        </w:trPr>
        <w:tc>
          <w:tcPr>
            <w:cnfStyle w:val="001000000100"/>
            <w:tcW w:w="2203" w:type="dxa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Dates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Tasks Performed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Finalized Components, Individual Tasks and Research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Task Details: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Document and Code versions per section</w:t>
            </w:r>
          </w:p>
        </w:tc>
        <w:tc>
          <w:tcPr>
            <w:tcW w:w="2204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Intended Schedule Items:</w:t>
            </w:r>
          </w:p>
        </w:tc>
      </w:tr>
      <w:tr w:rsidR="00BA08DD" w:rsidTr="0016785B">
        <w:trPr>
          <w:cnfStyle w:val="000000100000"/>
        </w:trPr>
        <w:tc>
          <w:tcPr>
            <w:cnfStyle w:val="001000000000"/>
            <w:tcW w:w="2203" w:type="dxa"/>
            <w:vAlign w:val="center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May 4-6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Post-production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  <w:t>Tasks</w:t>
            </w:r>
            <w:proofErr w:type="gram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  <w:proofErr w:type="gram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Final Documentation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Peer Discovery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Chat Integration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Testing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Presentation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  <w:t>Meetings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5-1: (3:30-4:20) 50 min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*Eng Bldg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5-3: (10:00a-?) ?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*Eng Bldg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Presentation: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5-6: (3:30-4:20)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*in class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5-6: </w:t>
            </w:r>
            <w:r w:rsidRPr="00A3739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Planned</w:t>
            </w:r>
            <w:r w:rsidRPr="00A373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*Prof.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Kuhl's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Office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Coordinating Documentation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Coordinating Documentation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Coordinating Presentation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Ben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Coordinating Presentation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Peer discovery and Chat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final touches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Network final touches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issue: </w:t>
            </w:r>
            <w:r w:rsidRPr="00A3739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Clear button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990000"/>
                <w:sz w:val="20"/>
                <w:szCs w:val="20"/>
              </w:rPr>
              <w:t>[test]</w:t>
            </w: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issue: </w:t>
            </w:r>
            <w:r w:rsidRPr="00A3739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Chat auto newline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990000"/>
                <w:sz w:val="20"/>
                <w:szCs w:val="20"/>
              </w:rPr>
              <w:t>[test]</w:t>
            </w: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Revisions: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r105 - r135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Created final submission folder on SVN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Created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MultiDraw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 Documentation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Created Final Presentation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Created Schedule Analysis Document v1.0</w:t>
            </w:r>
          </w:p>
        </w:tc>
        <w:tc>
          <w:tcPr>
            <w:tcW w:w="2204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Final Documentation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</w:tr>
    </w:tbl>
    <w:p w:rsidR="00BA08DD" w:rsidRDefault="00BA08DD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8DD" w:rsidRDefault="00BA08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37392" w:rsidRPr="00A37392" w:rsidRDefault="00A37392" w:rsidP="00A373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9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A37392" w:rsidRPr="00A37392" w:rsidRDefault="00A37392" w:rsidP="00BA08D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7392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A37392" w:rsidRPr="00A37392" w:rsidRDefault="00A37392" w:rsidP="00A3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Meetings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are assumed to be in person, face to face, unless otherwise noted.</w:t>
      </w:r>
      <w:r w:rsidRPr="00A37392">
        <w:rPr>
          <w:rFonts w:ascii="Times New Roman" w:eastAsia="Times New Roman" w:hAnsi="Times New Roman" w:cs="Times New Roman"/>
          <w:sz w:val="24"/>
          <w:szCs w:val="24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Status Updates 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>are listed with the email subject in quotes and the email date in parentheses.</w:t>
      </w:r>
    </w:p>
    <w:p w:rsidR="00A37392" w:rsidRPr="00A37392" w:rsidRDefault="00A37392" w:rsidP="00A3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DEFINITIONS:</w:t>
      </w:r>
    </w:p>
    <w:p w:rsidR="00A37392" w:rsidRPr="00A37392" w:rsidRDefault="00A37392" w:rsidP="00A373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"Coordinating"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a document involves data/item collection from team members, file management (updating and location information), version logging, formatting and finalizing data.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"Creating"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a document means the document was placed in the repository or in group public access and that document served as the initial basis for future additions. 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"Adding"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to a task means the team member edited the original document with more information.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"Deliverable"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is a submission package that contains all details relevant to our current outlined goal that are to be delivered to Professor </w:t>
      </w:r>
      <w:proofErr w:type="spellStart"/>
      <w:r w:rsidRPr="00A37392">
        <w:rPr>
          <w:rFonts w:ascii="Times New Roman" w:eastAsia="Times New Roman" w:hAnsi="Times New Roman" w:cs="Times New Roman"/>
          <w:sz w:val="27"/>
          <w:szCs w:val="27"/>
        </w:rPr>
        <w:t>Kuhl</w:t>
      </w:r>
      <w:proofErr w:type="spellEnd"/>
      <w:r w:rsidRPr="00A37392">
        <w:rPr>
          <w:rFonts w:ascii="Times New Roman" w:eastAsia="Times New Roman" w:hAnsi="Times New Roman" w:cs="Times New Roman"/>
          <w:sz w:val="27"/>
          <w:szCs w:val="27"/>
        </w:rPr>
        <w:t>. As these are email submissions, the subject line and date of the submission is listed for reference.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"Status"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in reference to coordination is the relaying of relevant project accomplishments and task progress to Professor </w:t>
      </w:r>
      <w:proofErr w:type="spellStart"/>
      <w:r w:rsidRPr="00A37392">
        <w:rPr>
          <w:rFonts w:ascii="Times New Roman" w:eastAsia="Times New Roman" w:hAnsi="Times New Roman" w:cs="Times New Roman"/>
          <w:sz w:val="27"/>
          <w:szCs w:val="27"/>
        </w:rPr>
        <w:t>Kuhl</w:t>
      </w:r>
      <w:proofErr w:type="spellEnd"/>
      <w:r w:rsidRPr="00A37392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A37392" w:rsidRPr="00A37392" w:rsidRDefault="00A37392" w:rsidP="00A3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3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TAGS</w:t>
      </w:r>
      <w:r w:rsidRPr="00A373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:rsidR="00A37392" w:rsidRDefault="00A37392" w:rsidP="00BA08DD">
      <w:pPr>
        <w:spacing w:after="27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7392">
        <w:rPr>
          <w:rFonts w:ascii="Times New Roman" w:eastAsia="Times New Roman" w:hAnsi="Times New Roman" w:cs="Times New Roman"/>
          <w:b/>
          <w:bCs/>
          <w:color w:val="38761D"/>
          <w:sz w:val="20"/>
          <w:szCs w:val="20"/>
        </w:rPr>
        <w:t>[</w:t>
      </w:r>
      <w:proofErr w:type="gramStart"/>
      <w:r w:rsidRPr="00A37392">
        <w:rPr>
          <w:rFonts w:ascii="Times New Roman" w:eastAsia="Times New Roman" w:hAnsi="Times New Roman" w:cs="Times New Roman"/>
          <w:b/>
          <w:bCs/>
          <w:color w:val="38761D"/>
          <w:sz w:val="20"/>
          <w:szCs w:val="20"/>
        </w:rPr>
        <w:t>doc</w:t>
      </w:r>
      <w:proofErr w:type="gramEnd"/>
      <w:r w:rsidRPr="00A37392">
        <w:rPr>
          <w:rFonts w:ascii="Times New Roman" w:eastAsia="Times New Roman" w:hAnsi="Times New Roman" w:cs="Times New Roman"/>
          <w:b/>
          <w:bCs/>
          <w:color w:val="38761D"/>
          <w:sz w:val="20"/>
          <w:szCs w:val="20"/>
        </w:rPr>
        <w:t>]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is used to describe any work pertaining to the creation, adding or coordination of any deliverable documentation from pre-production through final-production, including presentations.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color w:val="741B47"/>
          <w:sz w:val="20"/>
          <w:szCs w:val="20"/>
        </w:rPr>
        <w:t>[</w:t>
      </w:r>
      <w:proofErr w:type="gramStart"/>
      <w:r w:rsidRPr="00A37392">
        <w:rPr>
          <w:rFonts w:ascii="Times New Roman" w:eastAsia="Times New Roman" w:hAnsi="Times New Roman" w:cs="Times New Roman"/>
          <w:b/>
          <w:bCs/>
          <w:color w:val="741B47"/>
          <w:sz w:val="20"/>
          <w:szCs w:val="20"/>
        </w:rPr>
        <w:t>analysis</w:t>
      </w:r>
      <w:proofErr w:type="gramEnd"/>
      <w:r w:rsidRPr="00A37392">
        <w:rPr>
          <w:rFonts w:ascii="Times New Roman" w:eastAsia="Times New Roman" w:hAnsi="Times New Roman" w:cs="Times New Roman"/>
          <w:b/>
          <w:bCs/>
          <w:color w:val="741B47"/>
          <w:sz w:val="20"/>
          <w:szCs w:val="20"/>
        </w:rPr>
        <w:t xml:space="preserve">] 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is used to describe an activity that reviews feedback from Professor </w:t>
      </w:r>
      <w:proofErr w:type="spellStart"/>
      <w:r w:rsidRPr="00A37392">
        <w:rPr>
          <w:rFonts w:ascii="Times New Roman" w:eastAsia="Times New Roman" w:hAnsi="Times New Roman" w:cs="Times New Roman"/>
          <w:sz w:val="27"/>
          <w:szCs w:val="27"/>
        </w:rPr>
        <w:t>Kuhl</w:t>
      </w:r>
      <w:proofErr w:type="spellEnd"/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either in the form of direct review of previous submission or in lecture items brought up during class.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</w:rPr>
        <w:t>[</w:t>
      </w:r>
      <w:proofErr w:type="gramStart"/>
      <w:r w:rsidRPr="00A37392"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</w:rPr>
        <w:t>research</w:t>
      </w:r>
      <w:proofErr w:type="gramEnd"/>
      <w:r w:rsidRPr="00A37392"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</w:rPr>
        <w:t xml:space="preserve">] 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>is used to describe any activity that furthers the knowledge and tools necessary for the accomplishment of a requirement. It may include data collecting, example code and prototypes or mock-ups.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color w:val="B45F06"/>
          <w:sz w:val="20"/>
          <w:szCs w:val="20"/>
        </w:rPr>
        <w:t>[</w:t>
      </w:r>
      <w:proofErr w:type="gramStart"/>
      <w:r w:rsidRPr="00A37392">
        <w:rPr>
          <w:rFonts w:ascii="Times New Roman" w:eastAsia="Times New Roman" w:hAnsi="Times New Roman" w:cs="Times New Roman"/>
          <w:b/>
          <w:bCs/>
          <w:color w:val="B45F06"/>
          <w:sz w:val="20"/>
          <w:szCs w:val="20"/>
        </w:rPr>
        <w:t>code</w:t>
      </w:r>
      <w:proofErr w:type="gramEnd"/>
      <w:r w:rsidRPr="00A37392">
        <w:rPr>
          <w:rFonts w:ascii="Times New Roman" w:eastAsia="Times New Roman" w:hAnsi="Times New Roman" w:cs="Times New Roman"/>
          <w:b/>
          <w:bCs/>
          <w:color w:val="B45F06"/>
          <w:sz w:val="20"/>
          <w:szCs w:val="20"/>
        </w:rPr>
        <w:t>]</w:t>
      </w: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>is specifically work that modified the current code on SVN in order to meet a specific requirement.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</w:rPr>
        <w:t>[</w:t>
      </w:r>
      <w:proofErr w:type="gramStart"/>
      <w:r w:rsidRPr="00A37392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</w:rPr>
        <w:t>test</w:t>
      </w:r>
      <w:proofErr w:type="gramEnd"/>
      <w:r w:rsidRPr="00A37392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</w:rPr>
        <w:t>]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is any error discovery and resolution process that involves code on SVN.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0"/>
          <w:szCs w:val="20"/>
        </w:rPr>
        <w:t>"</w:t>
      </w:r>
      <w:r w:rsidRPr="00A37392">
        <w:rPr>
          <w:rFonts w:ascii="Times New Roman" w:eastAsia="Times New Roman" w:hAnsi="Times New Roman" w:cs="Times New Roman"/>
          <w:b/>
          <w:bCs/>
          <w:color w:val="38761D"/>
          <w:sz w:val="20"/>
          <w:szCs w:val="20"/>
        </w:rPr>
        <w:t>YES</w:t>
      </w:r>
      <w:r w:rsidRPr="00A37392">
        <w:rPr>
          <w:rFonts w:ascii="Times New Roman" w:eastAsia="Times New Roman" w:hAnsi="Times New Roman" w:cs="Times New Roman"/>
          <w:sz w:val="20"/>
          <w:szCs w:val="20"/>
        </w:rPr>
        <w:t>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in the Intended Schedule Items denotes an item that was fulfilled as per our guidelines in the time required.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0"/>
          <w:szCs w:val="20"/>
        </w:rPr>
        <w:t>"</w:t>
      </w:r>
      <w:r w:rsidRPr="00A37392">
        <w:rPr>
          <w:rFonts w:ascii="Times New Roman" w:eastAsia="Times New Roman" w:hAnsi="Times New Roman" w:cs="Times New Roman"/>
          <w:b/>
          <w:bCs/>
          <w:color w:val="6AA84F"/>
          <w:sz w:val="20"/>
          <w:szCs w:val="20"/>
        </w:rPr>
        <w:t>YES</w:t>
      </w:r>
      <w:r w:rsidRPr="00A37392">
        <w:rPr>
          <w:rFonts w:ascii="Times New Roman" w:eastAsia="Times New Roman" w:hAnsi="Times New Roman" w:cs="Times New Roman"/>
          <w:sz w:val="20"/>
          <w:szCs w:val="20"/>
        </w:rPr>
        <w:t>*"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A37392">
        <w:rPr>
          <w:rFonts w:ascii="Times New Roman" w:eastAsia="Times New Roman" w:hAnsi="Times New Roman" w:cs="Times New Roman"/>
          <w:i/>
          <w:iCs/>
          <w:sz w:val="20"/>
          <w:szCs w:val="20"/>
        </w:rPr>
        <w:t>(with an asterisk)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denotes an item is essentially done, or fulfills a requirement, but that it is either not incorporated into the code on SVN or that the group would like to expand on the component before it is integrated.</w:t>
      </w:r>
      <w:r w:rsidRPr="00A37392">
        <w:rPr>
          <w:rFonts w:ascii="Times New Roman" w:eastAsia="Times New Roman" w:hAnsi="Times New Roman" w:cs="Times New Roman"/>
          <w:sz w:val="24"/>
          <w:szCs w:val="24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0"/>
          <w:szCs w:val="20"/>
        </w:rPr>
        <w:t>"</w:t>
      </w:r>
      <w:r w:rsidRPr="00A37392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</w:rPr>
        <w:t>NO</w:t>
      </w:r>
      <w:r w:rsidRPr="00A37392">
        <w:rPr>
          <w:rFonts w:ascii="Times New Roman" w:eastAsia="Times New Roman" w:hAnsi="Times New Roman" w:cs="Times New Roman"/>
          <w:b/>
          <w:bCs/>
          <w:sz w:val="20"/>
          <w:szCs w:val="20"/>
        </w:rPr>
        <w:t>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in the Intended Schedule Items denotes an item that was canceled (usually made defunct by a merge), deferred to a later iteration, or otherwise removed from the project plans. The reason for the task's status will be described in parentheses as: </w:t>
      </w:r>
      <w:r w:rsidRPr="00A37392">
        <w:rPr>
          <w:rFonts w:ascii="Times New Roman" w:eastAsia="Times New Roman" w:hAnsi="Times New Roman" w:cs="Times New Roman"/>
          <w:b/>
          <w:bCs/>
          <w:i/>
          <w:iCs/>
          <w:color w:val="660000"/>
          <w:sz w:val="20"/>
          <w:szCs w:val="20"/>
        </w:rPr>
        <w:t xml:space="preserve">Deferred 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or </w:t>
      </w:r>
      <w:r w:rsidRPr="00A37392">
        <w:rPr>
          <w:rFonts w:ascii="Times New Roman" w:eastAsia="Times New Roman" w:hAnsi="Times New Roman" w:cs="Times New Roman"/>
          <w:b/>
          <w:bCs/>
          <w:i/>
          <w:iCs/>
          <w:color w:val="660000"/>
          <w:sz w:val="20"/>
          <w:szCs w:val="20"/>
        </w:rPr>
        <w:t>Removed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A37392" w:rsidRPr="00A37392" w:rsidRDefault="00A37392" w:rsidP="00A37392">
      <w:pPr>
        <w:spacing w:after="27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373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REVISION LOG:</w:t>
      </w:r>
    </w:p>
    <w:tbl>
      <w:tblPr>
        <w:tblW w:w="10216" w:type="dxa"/>
        <w:tblCellSpacing w:w="0" w:type="dxa"/>
        <w:tblInd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EEEEE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554"/>
        <w:gridCol w:w="2554"/>
        <w:gridCol w:w="2554"/>
        <w:gridCol w:w="2554"/>
      </w:tblGrid>
      <w:tr w:rsidR="00A37392" w:rsidRPr="00A37392" w:rsidTr="00A37392">
        <w:trPr>
          <w:trHeight w:val="294"/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</w:tr>
      <w:tr w:rsidR="00A37392" w:rsidRPr="00A37392" w:rsidTr="00A37392">
        <w:trPr>
          <w:trHeight w:val="881"/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Amanda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5-3-09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Created, initial data and organization, definitions, tags and scheduled activities for main table specified.</w:t>
            </w:r>
          </w:p>
        </w:tc>
      </w:tr>
      <w:tr w:rsidR="00A37392" w:rsidRPr="00A37392" w:rsidTr="00A37392">
        <w:trPr>
          <w:trHeight w:val="294"/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v1.1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Amanda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5-4-09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Added post-production data</w:t>
            </w:r>
          </w:p>
        </w:tc>
      </w:tr>
      <w:tr w:rsidR="00A37392" w:rsidRPr="00A37392" w:rsidTr="00A37392">
        <w:trPr>
          <w:trHeight w:val="587"/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v1.2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Amanda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5-5-09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Revised for final edition, format, error correction and final post-production phase data.</w:t>
            </w:r>
          </w:p>
        </w:tc>
      </w:tr>
    </w:tbl>
    <w:p w:rsidR="00A37392" w:rsidRPr="00A37392" w:rsidRDefault="00A37392" w:rsidP="00A3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Pr="00A37392" w:rsidRDefault="00A37392" w:rsidP="00A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Pr="00A37392" w:rsidRDefault="00A37392" w:rsidP="00A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Pr="00A37392" w:rsidRDefault="00A37392" w:rsidP="00A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Pr="00A37392" w:rsidRDefault="00A37392" w:rsidP="00A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Pr="00A37392" w:rsidRDefault="00A37392" w:rsidP="00A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9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640364" w:rsidRDefault="00640364"/>
    <w:sectPr w:rsidR="00640364" w:rsidSect="00A373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7392"/>
    <w:rsid w:val="00224FDA"/>
    <w:rsid w:val="004B6A64"/>
    <w:rsid w:val="00640364"/>
    <w:rsid w:val="00A37392"/>
    <w:rsid w:val="00BA08DD"/>
    <w:rsid w:val="00CA375B"/>
    <w:rsid w:val="00D47590"/>
    <w:rsid w:val="00E87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64"/>
  </w:style>
  <w:style w:type="paragraph" w:styleId="Heading3">
    <w:name w:val="heading 3"/>
    <w:basedOn w:val="Normal"/>
    <w:link w:val="Heading3Char"/>
    <w:uiPriority w:val="9"/>
    <w:qFormat/>
    <w:rsid w:val="00A37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3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3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373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373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5">
    <w:name w:val="Medium List 2 Accent 5"/>
    <w:basedOn w:val="TableNormal"/>
    <w:uiPriority w:val="66"/>
    <w:rsid w:val="00A3739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224F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CA375B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  <w:lang/>
    </w:rPr>
  </w:style>
  <w:style w:type="character" w:customStyle="1" w:styleId="BodyTextChar">
    <w:name w:val="Body Text Char"/>
    <w:basedOn w:val="DefaultParagraphFont"/>
    <w:link w:val="BodyText"/>
    <w:semiHidden/>
    <w:rsid w:val="00CA375B"/>
    <w:rPr>
      <w:rFonts w:ascii="Verdana" w:eastAsia="Verdana" w:hAnsi="Verdana" w:cs="Times New Roman"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4C9D4-EE28-43C1-9184-1D3EDD46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Mandi</dc:creator>
  <cp:lastModifiedBy>Mandi</cp:lastModifiedBy>
  <cp:revision>3</cp:revision>
  <dcterms:created xsi:type="dcterms:W3CDTF">2009-05-05T15:10:00Z</dcterms:created>
  <dcterms:modified xsi:type="dcterms:W3CDTF">2009-05-08T02:47:00Z</dcterms:modified>
</cp:coreProperties>
</file>