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BBD6F" w14:textId="5726F6AA" w:rsidR="000D7E4B" w:rsidRDefault="002A1E3A">
      <w:r>
        <w:t>Healtcare Network: specifications</w:t>
      </w:r>
    </w:p>
    <w:p w14:paraId="659F54D8" w14:textId="77777777" w:rsidR="002A1E3A" w:rsidRDefault="002A1E3A"/>
    <w:p w14:paraId="6306167E" w14:textId="748D6FF9" w:rsidR="002A1E3A" w:rsidRDefault="002A1E3A" w:rsidP="002A1E3A">
      <w:r>
        <w:t>The following is a short description of all the devices (PCs) involved during the data flow process for the POCT case:</w:t>
      </w:r>
    </w:p>
    <w:p w14:paraId="7B99C932" w14:textId="0217A40D" w:rsidR="002A1E3A" w:rsidRDefault="002A1E3A" w:rsidP="000817E3">
      <w:pPr>
        <w:pStyle w:val="ListParagraph"/>
        <w:numPr>
          <w:ilvl w:val="0"/>
          <w:numId w:val="2"/>
        </w:numPr>
      </w:pPr>
      <w:r>
        <w:t>N1 (noemasrv01): a database server for the applications HALIA, DNLAB and THEMIS.</w:t>
      </w:r>
      <w:r w:rsidR="000817E3">
        <w:t xml:space="preserve"> Message size: </w:t>
      </w:r>
      <w:r w:rsidR="000817E3" w:rsidRPr="000817E3">
        <w:t>44010957</w:t>
      </w:r>
    </w:p>
    <w:p w14:paraId="55C872CE" w14:textId="2E9DFB35" w:rsidR="002A1E3A" w:rsidRDefault="002A1E3A" w:rsidP="000817E3">
      <w:pPr>
        <w:pStyle w:val="ListParagraph"/>
        <w:numPr>
          <w:ilvl w:val="0"/>
          <w:numId w:val="2"/>
        </w:numPr>
      </w:pPr>
      <w:r>
        <w:t>N2, N3, N4 (noemagw, noemaiish1, noemagw2): application servers for DNLAB.</w:t>
      </w:r>
      <w:r w:rsidR="000817E3">
        <w:t xml:space="preserve"> Message sizes, respectively: </w:t>
      </w:r>
      <w:r w:rsidR="000817E3" w:rsidRPr="000817E3">
        <w:t>30315836</w:t>
      </w:r>
      <w:r w:rsidR="000817E3">
        <w:t xml:space="preserve">, </w:t>
      </w:r>
      <w:r w:rsidR="000817E3" w:rsidRPr="000817E3">
        <w:t>36657202</w:t>
      </w:r>
      <w:r w:rsidR="000817E3">
        <w:t xml:space="preserve">, </w:t>
      </w:r>
      <w:r w:rsidR="000817E3" w:rsidRPr="000817E3">
        <w:t>5965720</w:t>
      </w:r>
    </w:p>
    <w:p w14:paraId="05E93B8E" w14:textId="0D22A4F8" w:rsidR="002A1E3A" w:rsidRDefault="002A1E3A" w:rsidP="000817E3">
      <w:pPr>
        <w:pStyle w:val="ListParagraph"/>
        <w:numPr>
          <w:ilvl w:val="0"/>
          <w:numId w:val="2"/>
        </w:numPr>
      </w:pPr>
      <w:r>
        <w:t>N5, N6 (noemaash1x, noematomcathal): application server for HALIA.</w:t>
      </w:r>
      <w:r w:rsidR="000817E3">
        <w:t xml:space="preserve"> Message sizes, respectively: </w:t>
      </w:r>
      <w:r w:rsidR="000817E3" w:rsidRPr="000817E3">
        <w:t>12238602</w:t>
      </w:r>
      <w:r w:rsidR="000817E3">
        <w:t xml:space="preserve">, </w:t>
      </w:r>
      <w:r w:rsidR="000817E3" w:rsidRPr="000817E3">
        <w:t>10322632</w:t>
      </w:r>
    </w:p>
    <w:p w14:paraId="5F9E6D95" w14:textId="19DA3AE8" w:rsidR="002A1E3A" w:rsidRPr="000817E3" w:rsidRDefault="002A1E3A" w:rsidP="000817E3">
      <w:pPr>
        <w:pStyle w:val="ListParagraph"/>
        <w:numPr>
          <w:ilvl w:val="0"/>
          <w:numId w:val="2"/>
        </w:numPr>
      </w:pPr>
      <w:r>
        <w:t xml:space="preserve">N7 (POCT1): Point of Care testing analyser. </w:t>
      </w:r>
      <w:r w:rsidR="000817E3">
        <w:t xml:space="preserve">Message size: </w:t>
      </w:r>
      <w:r w:rsidR="000817E3" w:rsidRPr="000817E3">
        <w:t>3428405</w:t>
      </w:r>
      <w:r w:rsidR="000817E3">
        <w:t xml:space="preserve">. </w:t>
      </w:r>
      <w:r w:rsidRPr="000817E3">
        <w:t>Software applications:</w:t>
      </w:r>
    </w:p>
    <w:p w14:paraId="5BDED368" w14:textId="279DACA9" w:rsidR="002A1E3A" w:rsidRPr="002A1E3A" w:rsidRDefault="002A1E3A" w:rsidP="002A1E3A">
      <w:pPr>
        <w:pStyle w:val="ListParagraph"/>
        <w:numPr>
          <w:ilvl w:val="1"/>
          <w:numId w:val="2"/>
        </w:numPr>
        <w:rPr>
          <w:lang w:val="it-IT"/>
        </w:rPr>
      </w:pPr>
      <w:r w:rsidRPr="002A1E3A">
        <w:rPr>
          <w:lang w:val="it-IT"/>
        </w:rPr>
        <w:t>DNLAB Client</w:t>
      </w:r>
    </w:p>
    <w:p w14:paraId="0E61144D" w14:textId="10530718" w:rsidR="002A1E3A" w:rsidRPr="002A1E3A" w:rsidRDefault="002A1E3A" w:rsidP="002A1E3A">
      <w:pPr>
        <w:pStyle w:val="ListParagraph"/>
        <w:numPr>
          <w:ilvl w:val="1"/>
          <w:numId w:val="2"/>
        </w:numPr>
        <w:rPr>
          <w:lang w:val="it-IT"/>
        </w:rPr>
      </w:pPr>
      <w:r w:rsidRPr="002A1E3A">
        <w:rPr>
          <w:lang w:val="it-IT"/>
        </w:rPr>
        <w:t>HALIA Client</w:t>
      </w:r>
    </w:p>
    <w:p w14:paraId="3D548771" w14:textId="40071AEC" w:rsidR="002A1E3A" w:rsidRDefault="002A1E3A" w:rsidP="002A1E3A">
      <w:pPr>
        <w:pStyle w:val="ListParagraph"/>
        <w:numPr>
          <w:ilvl w:val="1"/>
          <w:numId w:val="2"/>
        </w:numPr>
      </w:pPr>
      <w:r>
        <w:t>THEMIS Client</w:t>
      </w:r>
    </w:p>
    <w:p w14:paraId="6EDCE01A" w14:textId="0DFFCDB3" w:rsidR="002A1E3A" w:rsidRDefault="002A1E3A" w:rsidP="000817E3">
      <w:pPr>
        <w:pStyle w:val="ListParagraph"/>
        <w:numPr>
          <w:ilvl w:val="0"/>
          <w:numId w:val="2"/>
        </w:numPr>
      </w:pPr>
      <w:r>
        <w:t>N8, N9 (PC1, PC2): workstations connected to DNLAB where the operators can consult the clinical reports.</w:t>
      </w:r>
      <w:r w:rsidR="000817E3">
        <w:t xml:space="preserve"> Message sizes, respectively: </w:t>
      </w:r>
      <w:r w:rsidR="000817E3" w:rsidRPr="000817E3">
        <w:t>19331554</w:t>
      </w:r>
      <w:r w:rsidR="000817E3">
        <w:t xml:space="preserve">, </w:t>
      </w:r>
      <w:r w:rsidR="000817E3" w:rsidRPr="000817E3">
        <w:t>36771053</w:t>
      </w:r>
    </w:p>
    <w:p w14:paraId="6298E3F1" w14:textId="373510C7" w:rsidR="002A1E3A" w:rsidRDefault="002A1E3A" w:rsidP="002A1E3A">
      <w:pPr>
        <w:pStyle w:val="ListParagraph"/>
        <w:numPr>
          <w:ilvl w:val="0"/>
          <w:numId w:val="2"/>
        </w:numPr>
        <w:rPr>
          <w:noProof/>
        </w:rPr>
      </w:pPr>
      <w:r>
        <w:t>N10, N11, N12 (</w:t>
      </w:r>
      <w:r w:rsidR="000817E3">
        <w:t>Medical1</w:t>
      </w:r>
      <w:r>
        <w:t xml:space="preserve">, </w:t>
      </w:r>
      <w:r w:rsidR="000817E3">
        <w:t>Medical2</w:t>
      </w:r>
      <w:r>
        <w:t xml:space="preserve">, </w:t>
      </w:r>
      <w:r w:rsidR="000817E3">
        <w:t>Medical3</w:t>
      </w:r>
      <w:r>
        <w:t xml:space="preserve">): </w:t>
      </w:r>
      <w:r w:rsidR="000817E3">
        <w:t xml:space="preserve">medical </w:t>
      </w:r>
      <w:r>
        <w:t>devices.</w:t>
      </w:r>
      <w:r w:rsidRPr="002A1E3A">
        <w:rPr>
          <w:noProof/>
        </w:rPr>
        <w:t xml:space="preserve"> </w:t>
      </w:r>
      <w:r w:rsidR="000817E3">
        <w:rPr>
          <w:noProof/>
        </w:rPr>
        <w:t xml:space="preserve">Message sizes, respectively: </w:t>
      </w:r>
      <w:r w:rsidR="000817E3" w:rsidRPr="000817E3">
        <w:rPr>
          <w:noProof/>
        </w:rPr>
        <w:t>26859852</w:t>
      </w:r>
      <w:r w:rsidR="000817E3">
        <w:rPr>
          <w:noProof/>
        </w:rPr>
        <w:t xml:space="preserve">, </w:t>
      </w:r>
      <w:r w:rsidR="000817E3" w:rsidRPr="000817E3">
        <w:rPr>
          <w:noProof/>
        </w:rPr>
        <w:t>12902102</w:t>
      </w:r>
      <w:r w:rsidR="000817E3">
        <w:rPr>
          <w:noProof/>
        </w:rPr>
        <w:t xml:space="preserve">, </w:t>
      </w:r>
      <w:r w:rsidR="000817E3" w:rsidRPr="000817E3">
        <w:rPr>
          <w:noProof/>
        </w:rPr>
        <w:t>24616698</w:t>
      </w:r>
    </w:p>
    <w:p w14:paraId="273F49D2" w14:textId="093F75DA" w:rsidR="002A1E3A" w:rsidRDefault="002A1E3A" w:rsidP="002A1E3A"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001DA473" wp14:editId="1A8F1D24">
            <wp:simplePos x="0" y="0"/>
            <wp:positionH relativeFrom="margin">
              <wp:posOffset>-45085</wp:posOffset>
            </wp:positionH>
            <wp:positionV relativeFrom="margin">
              <wp:posOffset>4802505</wp:posOffset>
            </wp:positionV>
            <wp:extent cx="6115050" cy="3400425"/>
            <wp:effectExtent l="0" t="0" r="0" b="9525"/>
            <wp:wrapSquare wrapText="bothSides"/>
            <wp:docPr id="1821736638" name="Picture 1" descr="A chart with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36638" name="Picture 1" descr="A chart with different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following is the reachability matrix:</w:t>
      </w:r>
    </w:p>
    <w:p w14:paraId="67FFBAB0" w14:textId="77777777" w:rsidR="002A1E3A" w:rsidRDefault="002A1E3A" w:rsidP="002A1E3A"/>
    <w:p w14:paraId="06711228" w14:textId="77777777" w:rsidR="002A1E3A" w:rsidRDefault="002A1E3A" w:rsidP="002A1E3A"/>
    <w:p w14:paraId="2E7768D9" w14:textId="77777777" w:rsidR="002A1E3A" w:rsidRDefault="002A1E3A" w:rsidP="002A1E3A"/>
    <w:p w14:paraId="7063BA12" w14:textId="4359C7F0" w:rsidR="002A1E3A" w:rsidRDefault="002A1E3A" w:rsidP="002A1E3A">
      <w:r>
        <w:lastRenderedPageBreak/>
        <w:t>This is a possible organization of topics:</w:t>
      </w:r>
    </w:p>
    <w:p w14:paraId="5B272202" w14:textId="6FDE018B" w:rsidR="002A1E3A" w:rsidRDefault="002A1E3A" w:rsidP="002A1E3A">
      <w:pPr>
        <w:pStyle w:val="ListParagraph"/>
        <w:numPr>
          <w:ilvl w:val="0"/>
          <w:numId w:val="3"/>
        </w:numPr>
      </w:pPr>
      <w:r>
        <w:t>TOPIC</w:t>
      </w:r>
      <w:r w:rsidR="00FF1401">
        <w:t xml:space="preserve"> data analytics</w:t>
      </w:r>
    </w:p>
    <w:p w14:paraId="7620BB57" w14:textId="5291E399" w:rsidR="00FF1401" w:rsidRDefault="00FF1401" w:rsidP="00FF1401">
      <w:pPr>
        <w:pStyle w:val="ListParagraph"/>
        <w:numPr>
          <w:ilvl w:val="1"/>
          <w:numId w:val="3"/>
        </w:numPr>
      </w:pPr>
      <w:r>
        <w:t>N2,N3,N4 publish</w:t>
      </w:r>
    </w:p>
    <w:p w14:paraId="2D835E80" w14:textId="15EE6F42" w:rsidR="00FF1401" w:rsidRDefault="00FF1401" w:rsidP="00FF1401">
      <w:pPr>
        <w:pStyle w:val="ListParagraph"/>
        <w:numPr>
          <w:ilvl w:val="1"/>
          <w:numId w:val="3"/>
        </w:numPr>
      </w:pPr>
      <w:r>
        <w:t>N1, N7, N8, N9 subscribe</w:t>
      </w:r>
    </w:p>
    <w:p w14:paraId="07F9B7FE" w14:textId="0A8283FE" w:rsidR="00FF1401" w:rsidRDefault="00FF1401" w:rsidP="00FF1401">
      <w:pPr>
        <w:pStyle w:val="ListParagraph"/>
        <w:numPr>
          <w:ilvl w:val="0"/>
          <w:numId w:val="3"/>
        </w:numPr>
      </w:pPr>
      <w:r>
        <w:t>TOPIC medical analysis</w:t>
      </w:r>
    </w:p>
    <w:p w14:paraId="60D88599" w14:textId="5C9C4A42" w:rsidR="00FF1401" w:rsidRDefault="00FF1401" w:rsidP="00FF1401">
      <w:pPr>
        <w:pStyle w:val="ListParagraph"/>
        <w:numPr>
          <w:ilvl w:val="1"/>
          <w:numId w:val="3"/>
        </w:numPr>
      </w:pPr>
      <w:r>
        <w:t>N5,N6</w:t>
      </w:r>
      <w:r w:rsidR="000817E3">
        <w:t>,N10,N11,N12</w:t>
      </w:r>
      <w:r>
        <w:t xml:space="preserve"> publish</w:t>
      </w:r>
    </w:p>
    <w:p w14:paraId="02B3464C" w14:textId="447FF336" w:rsidR="00FF1401" w:rsidRDefault="00FF1401" w:rsidP="00FF1401">
      <w:pPr>
        <w:pStyle w:val="ListParagraph"/>
        <w:numPr>
          <w:ilvl w:val="1"/>
          <w:numId w:val="3"/>
        </w:numPr>
      </w:pPr>
      <w:r>
        <w:t>N1,N7 subscribe</w:t>
      </w:r>
    </w:p>
    <w:p w14:paraId="16BEF050" w14:textId="1CCC137E" w:rsidR="00FF1401" w:rsidRDefault="00FF1401" w:rsidP="00FF1401">
      <w:pPr>
        <w:pStyle w:val="ListParagraph"/>
        <w:numPr>
          <w:ilvl w:val="0"/>
          <w:numId w:val="3"/>
        </w:numPr>
      </w:pPr>
      <w:r>
        <w:t>TOPIC compliance</w:t>
      </w:r>
    </w:p>
    <w:p w14:paraId="1BACD55E" w14:textId="0B40812E" w:rsidR="00FF1401" w:rsidRDefault="00FF1401" w:rsidP="00FF1401">
      <w:pPr>
        <w:pStyle w:val="ListParagraph"/>
        <w:numPr>
          <w:ilvl w:val="1"/>
          <w:numId w:val="3"/>
        </w:numPr>
      </w:pPr>
      <w:r>
        <w:t>N1 publish</w:t>
      </w:r>
    </w:p>
    <w:p w14:paraId="430D079D" w14:textId="073BF7A1" w:rsidR="000817E3" w:rsidRDefault="00FF1401" w:rsidP="000817E3">
      <w:pPr>
        <w:pStyle w:val="ListParagraph"/>
        <w:numPr>
          <w:ilvl w:val="1"/>
          <w:numId w:val="3"/>
        </w:numPr>
      </w:pPr>
      <w:r>
        <w:t>N7 subscribe</w:t>
      </w:r>
    </w:p>
    <w:sectPr w:rsidR="000817E3" w:rsidSect="005328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3D2D"/>
    <w:multiLevelType w:val="hybridMultilevel"/>
    <w:tmpl w:val="6980C816"/>
    <w:lvl w:ilvl="0" w:tplc="000625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F8CD3B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617C"/>
    <w:multiLevelType w:val="hybridMultilevel"/>
    <w:tmpl w:val="359A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37A59"/>
    <w:multiLevelType w:val="hybridMultilevel"/>
    <w:tmpl w:val="E340B44E"/>
    <w:lvl w:ilvl="0" w:tplc="000625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12251">
    <w:abstractNumId w:val="1"/>
  </w:num>
  <w:num w:numId="2" w16cid:durableId="1673332845">
    <w:abstractNumId w:val="0"/>
  </w:num>
  <w:num w:numId="3" w16cid:durableId="184412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8"/>
    <w:rsid w:val="00034B41"/>
    <w:rsid w:val="000817E3"/>
    <w:rsid w:val="000D7E4B"/>
    <w:rsid w:val="002A1E3A"/>
    <w:rsid w:val="002F2388"/>
    <w:rsid w:val="004E1B8F"/>
    <w:rsid w:val="00532828"/>
    <w:rsid w:val="00BB7180"/>
    <w:rsid w:val="00CB172E"/>
    <w:rsid w:val="00EF3210"/>
    <w:rsid w:val="00F24CF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AE73"/>
  <w15:chartTrackingRefBased/>
  <w15:docId w15:val="{F6F1D91F-9F94-47DB-921B-47693E44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Palma</dc:creator>
  <cp:keywords/>
  <dc:description/>
  <cp:lastModifiedBy>Alessandro Palma</cp:lastModifiedBy>
  <cp:revision>4</cp:revision>
  <dcterms:created xsi:type="dcterms:W3CDTF">2024-11-11T13:35:00Z</dcterms:created>
  <dcterms:modified xsi:type="dcterms:W3CDTF">2024-11-11T13:56:00Z</dcterms:modified>
</cp:coreProperties>
</file>