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21B87B8E"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596DF724" w:rsidR="00F70C8B" w:rsidRDefault="00F70C8B" w:rsidP="00F70C8B">
      <w:pPr>
        <w:pStyle w:val="BodyText"/>
        <w:rPr>
          <w:rFonts w:ascii="Trebuchet MS"/>
          <w:sz w:val="20"/>
        </w:rPr>
      </w:pPr>
    </w:p>
    <w:p w14:paraId="2FBC6DAD" w14:textId="11AB77C9" w:rsidR="00F70C8B" w:rsidRDefault="003550AF"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2494DD88">
                <wp:simplePos x="0" y="0"/>
                <wp:positionH relativeFrom="page">
                  <wp:posOffset>0</wp:posOffset>
                </wp:positionH>
                <wp:positionV relativeFrom="page">
                  <wp:posOffset>1624084</wp:posOffset>
                </wp:positionV>
                <wp:extent cx="7559040" cy="8065826"/>
                <wp:effectExtent l="0" t="0" r="3810" b="508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065826"/>
                          <a:chOff x="0" y="2572"/>
                          <a:chExt cx="11904" cy="12072"/>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1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B6F161" id="Group 299" o:spid="_x0000_s1026" style="position:absolute;margin-left:0;margin-top:127.9pt;width:595.2pt;height:635.1pt;z-index:-251627520;mso-position-horizontal-relative:page;mso-position-vertical-relative:page" coordorigin=",2572" coordsize="11904,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415781AF" w14:textId="3E5896B2" w:rsidR="003C484A" w:rsidRPr="00DA5B2E" w:rsidRDefault="00532631" w:rsidP="00941758">
      <w:pPr>
        <w:spacing w:before="1" w:line="249" w:lineRule="auto"/>
        <w:ind w:left="567" w:right="888"/>
        <w:jc w:val="both"/>
        <w:rPr>
          <w:rFonts w:ascii="Trebuchet MS"/>
          <w:b/>
          <w:sz w:val="37"/>
          <w:lang w:val="en-US"/>
        </w:rPr>
      </w:pPr>
      <w:r>
        <w:rPr>
          <w:rFonts w:ascii="Trebuchet MS"/>
          <w:b/>
          <w:sz w:val="37"/>
          <w:lang w:val="en-US"/>
        </w:rPr>
        <w:t xml:space="preserve">Human </w:t>
      </w:r>
      <w:r w:rsidR="00DA5B2E">
        <w:rPr>
          <w:rFonts w:ascii="Trebuchet MS"/>
          <w:b/>
          <w:sz w:val="37"/>
          <w:lang w:val="en-US"/>
        </w:rPr>
        <w:t>Emotion</w:t>
      </w:r>
      <w:r>
        <w:rPr>
          <w:rFonts w:ascii="Trebuchet MS"/>
          <w:b/>
          <w:sz w:val="37"/>
          <w:lang w:val="en-US"/>
        </w:rPr>
        <w:t xml:space="preserve"> </w:t>
      </w:r>
      <w:r w:rsidR="00DA5B2E">
        <w:rPr>
          <w:rFonts w:ascii="Trebuchet MS"/>
          <w:b/>
          <w:sz w:val="37"/>
          <w:lang w:val="en-US"/>
        </w:rPr>
        <w:t>Classification</w:t>
      </w:r>
      <w:r>
        <w:rPr>
          <w:rFonts w:ascii="Trebuchet MS"/>
          <w:b/>
          <w:sz w:val="37"/>
          <w:lang w:val="en-US"/>
        </w:rPr>
        <w:t xml:space="preserve"> Using Audio Recording </w:t>
      </w:r>
      <w:r w:rsidR="00673825">
        <w:rPr>
          <w:rFonts w:ascii="Trebuchet MS"/>
          <w:b/>
          <w:sz w:val="37"/>
          <w:lang w:val="en-US"/>
        </w:rPr>
        <w:t>from</w:t>
      </w:r>
      <w:r>
        <w:rPr>
          <w:rFonts w:ascii="Trebuchet MS"/>
          <w:b/>
          <w:sz w:val="37"/>
          <w:lang w:val="en-US"/>
        </w:rPr>
        <w:t xml:space="preserve"> </w:t>
      </w:r>
      <w:r w:rsidR="00031C74">
        <w:rPr>
          <w:rFonts w:ascii="Trebuchet MS"/>
          <w:b/>
          <w:sz w:val="37"/>
          <w:lang w:val="en-US"/>
        </w:rPr>
        <w:t xml:space="preserve">English Audio </w:t>
      </w:r>
      <w:r>
        <w:rPr>
          <w:rFonts w:ascii="Trebuchet MS"/>
          <w:b/>
          <w:sz w:val="37"/>
          <w:lang w:val="en-US"/>
        </w:rPr>
        <w:t xml:space="preserve">Datasets </w:t>
      </w:r>
      <w:r w:rsidR="00050849">
        <w:rPr>
          <w:rFonts w:ascii="Trebuchet MS"/>
          <w:b/>
          <w:sz w:val="37"/>
          <w:lang w:val="en-US"/>
        </w:rPr>
        <w:t>with</w:t>
      </w:r>
      <w:r>
        <w:rPr>
          <w:rFonts w:ascii="Trebuchet MS"/>
          <w:b/>
          <w:sz w:val="37"/>
          <w:lang w:val="en-US"/>
        </w:rPr>
        <w:t xml:space="preserve"> </w:t>
      </w:r>
      <w:r w:rsidR="00031C74">
        <w:rPr>
          <w:rFonts w:ascii="Trebuchet MS"/>
          <w:b/>
          <w:sz w:val="37"/>
          <w:lang w:val="en-US"/>
        </w:rPr>
        <w:t>Convolutional Neural Network</w:t>
      </w:r>
    </w:p>
    <w:p w14:paraId="2D1F44AF" w14:textId="6B715AFA" w:rsidR="00F70C8B" w:rsidRDefault="00F70C8B" w:rsidP="00941758">
      <w:pPr>
        <w:spacing w:before="1" w:line="249" w:lineRule="auto"/>
        <w:ind w:left="567" w:right="888"/>
        <w:jc w:val="both"/>
        <w:rPr>
          <w:rFonts w:ascii="Trebuchet MS"/>
          <w:b/>
          <w:sz w:val="37"/>
        </w:rPr>
      </w:pPr>
    </w:p>
    <w:p w14:paraId="76BC237A" w14:textId="77777777" w:rsidR="009B7C33" w:rsidRDefault="009B7C33" w:rsidP="00941758">
      <w:pPr>
        <w:spacing w:before="1" w:line="249" w:lineRule="auto"/>
        <w:ind w:left="567" w:right="888"/>
        <w:jc w:val="both"/>
        <w:rPr>
          <w:rFonts w:ascii="Trebuchet MS"/>
          <w:b/>
          <w:sz w:val="37"/>
        </w:rPr>
      </w:pP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 xml:space="preserve">Adam Satria </w:t>
      </w:r>
      <w:proofErr w:type="spellStart"/>
      <w:r>
        <w:rPr>
          <w:rFonts w:ascii="Trebuchet MS" w:hAnsi="Trebuchet MS"/>
          <w:b/>
          <w:bCs/>
          <w:w w:val="95"/>
          <w:sz w:val="28"/>
          <w:szCs w:val="28"/>
          <w:lang w:val="en-ID"/>
        </w:rPr>
        <w:t>Adidarma</w:t>
      </w:r>
      <w:proofErr w:type="spellEnd"/>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2F0B9C21" w14:textId="77777777" w:rsidR="009B7C33" w:rsidRDefault="009B7C33" w:rsidP="00941758">
      <w:pPr>
        <w:pStyle w:val="BodyText"/>
        <w:spacing w:before="3"/>
        <w:ind w:left="567"/>
        <w:rPr>
          <w:rFonts w:ascii="Trebuchet MS"/>
          <w:sz w:val="27"/>
        </w:rPr>
      </w:pPr>
    </w:p>
    <w:p w14:paraId="7757E0C0" w14:textId="77777777" w:rsidR="00304787" w:rsidRDefault="00304787" w:rsidP="00941758">
      <w:pPr>
        <w:spacing w:line="276" w:lineRule="auto"/>
        <w:ind w:left="567"/>
        <w:rPr>
          <w:rFonts w:ascii="Trebuchet MS" w:hAnsi="Trebuchet MS"/>
          <w:w w:val="95"/>
          <w:sz w:val="28"/>
          <w:szCs w:val="28"/>
        </w:rPr>
      </w:pPr>
    </w:p>
    <w:p w14:paraId="6E204154" w14:textId="49B6729E" w:rsidR="00F70C8B" w:rsidRPr="001A1946"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040282E0" w14:textId="52D2D3C8" w:rsidR="00F70C8B" w:rsidRPr="001A0DFD"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1A0DFD">
        <w:rPr>
          <w:rFonts w:ascii="Trebuchet MS" w:hAnsi="Trebuchet MS"/>
          <w:w w:val="95"/>
          <w:sz w:val="28"/>
          <w:szCs w:val="28"/>
          <w:lang w:val="en-ID"/>
        </w:rPr>
        <w:t>XXXXXXXXXXXXXXXXXX</w:t>
      </w:r>
    </w:p>
    <w:p w14:paraId="417EA26E" w14:textId="77777777" w:rsidR="00F70C8B" w:rsidRDefault="00F70C8B" w:rsidP="00941758">
      <w:pPr>
        <w:pStyle w:val="BodyText"/>
        <w:ind w:left="567"/>
        <w:rPr>
          <w:rFonts w:ascii="Trebuchet MS"/>
          <w:sz w:val="32"/>
        </w:rPr>
      </w:pPr>
    </w:p>
    <w:p w14:paraId="322A2636" w14:textId="4C326B3F" w:rsidR="00F70C8B" w:rsidRPr="004F5457" w:rsidRDefault="004F5457" w:rsidP="00941758">
      <w:pPr>
        <w:pStyle w:val="Heading1"/>
        <w:ind w:left="567"/>
        <w:rPr>
          <w:color w:val="FFFFFF" w:themeColor="background1"/>
          <w:lang w:val="en-US"/>
        </w:rPr>
      </w:pPr>
      <w:bookmarkStart w:id="0" w:name="_Toc122359959"/>
      <w:r w:rsidRPr="004F5457">
        <w:rPr>
          <w:color w:val="FFFFFF" w:themeColor="background1"/>
          <w:lang w:val="en-US"/>
        </w:rPr>
        <w:t>HALAMAN JUDUL</w:t>
      </w:r>
      <w:bookmarkEnd w:id="0"/>
    </w:p>
    <w:p w14:paraId="7AC098E5" w14:textId="77777777" w:rsidR="00304787" w:rsidRDefault="00304787" w:rsidP="00941758">
      <w:pPr>
        <w:spacing w:line="360" w:lineRule="auto"/>
        <w:ind w:left="567"/>
        <w:rPr>
          <w:rFonts w:ascii="Trebuchet MS" w:hAnsi="Trebuchet MS"/>
          <w:b/>
          <w:bCs/>
          <w:szCs w:val="24"/>
          <w:lang w:val="en-ID"/>
        </w:rPr>
      </w:pPr>
    </w:p>
    <w:p w14:paraId="3551FAF6" w14:textId="7CDE6473" w:rsidR="00147A4A" w:rsidRPr="00147A4A" w:rsidRDefault="00147A4A" w:rsidP="00941758">
      <w:pPr>
        <w:spacing w:line="360" w:lineRule="auto"/>
        <w:ind w:left="567"/>
        <w:rPr>
          <w:rFonts w:ascii="Trebuchet MS" w:hAnsi="Trebuchet MS"/>
          <w:b/>
          <w:bCs/>
          <w:szCs w:val="24"/>
          <w:lang w:val="en-ID"/>
        </w:rPr>
      </w:pPr>
      <w:r w:rsidRPr="00147A4A">
        <w:rPr>
          <w:rFonts w:ascii="Trebuchet MS" w:hAnsi="Trebuchet MS"/>
          <w:b/>
          <w:bCs/>
          <w:szCs w:val="24"/>
          <w:lang w:val="en-ID"/>
        </w:rPr>
        <w:lastRenderedPageBreak/>
        <w:t xml:space="preserve">Program </w:t>
      </w:r>
      <w:proofErr w:type="spellStart"/>
      <w:r w:rsidRPr="00147A4A">
        <w:rPr>
          <w:rFonts w:ascii="Trebuchet MS" w:hAnsi="Trebuchet MS"/>
          <w:b/>
          <w:bCs/>
          <w:szCs w:val="24"/>
          <w:lang w:val="en-ID"/>
        </w:rPr>
        <w:t>Studi</w:t>
      </w:r>
      <w:proofErr w:type="spellEnd"/>
      <w:r w:rsidRPr="00147A4A">
        <w:rPr>
          <w:rFonts w:ascii="Trebuchet MS" w:hAnsi="Trebuchet MS"/>
          <w:b/>
          <w:bCs/>
          <w:szCs w:val="24"/>
          <w:lang w:val="en-ID"/>
        </w:rPr>
        <w:t xml:space="preserve"> S1 Teknik </w:t>
      </w:r>
      <w:proofErr w:type="spellStart"/>
      <w:r w:rsidRPr="00147A4A">
        <w:rPr>
          <w:rFonts w:ascii="Trebuchet MS" w:hAnsi="Trebuchet MS"/>
          <w:b/>
          <w:bCs/>
          <w:szCs w:val="24"/>
          <w:lang w:val="en-ID"/>
        </w:rPr>
        <w:t>Informatika</w:t>
      </w:r>
      <w:proofErr w:type="spellEnd"/>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1" w:name="_bookmark0"/>
      <w:bookmarkStart w:id="2" w:name="_Toc122359960"/>
      <w:bookmarkEnd w:id="1"/>
      <w:r w:rsidRPr="00C748EB">
        <w:lastRenderedPageBreak/>
        <w:t>LEMBAR PENGESAHAN</w:t>
      </w:r>
      <w:bookmarkEnd w:id="2"/>
    </w:p>
    <w:p w14:paraId="6A46ADF0" w14:textId="77777777" w:rsidR="0039098B" w:rsidRPr="00C748EB" w:rsidRDefault="0039098B" w:rsidP="0039098B">
      <w:pPr>
        <w:jc w:val="center"/>
        <w:rPr>
          <w:b/>
          <w:bCs/>
          <w:sz w:val="28"/>
          <w:szCs w:val="28"/>
        </w:rPr>
      </w:pPr>
    </w:p>
    <w:p w14:paraId="348BB1F8" w14:textId="77777777" w:rsidR="0039098B" w:rsidRDefault="0039098B" w:rsidP="0039098B">
      <w:pPr>
        <w:spacing w:before="240"/>
        <w:jc w:val="center"/>
        <w:rPr>
          <w:b/>
          <w:bCs/>
          <w:szCs w:val="24"/>
        </w:rPr>
      </w:pPr>
      <w:r w:rsidRPr="00C748EB">
        <w:rPr>
          <w:b/>
          <w:bCs/>
          <w:szCs w:val="24"/>
        </w:rPr>
        <w:t>JUDUL PROPOSAL TUGAS AKHIR DITULIS SINGKAT JELAS DAN MENGGAMBARKAN TEMA POKOK</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25A3044E" w14:textId="1D8EA650" w:rsidR="0039098B" w:rsidRDefault="0039098B" w:rsidP="0039098B">
      <w:pPr>
        <w:spacing w:line="360" w:lineRule="auto"/>
        <w:jc w:val="center"/>
        <w:rPr>
          <w:szCs w:val="24"/>
        </w:rPr>
      </w:pPr>
      <w:r w:rsidRPr="0003434A">
        <w:rPr>
          <w:szCs w:val="24"/>
        </w:rPr>
        <w:t>Institut Teknologi Sepuluh Nopember</w:t>
      </w:r>
    </w:p>
    <w:p w14:paraId="79E8ECA4" w14:textId="77777777" w:rsidR="0039098B" w:rsidRDefault="0039098B" w:rsidP="0039098B">
      <w:pPr>
        <w:spacing w:line="360" w:lineRule="auto"/>
        <w:jc w:val="center"/>
        <w:rPr>
          <w:szCs w:val="24"/>
        </w:rPr>
      </w:pP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 xml:space="preserve">Adam Satria </w:t>
      </w:r>
      <w:proofErr w:type="spellStart"/>
      <w:r w:rsidR="00AC101B">
        <w:rPr>
          <w:b/>
          <w:bCs/>
          <w:szCs w:val="24"/>
          <w:lang w:val="en-US"/>
        </w:rPr>
        <w:t>Adidarma</w:t>
      </w:r>
      <w:proofErr w:type="spellEnd"/>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5C533C08" w14:textId="77777777" w:rsidR="0039098B" w:rsidRDefault="0039098B" w:rsidP="0039098B">
      <w:pPr>
        <w:spacing w:line="360" w:lineRule="auto"/>
        <w:rPr>
          <w:szCs w:val="24"/>
        </w:rPr>
      </w:pP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42"/>
        <w:gridCol w:w="3040"/>
      </w:tblGrid>
      <w:tr w:rsidR="0039098B" w:rsidRPr="0003434A" w14:paraId="2466127A" w14:textId="77777777" w:rsidTr="0027619C">
        <w:tc>
          <w:tcPr>
            <w:tcW w:w="704"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525" w:type="dxa"/>
          </w:tcPr>
          <w:p w14:paraId="0A330B82" w14:textId="77777777" w:rsidR="0039098B" w:rsidRPr="0003434A" w:rsidRDefault="0039098B" w:rsidP="0027619C">
            <w:pPr>
              <w:spacing w:line="720" w:lineRule="auto"/>
              <w:rPr>
                <w:szCs w:val="24"/>
              </w:rPr>
            </w:pPr>
            <w:r w:rsidRPr="0003434A">
              <w:rPr>
                <w:szCs w:val="24"/>
              </w:rPr>
              <w:t>Nama dan gelar pembimbing</w:t>
            </w:r>
          </w:p>
        </w:tc>
        <w:tc>
          <w:tcPr>
            <w:tcW w:w="3115" w:type="dxa"/>
          </w:tcPr>
          <w:p w14:paraId="634D37E4" w14:textId="77777777" w:rsidR="0039098B" w:rsidRPr="0003434A" w:rsidRDefault="0039098B" w:rsidP="0027619C">
            <w:pPr>
              <w:spacing w:line="720" w:lineRule="auto"/>
              <w:rPr>
                <w:szCs w:val="24"/>
              </w:rPr>
            </w:pPr>
            <w:r w:rsidRPr="0003434A">
              <w:rPr>
                <w:szCs w:val="24"/>
              </w:rPr>
              <w:t>Pembimbing</w:t>
            </w:r>
          </w:p>
        </w:tc>
      </w:tr>
      <w:tr w:rsidR="0039098B" w:rsidRPr="0003434A" w14:paraId="340AFFFF" w14:textId="77777777" w:rsidTr="0027619C">
        <w:tc>
          <w:tcPr>
            <w:tcW w:w="704" w:type="dxa"/>
          </w:tcPr>
          <w:p w14:paraId="7ADF9454" w14:textId="77777777" w:rsidR="0039098B" w:rsidRPr="0003434A" w:rsidRDefault="0039098B" w:rsidP="0027619C">
            <w:pPr>
              <w:spacing w:line="720" w:lineRule="auto"/>
              <w:jc w:val="center"/>
              <w:rPr>
                <w:szCs w:val="24"/>
              </w:rPr>
            </w:pPr>
            <w:r w:rsidRPr="0003434A">
              <w:rPr>
                <w:szCs w:val="24"/>
              </w:rPr>
              <w:t>2.</w:t>
            </w:r>
          </w:p>
        </w:tc>
        <w:tc>
          <w:tcPr>
            <w:tcW w:w="5525" w:type="dxa"/>
          </w:tcPr>
          <w:p w14:paraId="6E4A5BB1" w14:textId="77777777" w:rsidR="0039098B" w:rsidRPr="0003434A" w:rsidRDefault="0039098B" w:rsidP="0027619C">
            <w:pPr>
              <w:spacing w:line="720" w:lineRule="auto"/>
              <w:rPr>
                <w:szCs w:val="24"/>
              </w:rPr>
            </w:pPr>
            <w:r w:rsidRPr="0003434A">
              <w:rPr>
                <w:szCs w:val="24"/>
              </w:rPr>
              <w:t>Nama dan gelar ko-pembimbing</w:t>
            </w:r>
          </w:p>
        </w:tc>
        <w:tc>
          <w:tcPr>
            <w:tcW w:w="3115" w:type="dxa"/>
          </w:tcPr>
          <w:p w14:paraId="35AC74D6" w14:textId="77777777" w:rsidR="0039098B" w:rsidRPr="0003434A" w:rsidRDefault="0039098B" w:rsidP="0027619C">
            <w:pPr>
              <w:spacing w:line="720" w:lineRule="auto"/>
              <w:rPr>
                <w:szCs w:val="24"/>
              </w:rPr>
            </w:pPr>
            <w:r w:rsidRPr="0003434A">
              <w:rPr>
                <w:szCs w:val="24"/>
              </w:rPr>
              <w:t>Ko-pembimbing</w:t>
            </w:r>
          </w:p>
        </w:tc>
      </w:tr>
      <w:tr w:rsidR="0039098B" w:rsidRPr="0003434A" w14:paraId="6311FD97" w14:textId="77777777" w:rsidTr="0027619C">
        <w:tc>
          <w:tcPr>
            <w:tcW w:w="704" w:type="dxa"/>
          </w:tcPr>
          <w:p w14:paraId="250BB3B4" w14:textId="77777777" w:rsidR="0039098B" w:rsidRPr="0003434A" w:rsidRDefault="0039098B" w:rsidP="0027619C">
            <w:pPr>
              <w:spacing w:line="720" w:lineRule="auto"/>
              <w:jc w:val="center"/>
              <w:rPr>
                <w:szCs w:val="24"/>
              </w:rPr>
            </w:pPr>
            <w:r w:rsidRPr="0003434A">
              <w:rPr>
                <w:szCs w:val="24"/>
              </w:rPr>
              <w:t>3.</w:t>
            </w:r>
          </w:p>
        </w:tc>
        <w:tc>
          <w:tcPr>
            <w:tcW w:w="5525" w:type="dxa"/>
          </w:tcPr>
          <w:p w14:paraId="4CF9C09B"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245EC756" w14:textId="77777777" w:rsidR="0039098B" w:rsidRPr="0003434A" w:rsidRDefault="0039098B" w:rsidP="0027619C">
            <w:pPr>
              <w:spacing w:line="720" w:lineRule="auto"/>
              <w:rPr>
                <w:szCs w:val="24"/>
              </w:rPr>
            </w:pPr>
            <w:r w:rsidRPr="0003434A">
              <w:rPr>
                <w:szCs w:val="24"/>
              </w:rPr>
              <w:t>Penguji</w:t>
            </w:r>
          </w:p>
        </w:tc>
      </w:tr>
      <w:tr w:rsidR="0039098B" w:rsidRPr="0003434A" w14:paraId="2877932F" w14:textId="77777777" w:rsidTr="0027619C">
        <w:tc>
          <w:tcPr>
            <w:tcW w:w="704" w:type="dxa"/>
          </w:tcPr>
          <w:p w14:paraId="443A7168" w14:textId="77777777" w:rsidR="0039098B" w:rsidRPr="0003434A" w:rsidRDefault="0039098B" w:rsidP="0027619C">
            <w:pPr>
              <w:spacing w:line="720" w:lineRule="auto"/>
              <w:jc w:val="center"/>
              <w:rPr>
                <w:szCs w:val="24"/>
              </w:rPr>
            </w:pPr>
            <w:r w:rsidRPr="0003434A">
              <w:rPr>
                <w:szCs w:val="24"/>
              </w:rPr>
              <w:t>4.</w:t>
            </w:r>
          </w:p>
        </w:tc>
        <w:tc>
          <w:tcPr>
            <w:tcW w:w="5525" w:type="dxa"/>
          </w:tcPr>
          <w:p w14:paraId="111D7DAC"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336AEFA0" w14:textId="77777777" w:rsidR="0039098B" w:rsidRPr="0003434A" w:rsidRDefault="0039098B" w:rsidP="0027619C">
            <w:pPr>
              <w:spacing w:line="720" w:lineRule="auto"/>
              <w:rPr>
                <w:szCs w:val="24"/>
              </w:rPr>
            </w:pPr>
            <w:r w:rsidRPr="0003434A">
              <w:rPr>
                <w:szCs w:val="24"/>
              </w:rPr>
              <w:t>Penguji</w:t>
            </w:r>
          </w:p>
        </w:tc>
      </w:tr>
      <w:tr w:rsidR="0039098B" w:rsidRPr="0003434A" w14:paraId="7AB2E5EF" w14:textId="77777777" w:rsidTr="0027619C">
        <w:tc>
          <w:tcPr>
            <w:tcW w:w="704" w:type="dxa"/>
          </w:tcPr>
          <w:p w14:paraId="0E56458C" w14:textId="77777777" w:rsidR="0039098B" w:rsidRPr="0003434A" w:rsidRDefault="0039098B" w:rsidP="0027619C">
            <w:pPr>
              <w:spacing w:line="720" w:lineRule="auto"/>
              <w:jc w:val="center"/>
              <w:rPr>
                <w:szCs w:val="24"/>
              </w:rPr>
            </w:pPr>
            <w:r w:rsidRPr="0003434A">
              <w:rPr>
                <w:szCs w:val="24"/>
              </w:rPr>
              <w:t>5.</w:t>
            </w:r>
          </w:p>
        </w:tc>
        <w:tc>
          <w:tcPr>
            <w:tcW w:w="5525" w:type="dxa"/>
          </w:tcPr>
          <w:p w14:paraId="1EB6CCAD"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65D6C0E4" w14:textId="77777777" w:rsidR="0039098B" w:rsidRPr="0003434A" w:rsidRDefault="0039098B" w:rsidP="0027619C">
            <w:pPr>
              <w:spacing w:line="720" w:lineRule="auto"/>
              <w:rPr>
                <w:szCs w:val="24"/>
              </w:rPr>
            </w:pPr>
            <w:r w:rsidRPr="0003434A">
              <w:rPr>
                <w:szCs w:val="24"/>
              </w:rPr>
              <w:t>Penguji</w:t>
            </w: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lastRenderedPageBreak/>
        <w:t>SURABAYA</w:t>
      </w:r>
    </w:p>
    <w:p w14:paraId="3AA284B6" w14:textId="77777777" w:rsidR="0039098B" w:rsidRDefault="0039098B" w:rsidP="0039098B">
      <w:pPr>
        <w:jc w:val="center"/>
        <w:rPr>
          <w:b/>
          <w:bCs/>
          <w:szCs w:val="24"/>
        </w:rPr>
      </w:pPr>
      <w:r w:rsidRPr="00261AC8">
        <w:rPr>
          <w:b/>
          <w:bCs/>
          <w:szCs w:val="24"/>
        </w:rPr>
        <w:t>Bulan, Tahun</w:t>
      </w:r>
    </w:p>
    <w:p w14:paraId="07CA0713" w14:textId="77777777" w:rsidR="0039098B" w:rsidRDefault="0039098B" w:rsidP="0039098B">
      <w:pPr>
        <w:jc w:val="center"/>
        <w:rPr>
          <w:b/>
          <w:bCs/>
          <w:sz w:val="28"/>
          <w:szCs w:val="28"/>
        </w:rPr>
      </w:pPr>
      <w:r>
        <w:rPr>
          <w:b/>
          <w:bCs/>
          <w:szCs w:val="24"/>
        </w:rPr>
        <w:br w:type="page"/>
      </w:r>
      <w:r>
        <w:rPr>
          <w:b/>
          <w:bCs/>
          <w:sz w:val="28"/>
          <w:szCs w:val="28"/>
        </w:rPr>
        <w:lastRenderedPageBreak/>
        <w:t>APPROVAL SHEET</w:t>
      </w:r>
    </w:p>
    <w:p w14:paraId="6C7E05EB" w14:textId="77777777" w:rsidR="0039098B" w:rsidRPr="00C748EB" w:rsidRDefault="0039098B" w:rsidP="0039098B">
      <w:pPr>
        <w:jc w:val="center"/>
        <w:rPr>
          <w:b/>
          <w:bCs/>
          <w:sz w:val="28"/>
          <w:szCs w:val="28"/>
        </w:rPr>
      </w:pPr>
    </w:p>
    <w:p w14:paraId="39B5F40B" w14:textId="7AB1CCFC" w:rsidR="0039098B" w:rsidRDefault="0039098B" w:rsidP="0039098B">
      <w:pPr>
        <w:spacing w:before="240"/>
        <w:jc w:val="center"/>
        <w:rPr>
          <w:b/>
          <w:bCs/>
          <w:szCs w:val="24"/>
        </w:rPr>
      </w:pPr>
      <w:r>
        <w:rPr>
          <w:b/>
          <w:bCs/>
          <w:szCs w:val="24"/>
        </w:rPr>
        <w:t>THE TITLE OF THE FINAL PROJECT PROPOSAL IS WRITTEN BRIEFLY, CLEARLY AND DESCRIBING THE MAIN THEME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4D9B42D5" w:rsidR="0039098B" w:rsidRPr="00031C74" w:rsidRDefault="0039098B" w:rsidP="0039098B">
      <w:pPr>
        <w:spacing w:line="360" w:lineRule="auto"/>
        <w:jc w:val="center"/>
        <w:rPr>
          <w:szCs w:val="24"/>
          <w:lang w:val="en-US"/>
        </w:rPr>
      </w:pPr>
      <w:r w:rsidRPr="00F919A9">
        <w:rPr>
          <w:szCs w:val="24"/>
        </w:rPr>
        <w:t xml:space="preserve">Faculty of </w:t>
      </w:r>
      <w:r w:rsidR="00031C74">
        <w:rPr>
          <w:szCs w:val="24"/>
          <w:lang w:val="en-US"/>
        </w:rPr>
        <w:t>Electrical and Informatics Technology</w:t>
      </w:r>
    </w:p>
    <w:p w14:paraId="507EE931" w14:textId="77777777" w:rsidR="0039098B" w:rsidRDefault="0039098B" w:rsidP="0039098B">
      <w:pPr>
        <w:spacing w:line="360" w:lineRule="auto"/>
        <w:jc w:val="center"/>
        <w:rPr>
          <w:szCs w:val="24"/>
        </w:rPr>
      </w:pPr>
      <w:r w:rsidRPr="0003434A">
        <w:rPr>
          <w:szCs w:val="24"/>
        </w:rPr>
        <w:t>Institut Teknologi Sepuluh Nopember</w:t>
      </w:r>
    </w:p>
    <w:p w14:paraId="2FC4D7FD" w14:textId="77777777" w:rsidR="0039098B" w:rsidRDefault="0039098B" w:rsidP="0039098B">
      <w:pPr>
        <w:spacing w:line="360" w:lineRule="auto"/>
        <w:jc w:val="center"/>
        <w:rPr>
          <w:szCs w:val="24"/>
        </w:rPr>
      </w:pP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 xml:space="preserve">Adam Satria </w:t>
      </w:r>
      <w:proofErr w:type="spellStart"/>
      <w:r w:rsidR="00031C74">
        <w:rPr>
          <w:b/>
          <w:bCs/>
          <w:szCs w:val="24"/>
          <w:lang w:val="en-US"/>
        </w:rPr>
        <w:t>Adidarma</w:t>
      </w:r>
      <w:proofErr w:type="spellEnd"/>
    </w:p>
    <w:p w14:paraId="613F3074" w14:textId="5707A8FD" w:rsidR="0039098B" w:rsidRDefault="0039098B" w:rsidP="0039098B">
      <w:pPr>
        <w:spacing w:line="360" w:lineRule="auto"/>
        <w:jc w:val="center"/>
        <w:rPr>
          <w:szCs w:val="24"/>
        </w:rPr>
      </w:pPr>
      <w:r w:rsidRPr="0003434A">
        <w:rPr>
          <w:szCs w:val="24"/>
        </w:rPr>
        <w:t xml:space="preserve">NRP. </w:t>
      </w:r>
      <w:r w:rsidR="00031C74">
        <w:rPr>
          <w:szCs w:val="24"/>
          <w:lang w:val="en-US"/>
        </w:rPr>
        <w:t>05111942000001</w:t>
      </w:r>
    </w:p>
    <w:p w14:paraId="5032AB3B" w14:textId="77777777" w:rsidR="0039098B" w:rsidRDefault="0039098B" w:rsidP="0039098B">
      <w:pPr>
        <w:spacing w:line="360" w:lineRule="auto"/>
        <w:rPr>
          <w:szCs w:val="24"/>
        </w:rPr>
      </w:pP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27619C">
        <w:tc>
          <w:tcPr>
            <w:tcW w:w="704"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525" w:type="dxa"/>
          </w:tcPr>
          <w:p w14:paraId="3F7C49ED" w14:textId="77777777" w:rsidR="0039098B" w:rsidRPr="0003434A" w:rsidRDefault="0039098B" w:rsidP="0027619C">
            <w:pPr>
              <w:spacing w:line="720" w:lineRule="auto"/>
              <w:rPr>
                <w:szCs w:val="24"/>
              </w:rPr>
            </w:pPr>
            <w:r w:rsidRPr="00BB0D3A">
              <w:rPr>
                <w:szCs w:val="24"/>
              </w:rPr>
              <w:t>Name of Advisor and academic title</w:t>
            </w:r>
          </w:p>
        </w:tc>
        <w:tc>
          <w:tcPr>
            <w:tcW w:w="3115" w:type="dxa"/>
          </w:tcPr>
          <w:p w14:paraId="1E2CE350" w14:textId="77777777" w:rsidR="0039098B" w:rsidRPr="0003434A" w:rsidRDefault="0039098B" w:rsidP="0027619C">
            <w:pPr>
              <w:spacing w:line="720" w:lineRule="auto"/>
              <w:rPr>
                <w:szCs w:val="24"/>
              </w:rPr>
            </w:pPr>
            <w:r>
              <w:rPr>
                <w:szCs w:val="24"/>
              </w:rPr>
              <w:t>Advisor</w:t>
            </w:r>
          </w:p>
        </w:tc>
      </w:tr>
      <w:tr w:rsidR="0039098B" w:rsidRPr="0003434A" w14:paraId="5CB19BB9" w14:textId="77777777" w:rsidTr="0027619C">
        <w:tc>
          <w:tcPr>
            <w:tcW w:w="704" w:type="dxa"/>
          </w:tcPr>
          <w:p w14:paraId="530DFCC4" w14:textId="77777777" w:rsidR="0039098B" w:rsidRPr="0003434A" w:rsidRDefault="0039098B" w:rsidP="0027619C">
            <w:pPr>
              <w:spacing w:line="720" w:lineRule="auto"/>
              <w:jc w:val="center"/>
              <w:rPr>
                <w:szCs w:val="24"/>
              </w:rPr>
            </w:pPr>
            <w:r w:rsidRPr="0003434A">
              <w:rPr>
                <w:szCs w:val="24"/>
              </w:rPr>
              <w:t>2.</w:t>
            </w:r>
          </w:p>
        </w:tc>
        <w:tc>
          <w:tcPr>
            <w:tcW w:w="5525" w:type="dxa"/>
          </w:tcPr>
          <w:p w14:paraId="5AA6BB4D" w14:textId="77777777" w:rsidR="0039098B" w:rsidRPr="0003434A" w:rsidRDefault="0039098B" w:rsidP="0027619C">
            <w:pPr>
              <w:spacing w:line="720" w:lineRule="auto"/>
              <w:rPr>
                <w:szCs w:val="24"/>
              </w:rPr>
            </w:pPr>
            <w:r w:rsidRPr="00BB0D3A">
              <w:rPr>
                <w:szCs w:val="24"/>
              </w:rPr>
              <w:t>Name of Co-Advisor/Examiner and academic title</w:t>
            </w:r>
          </w:p>
        </w:tc>
        <w:tc>
          <w:tcPr>
            <w:tcW w:w="3115" w:type="dxa"/>
          </w:tcPr>
          <w:p w14:paraId="496C597B" w14:textId="77777777" w:rsidR="0039098B" w:rsidRPr="0003434A" w:rsidRDefault="0039098B" w:rsidP="0027619C">
            <w:pPr>
              <w:spacing w:line="720" w:lineRule="auto"/>
              <w:rPr>
                <w:szCs w:val="24"/>
              </w:rPr>
            </w:pPr>
            <w:r>
              <w:rPr>
                <w:szCs w:val="24"/>
              </w:rPr>
              <w:t>Co-Advisor</w:t>
            </w:r>
          </w:p>
        </w:tc>
      </w:tr>
      <w:tr w:rsidR="0039098B" w:rsidRPr="0003434A" w14:paraId="2862A23E" w14:textId="77777777" w:rsidTr="0027619C">
        <w:tc>
          <w:tcPr>
            <w:tcW w:w="704" w:type="dxa"/>
          </w:tcPr>
          <w:p w14:paraId="24AFF275" w14:textId="77777777" w:rsidR="0039098B" w:rsidRPr="0003434A" w:rsidRDefault="0039098B" w:rsidP="0027619C">
            <w:pPr>
              <w:spacing w:line="720" w:lineRule="auto"/>
              <w:jc w:val="center"/>
              <w:rPr>
                <w:szCs w:val="24"/>
              </w:rPr>
            </w:pPr>
            <w:r w:rsidRPr="0003434A">
              <w:rPr>
                <w:szCs w:val="24"/>
              </w:rPr>
              <w:t>3.</w:t>
            </w:r>
          </w:p>
        </w:tc>
        <w:tc>
          <w:tcPr>
            <w:tcW w:w="5525" w:type="dxa"/>
          </w:tcPr>
          <w:p w14:paraId="0CF53BB6"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07A5A" w14:textId="77777777" w:rsidR="0039098B" w:rsidRPr="0003434A" w:rsidRDefault="0039098B" w:rsidP="0027619C">
            <w:pPr>
              <w:spacing w:line="720" w:lineRule="auto"/>
              <w:rPr>
                <w:szCs w:val="24"/>
              </w:rPr>
            </w:pPr>
            <w:r>
              <w:rPr>
                <w:szCs w:val="24"/>
              </w:rPr>
              <w:t>Examiner</w:t>
            </w:r>
          </w:p>
        </w:tc>
      </w:tr>
      <w:tr w:rsidR="0039098B" w:rsidRPr="0003434A" w14:paraId="4B8B3A6C" w14:textId="77777777" w:rsidTr="0027619C">
        <w:tc>
          <w:tcPr>
            <w:tcW w:w="704" w:type="dxa"/>
          </w:tcPr>
          <w:p w14:paraId="6AF6EC4D" w14:textId="77777777" w:rsidR="0039098B" w:rsidRPr="0003434A" w:rsidRDefault="0039098B" w:rsidP="0027619C">
            <w:pPr>
              <w:spacing w:line="720" w:lineRule="auto"/>
              <w:jc w:val="center"/>
              <w:rPr>
                <w:szCs w:val="24"/>
              </w:rPr>
            </w:pPr>
            <w:r w:rsidRPr="0003434A">
              <w:rPr>
                <w:szCs w:val="24"/>
              </w:rPr>
              <w:t>4.</w:t>
            </w:r>
          </w:p>
        </w:tc>
        <w:tc>
          <w:tcPr>
            <w:tcW w:w="5525" w:type="dxa"/>
          </w:tcPr>
          <w:p w14:paraId="1DD446A0"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73A63D51" w14:textId="77777777" w:rsidR="0039098B" w:rsidRPr="0003434A" w:rsidRDefault="0039098B" w:rsidP="0027619C">
            <w:pPr>
              <w:spacing w:line="720" w:lineRule="auto"/>
              <w:rPr>
                <w:szCs w:val="24"/>
              </w:rPr>
            </w:pPr>
            <w:r>
              <w:rPr>
                <w:szCs w:val="24"/>
              </w:rPr>
              <w:t>Examiner</w:t>
            </w:r>
          </w:p>
        </w:tc>
      </w:tr>
      <w:tr w:rsidR="0039098B" w:rsidRPr="0003434A" w14:paraId="0AD6367A" w14:textId="77777777" w:rsidTr="0027619C">
        <w:tc>
          <w:tcPr>
            <w:tcW w:w="704" w:type="dxa"/>
          </w:tcPr>
          <w:p w14:paraId="374D0D96" w14:textId="77777777" w:rsidR="0039098B" w:rsidRPr="0003434A" w:rsidRDefault="0039098B" w:rsidP="0027619C">
            <w:pPr>
              <w:spacing w:line="720" w:lineRule="auto"/>
              <w:jc w:val="center"/>
              <w:rPr>
                <w:szCs w:val="24"/>
              </w:rPr>
            </w:pPr>
            <w:r w:rsidRPr="0003434A">
              <w:rPr>
                <w:szCs w:val="24"/>
              </w:rPr>
              <w:t>5.</w:t>
            </w:r>
          </w:p>
        </w:tc>
        <w:tc>
          <w:tcPr>
            <w:tcW w:w="5525" w:type="dxa"/>
          </w:tcPr>
          <w:p w14:paraId="220F10DB"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66179" w14:textId="77777777" w:rsidR="0039098B" w:rsidRPr="0003434A" w:rsidRDefault="0039098B" w:rsidP="0027619C">
            <w:pPr>
              <w:spacing w:line="720" w:lineRule="auto"/>
              <w:rPr>
                <w:szCs w:val="24"/>
              </w:rPr>
            </w:pPr>
            <w:r>
              <w:rPr>
                <w:szCs w:val="24"/>
              </w:rPr>
              <w:t>Examiner</w:t>
            </w:r>
          </w:p>
        </w:tc>
      </w:tr>
    </w:tbl>
    <w:p w14:paraId="56F49FCA" w14:textId="77777777" w:rsidR="0039098B" w:rsidRPr="0003434A" w:rsidRDefault="0039098B" w:rsidP="0039098B">
      <w:pPr>
        <w:jc w:val="center"/>
        <w:rPr>
          <w:szCs w:val="24"/>
        </w:rPr>
      </w:pPr>
    </w:p>
    <w:p w14:paraId="01A2EE70" w14:textId="77777777" w:rsidR="0039098B" w:rsidRPr="00261AC8" w:rsidRDefault="0039098B" w:rsidP="0039098B">
      <w:pPr>
        <w:jc w:val="center"/>
        <w:rPr>
          <w:b/>
          <w:bCs/>
          <w:szCs w:val="24"/>
        </w:rPr>
      </w:pPr>
      <w:r w:rsidRPr="00261AC8">
        <w:rPr>
          <w:b/>
          <w:bCs/>
          <w:szCs w:val="24"/>
        </w:rPr>
        <w:lastRenderedPageBreak/>
        <w:t>SURABAYA</w:t>
      </w:r>
    </w:p>
    <w:p w14:paraId="62A2014C" w14:textId="353499F3" w:rsidR="003E1C84" w:rsidRDefault="0039098B" w:rsidP="0039098B">
      <w:pPr>
        <w:jc w:val="center"/>
        <w:rPr>
          <w:b/>
          <w:bCs/>
          <w:szCs w:val="24"/>
        </w:rPr>
      </w:pPr>
      <w:r>
        <w:rPr>
          <w:b/>
          <w:bCs/>
          <w:szCs w:val="24"/>
        </w:rPr>
        <w:t>Month</w:t>
      </w:r>
      <w:r w:rsidRPr="00261AC8">
        <w:rPr>
          <w:b/>
          <w:bCs/>
          <w:szCs w:val="24"/>
        </w:rPr>
        <w:t xml:space="preserve">, </w:t>
      </w:r>
      <w:r>
        <w:rPr>
          <w:b/>
          <w:bCs/>
          <w:szCs w:val="24"/>
        </w:rPr>
        <w:t>Year</w:t>
      </w:r>
    </w:p>
    <w:p w14:paraId="3E02D4EC" w14:textId="77777777" w:rsidR="003E1C84" w:rsidRDefault="003E1C84">
      <w:pPr>
        <w:widowControl/>
        <w:autoSpaceDE/>
        <w:autoSpaceDN/>
        <w:spacing w:after="160" w:line="259" w:lineRule="auto"/>
        <w:rPr>
          <w:b/>
          <w:bCs/>
          <w:szCs w:val="24"/>
        </w:rPr>
      </w:pPr>
      <w:r>
        <w:rPr>
          <w:b/>
          <w:bCs/>
          <w:szCs w:val="24"/>
        </w:rPr>
        <w:br w:type="page"/>
      </w:r>
    </w:p>
    <w:p w14:paraId="7C18ACCE" w14:textId="684CC238" w:rsidR="0039098B" w:rsidRPr="0029222C" w:rsidRDefault="0039098B" w:rsidP="0039098B">
      <w:pPr>
        <w:jc w:val="center"/>
        <w:rPr>
          <w:b/>
          <w:bCs/>
          <w:szCs w:val="24"/>
        </w:rPr>
      </w:pPr>
      <w:r w:rsidRPr="0029222C">
        <w:rPr>
          <w:b/>
          <w:bCs/>
          <w:szCs w:val="24"/>
        </w:rPr>
        <w:lastRenderedPageBreak/>
        <w:t>ANALISA PENGARUH PANJANG LINKAGE TERHADAP RESPON SERIES</w:t>
      </w:r>
    </w:p>
    <w:p w14:paraId="59AA4B3A" w14:textId="77777777" w:rsidR="0039098B" w:rsidRDefault="0039098B" w:rsidP="0039098B">
      <w:pPr>
        <w:jc w:val="center"/>
        <w:rPr>
          <w:b/>
          <w:bCs/>
          <w:szCs w:val="24"/>
        </w:rPr>
      </w:pPr>
      <w:r w:rsidRPr="0029222C">
        <w:rPr>
          <w:b/>
          <w:bCs/>
          <w:szCs w:val="24"/>
        </w:rPr>
        <w:t>ACTIVE VARIABLE GEOMETRY SUSPENSION (SAVGS)</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 xml:space="preserve">Adam Satria </w:t>
      </w:r>
      <w:proofErr w:type="spellStart"/>
      <w:r w:rsidR="00FA4B21">
        <w:rPr>
          <w:b/>
          <w:bCs/>
          <w:szCs w:val="24"/>
          <w:lang w:val="en-US"/>
        </w:rPr>
        <w:t>Adidarma</w:t>
      </w:r>
      <w:proofErr w:type="spellEnd"/>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 xml:space="preserve">Teknik </w:t>
      </w:r>
      <w:proofErr w:type="spellStart"/>
      <w:r w:rsidR="00FA4B21">
        <w:rPr>
          <w:b/>
          <w:bCs/>
          <w:szCs w:val="24"/>
          <w:lang w:val="en-US"/>
        </w:rPr>
        <w:t>Informatika</w:t>
      </w:r>
      <w:proofErr w:type="spellEnd"/>
      <w:r w:rsidR="00FA4B21">
        <w:rPr>
          <w:b/>
          <w:bCs/>
          <w:szCs w:val="24"/>
          <w:lang w:val="en-US"/>
        </w:rPr>
        <w:t xml:space="preserve"> FTEIC</w:t>
      </w:r>
      <w:r w:rsidRPr="005141B2">
        <w:rPr>
          <w:b/>
          <w:bCs/>
          <w:szCs w:val="24"/>
        </w:rPr>
        <w:t>- ITS</w:t>
      </w:r>
    </w:p>
    <w:p w14:paraId="3EBDE4BF" w14:textId="77777777"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Nama pembimbing dan gelar</w:t>
      </w:r>
    </w:p>
    <w:p w14:paraId="15FD43F0" w14:textId="77777777" w:rsidR="0039098B" w:rsidRDefault="0039098B" w:rsidP="0039098B">
      <w:pPr>
        <w:rPr>
          <w:b/>
          <w:bCs/>
          <w:szCs w:val="24"/>
        </w:rPr>
      </w:pPr>
    </w:p>
    <w:p w14:paraId="30240BC8" w14:textId="574DB4C8" w:rsidR="0039098B" w:rsidRPr="006B61AE" w:rsidRDefault="006B61AE" w:rsidP="006B61AE">
      <w:pPr>
        <w:pStyle w:val="Heading1"/>
        <w:ind w:left="0"/>
        <w:rPr>
          <w:color w:val="FFFFFF" w:themeColor="background1"/>
          <w:lang w:val="en-US"/>
        </w:rPr>
      </w:pPr>
      <w:bookmarkStart w:id="3" w:name="_Toc122359961"/>
      <w:r w:rsidRPr="006B61AE">
        <w:rPr>
          <w:color w:val="FFFFFF" w:themeColor="background1"/>
          <w:lang w:val="en-US"/>
        </w:rPr>
        <w:t>ABSTRAK</w:t>
      </w:r>
      <w:bookmarkEnd w:id="3"/>
    </w:p>
    <w:p w14:paraId="71E4B6F8" w14:textId="77777777" w:rsidR="0039098B" w:rsidRPr="0009069A" w:rsidRDefault="0039098B" w:rsidP="0039098B">
      <w:pPr>
        <w:rPr>
          <w:b/>
          <w:bCs/>
          <w:szCs w:val="24"/>
        </w:rPr>
      </w:pPr>
      <w:r w:rsidRPr="0009069A">
        <w:rPr>
          <w:b/>
          <w:bCs/>
          <w:szCs w:val="24"/>
        </w:rPr>
        <w:t>Abstrak</w:t>
      </w:r>
    </w:p>
    <w:p w14:paraId="6E4C3496" w14:textId="77777777" w:rsidR="0039098B" w:rsidRDefault="0039098B" w:rsidP="0039098B">
      <w:pPr>
        <w:spacing w:line="360" w:lineRule="auto"/>
        <w:ind w:firstLine="567"/>
        <w:jc w:val="both"/>
        <w:rPr>
          <w:szCs w:val="24"/>
        </w:rPr>
      </w:pPr>
      <w:r w:rsidRPr="0009069A">
        <w:rPr>
          <w:szCs w:val="24"/>
        </w:rPr>
        <w:t>Suspensi merupakan komponen penting pada kendaraan bermotor karena berperan penting dalam menjaga kenyamanan dan keamanan saat berkendara. Sebuah ide baru diperkenalkan yaitu, Series Active Variable Geometry Suspension (SAVGS), dimana sistem suspensi ini memiliki performa yang lebih baik dari suspensi pasif dan dapat mengatasi kelemahan dari suspensi aktif. Penelitian terus dilakukan guna meningkatkan performa dari SAVGS. Pada penelitian ini akan dipelajari pengaruh panjang linkage (single link) terhadap performa kendaraan khususnya kenyamanan dan stabilitas. Model seperempat kendaraan digunakan untuk memodelkan dinamika sistem suspensi kendaraan. Pengaruh panjang single link dianalisis dalam bentuk koefisien kekakuan dan koefisien peredam. Model linier digunakan untuk merancang state-feedback control system (LQR). Kinerja sistem kendali diuji pada model nonlinier yang dibuat dengan menggunakan Simscape Multibody. Hasil simulasi menunjukkan bahwa semakin panjang single link yang digunakan maka kenyamanan dan stabilitas kendaraan semakin besar. Namun, semakin panjang single link diperlukan input kontrol yang lebih besar.</w:t>
      </w:r>
    </w:p>
    <w:p w14:paraId="7C8A5F4A" w14:textId="77777777" w:rsidR="0039098B" w:rsidRDefault="0039098B" w:rsidP="0039098B">
      <w:pPr>
        <w:spacing w:line="360" w:lineRule="auto"/>
        <w:ind w:firstLine="567"/>
        <w:jc w:val="both"/>
        <w:rPr>
          <w:szCs w:val="24"/>
        </w:rPr>
      </w:pPr>
    </w:p>
    <w:p w14:paraId="6376A360" w14:textId="0ABEF83D" w:rsidR="0039098B" w:rsidRDefault="0039098B" w:rsidP="0039098B">
      <w:pPr>
        <w:spacing w:line="360" w:lineRule="auto"/>
        <w:jc w:val="both"/>
        <w:rPr>
          <w:b/>
          <w:bCs/>
          <w:szCs w:val="24"/>
        </w:rPr>
      </w:pPr>
      <w:r w:rsidRPr="003E7B5F">
        <w:rPr>
          <w:b/>
          <w:bCs/>
          <w:szCs w:val="24"/>
        </w:rPr>
        <w:t>Kata kunci: LQR, Quarter-car, SAVGS, Simscape Multibody, Suspension.</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4C3DF076" w14:textId="77777777" w:rsidR="0039098B" w:rsidRPr="00D07CD4" w:rsidRDefault="0039098B" w:rsidP="0039098B">
      <w:pPr>
        <w:jc w:val="center"/>
        <w:rPr>
          <w:b/>
          <w:bCs/>
          <w:szCs w:val="24"/>
        </w:rPr>
      </w:pPr>
      <w:r w:rsidRPr="00D07CD4">
        <w:rPr>
          <w:b/>
          <w:bCs/>
          <w:szCs w:val="24"/>
        </w:rPr>
        <w:lastRenderedPageBreak/>
        <w:t>ANALYSIS OF THE EFFECT OF LINKAGE LENGTH ON SERIES ACTIVE</w:t>
      </w:r>
    </w:p>
    <w:p w14:paraId="7F3EB10F" w14:textId="77777777" w:rsidR="0039098B" w:rsidRDefault="0039098B" w:rsidP="0039098B">
      <w:pPr>
        <w:jc w:val="center"/>
        <w:rPr>
          <w:b/>
          <w:bCs/>
          <w:szCs w:val="24"/>
        </w:rPr>
      </w:pPr>
      <w:r w:rsidRPr="00D07CD4">
        <w:rPr>
          <w:b/>
          <w:bCs/>
          <w:szCs w:val="24"/>
        </w:rPr>
        <w:t>VARIABLE GEOMETRY SUSPENSION (SAVGS) RESPONSE</w:t>
      </w:r>
    </w:p>
    <w:p w14:paraId="231B969E" w14:textId="77777777" w:rsidR="0039098B" w:rsidRDefault="0039098B" w:rsidP="0039098B">
      <w:pPr>
        <w:jc w:val="center"/>
        <w:rPr>
          <w:b/>
          <w:bCs/>
          <w:szCs w:val="24"/>
        </w:rPr>
      </w:pPr>
    </w:p>
    <w:p w14:paraId="746E0323" w14:textId="77777777" w:rsidR="0039098B" w:rsidRPr="00C43CD8" w:rsidRDefault="0039098B" w:rsidP="0039098B">
      <w:pPr>
        <w:rPr>
          <w:b/>
          <w:bCs/>
          <w:szCs w:val="24"/>
        </w:rPr>
      </w:pPr>
      <w:r w:rsidRPr="00C43CD8">
        <w:rPr>
          <w:b/>
          <w:bCs/>
          <w:szCs w:val="24"/>
        </w:rPr>
        <w:t>Student Name / NRP</w:t>
      </w:r>
      <w:r>
        <w:rPr>
          <w:b/>
          <w:bCs/>
          <w:szCs w:val="24"/>
        </w:rPr>
        <w:tab/>
      </w:r>
      <w:r w:rsidRPr="00C43CD8">
        <w:rPr>
          <w:b/>
          <w:bCs/>
          <w:szCs w:val="24"/>
        </w:rPr>
        <w:t>: Asmone Siswo / 02112040000130</w:t>
      </w:r>
    </w:p>
    <w:p w14:paraId="3B7B4A74" w14:textId="77777777"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Mechanical Engineering FTIRS - ITS</w:t>
      </w:r>
    </w:p>
    <w:p w14:paraId="03E41DFC" w14:textId="7777777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Name of advisor and academic title</w:t>
      </w:r>
    </w:p>
    <w:p w14:paraId="615EF7DB" w14:textId="77777777" w:rsidR="0039098B" w:rsidRDefault="0039098B" w:rsidP="0039098B">
      <w:pPr>
        <w:rPr>
          <w:b/>
          <w:bCs/>
          <w:szCs w:val="24"/>
        </w:rPr>
      </w:pPr>
    </w:p>
    <w:p w14:paraId="135765F3" w14:textId="77777777" w:rsidR="0039098B" w:rsidRDefault="0039098B" w:rsidP="0039098B">
      <w:pPr>
        <w:rPr>
          <w:b/>
          <w:bCs/>
          <w:szCs w:val="24"/>
        </w:rPr>
      </w:pPr>
    </w:p>
    <w:p w14:paraId="1AEEE981" w14:textId="77777777" w:rsidR="0039098B" w:rsidRPr="0009069A" w:rsidRDefault="0039098B" w:rsidP="0039098B">
      <w:pPr>
        <w:rPr>
          <w:b/>
          <w:bCs/>
          <w:szCs w:val="24"/>
        </w:rPr>
      </w:pPr>
      <w:r w:rsidRPr="0009069A">
        <w:rPr>
          <w:b/>
          <w:bCs/>
          <w:szCs w:val="24"/>
        </w:rPr>
        <w:t>Abstra</w:t>
      </w:r>
      <w:r>
        <w:rPr>
          <w:b/>
          <w:bCs/>
          <w:szCs w:val="24"/>
        </w:rPr>
        <w:t>ct</w:t>
      </w:r>
    </w:p>
    <w:p w14:paraId="5A80C59D" w14:textId="77777777" w:rsidR="0039098B" w:rsidRDefault="0039098B" w:rsidP="0039098B">
      <w:pPr>
        <w:spacing w:line="360" w:lineRule="auto"/>
        <w:ind w:firstLine="567"/>
        <w:jc w:val="both"/>
        <w:rPr>
          <w:szCs w:val="24"/>
        </w:rPr>
      </w:pPr>
      <w:r w:rsidRPr="00D11095">
        <w:rPr>
          <w:szCs w:val="24"/>
        </w:rPr>
        <w:t>Suspension is an important component in vehicles because it plays an important role in</w:t>
      </w:r>
      <w:r>
        <w:rPr>
          <w:szCs w:val="24"/>
        </w:rPr>
        <w:t xml:space="preserve"> </w:t>
      </w:r>
      <w:r w:rsidRPr="00D11095">
        <w:rPr>
          <w:szCs w:val="24"/>
        </w:rPr>
        <w:t>maintaining comfort and safety while driving. A new idea was introduced, namely, Series</w:t>
      </w:r>
      <w:r>
        <w:rPr>
          <w:szCs w:val="24"/>
        </w:rPr>
        <w:t xml:space="preserve"> </w:t>
      </w:r>
      <w:r w:rsidRPr="00D11095">
        <w:rPr>
          <w:szCs w:val="24"/>
        </w:rPr>
        <w:t>Active Variable Geometry Suspension (SAVGS), where this suspension system has better</w:t>
      </w:r>
      <w:r>
        <w:rPr>
          <w:szCs w:val="24"/>
        </w:rPr>
        <w:t xml:space="preserve"> </w:t>
      </w:r>
      <w:r w:rsidRPr="00D11095">
        <w:rPr>
          <w:szCs w:val="24"/>
        </w:rPr>
        <w:t>performance than passive suspension and can overcome the weaknesses of active suspension.</w:t>
      </w:r>
      <w:r>
        <w:rPr>
          <w:szCs w:val="24"/>
        </w:rPr>
        <w:t xml:space="preserve"> </w:t>
      </w:r>
      <w:r w:rsidRPr="00D11095">
        <w:rPr>
          <w:szCs w:val="24"/>
        </w:rPr>
        <w:t>Research continues to improve the performance of SAVGS. The effect of linkage length (single</w:t>
      </w:r>
      <w:r>
        <w:rPr>
          <w:szCs w:val="24"/>
        </w:rPr>
        <w:t xml:space="preserve"> </w:t>
      </w:r>
      <w:r w:rsidRPr="00D11095">
        <w:rPr>
          <w:szCs w:val="24"/>
        </w:rPr>
        <w:t>link) on SAVGS performance, especially comfort and stability, is studied. A quarter car is used</w:t>
      </w:r>
      <w:r>
        <w:rPr>
          <w:szCs w:val="24"/>
        </w:rPr>
        <w:t xml:space="preserve"> </w:t>
      </w:r>
      <w:r w:rsidRPr="00D11095">
        <w:rPr>
          <w:szCs w:val="24"/>
        </w:rPr>
        <w:t>to model the dynamics of the vehicle suspension system. The effect of single link length is</w:t>
      </w:r>
      <w:r>
        <w:rPr>
          <w:szCs w:val="24"/>
        </w:rPr>
        <w:t xml:space="preserve"> </w:t>
      </w:r>
      <w:r w:rsidRPr="00D11095">
        <w:rPr>
          <w:szCs w:val="24"/>
        </w:rPr>
        <w:t>analyzed in the form of stiffness coefficient and damping coefficient. The linear model is used</w:t>
      </w:r>
      <w:r>
        <w:rPr>
          <w:szCs w:val="24"/>
        </w:rPr>
        <w:t xml:space="preserve"> </w:t>
      </w:r>
      <w:r w:rsidRPr="00D11095">
        <w:rPr>
          <w:szCs w:val="24"/>
        </w:rPr>
        <w:t>to design the state-feedback control system (LQR). The performance of the control system was</w:t>
      </w:r>
      <w:r>
        <w:rPr>
          <w:szCs w:val="24"/>
        </w:rPr>
        <w:t xml:space="preserve"> </w:t>
      </w:r>
      <w:r w:rsidRPr="00D11095">
        <w:rPr>
          <w:szCs w:val="24"/>
        </w:rPr>
        <w:t>tested on a nonlinear model made using Simscape Multibody. The simulation results show that</w:t>
      </w:r>
      <w:r>
        <w:rPr>
          <w:szCs w:val="24"/>
        </w:rPr>
        <w:t xml:space="preserve"> </w:t>
      </w:r>
      <w:r w:rsidRPr="00D11095">
        <w:rPr>
          <w:szCs w:val="24"/>
        </w:rPr>
        <w:t>the longer the single link used, the greater the vehicle's comfort and stability. However, the</w:t>
      </w:r>
      <w:r>
        <w:rPr>
          <w:szCs w:val="24"/>
        </w:rPr>
        <w:t xml:space="preserve"> </w:t>
      </w:r>
      <w:r w:rsidRPr="00D11095">
        <w:rPr>
          <w:szCs w:val="24"/>
        </w:rPr>
        <w:t>longer the single link required more considerable control input.</w:t>
      </w:r>
    </w:p>
    <w:p w14:paraId="192A0A61" w14:textId="77777777" w:rsidR="0039098B" w:rsidRDefault="0039098B" w:rsidP="0039098B">
      <w:pPr>
        <w:spacing w:line="360" w:lineRule="auto"/>
        <w:ind w:firstLine="567"/>
        <w:jc w:val="both"/>
        <w:rPr>
          <w:szCs w:val="24"/>
        </w:rPr>
      </w:pPr>
    </w:p>
    <w:p w14:paraId="7CDCE5C1" w14:textId="6588917F" w:rsidR="00BB6040" w:rsidRDefault="0039098B" w:rsidP="0039098B">
      <w:pPr>
        <w:spacing w:line="360" w:lineRule="auto"/>
        <w:jc w:val="both"/>
        <w:rPr>
          <w:b/>
          <w:bCs/>
          <w:szCs w:val="24"/>
        </w:rPr>
      </w:pPr>
      <w:r w:rsidRPr="003E7B5F">
        <w:rPr>
          <w:b/>
          <w:bCs/>
          <w:szCs w:val="24"/>
        </w:rPr>
        <w:t>Kata kunci: LQR, Quarter-car, SAVGS, Simscape Multibody, Suspension.</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2F2C8FA2" w:rsidR="0021463B" w:rsidRDefault="0024268D" w:rsidP="0024268D">
      <w:pPr>
        <w:pStyle w:val="Heading1"/>
        <w:ind w:left="0"/>
        <w:rPr>
          <w:lang w:val="en-ID"/>
        </w:rPr>
      </w:pPr>
      <w:bookmarkStart w:id="4" w:name="_Toc122359962"/>
      <w:r>
        <w:rPr>
          <w:lang w:val="en-ID"/>
        </w:rPr>
        <w:lastRenderedPageBreak/>
        <w:t>DAFTAR ISI</w:t>
      </w:r>
      <w:bookmarkEnd w:id="4"/>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65FFB661" w14:textId="36284FEF" w:rsidR="00E94B9E"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2359959" w:history="1">
            <w:r w:rsidR="00E94B9E" w:rsidRPr="00390915">
              <w:rPr>
                <w:rStyle w:val="Hyperlink"/>
                <w:noProof/>
                <w:lang w:val="en-US"/>
              </w:rPr>
              <w:t>HALAMAN JUDUL</w:t>
            </w:r>
            <w:r w:rsidR="00E94B9E">
              <w:rPr>
                <w:noProof/>
                <w:webHidden/>
              </w:rPr>
              <w:tab/>
            </w:r>
            <w:r w:rsidR="00E94B9E">
              <w:rPr>
                <w:noProof/>
                <w:webHidden/>
              </w:rPr>
              <w:fldChar w:fldCharType="begin"/>
            </w:r>
            <w:r w:rsidR="00E94B9E">
              <w:rPr>
                <w:noProof/>
                <w:webHidden/>
              </w:rPr>
              <w:instrText xml:space="preserve"> PAGEREF _Toc122359959 \h </w:instrText>
            </w:r>
            <w:r w:rsidR="00E94B9E">
              <w:rPr>
                <w:noProof/>
                <w:webHidden/>
              </w:rPr>
            </w:r>
            <w:r w:rsidR="00E94B9E">
              <w:rPr>
                <w:noProof/>
                <w:webHidden/>
              </w:rPr>
              <w:fldChar w:fldCharType="separate"/>
            </w:r>
            <w:r w:rsidR="00E94B9E">
              <w:rPr>
                <w:noProof/>
                <w:webHidden/>
              </w:rPr>
              <w:t>i</w:t>
            </w:r>
            <w:r w:rsidR="00E94B9E">
              <w:rPr>
                <w:noProof/>
                <w:webHidden/>
              </w:rPr>
              <w:fldChar w:fldCharType="end"/>
            </w:r>
          </w:hyperlink>
        </w:p>
        <w:p w14:paraId="1E048E1E" w14:textId="4E38A9B0"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0" w:history="1">
            <w:r w:rsidR="00E94B9E" w:rsidRPr="00390915">
              <w:rPr>
                <w:rStyle w:val="Hyperlink"/>
                <w:noProof/>
              </w:rPr>
              <w:t>LEMBAR PENGESAHAN</w:t>
            </w:r>
            <w:r w:rsidR="00E94B9E">
              <w:rPr>
                <w:noProof/>
                <w:webHidden/>
              </w:rPr>
              <w:tab/>
            </w:r>
            <w:r w:rsidR="00E94B9E">
              <w:rPr>
                <w:noProof/>
                <w:webHidden/>
              </w:rPr>
              <w:fldChar w:fldCharType="begin"/>
            </w:r>
            <w:r w:rsidR="00E94B9E">
              <w:rPr>
                <w:noProof/>
                <w:webHidden/>
              </w:rPr>
              <w:instrText xml:space="preserve"> PAGEREF _Toc122359960 \h </w:instrText>
            </w:r>
            <w:r w:rsidR="00E94B9E">
              <w:rPr>
                <w:noProof/>
                <w:webHidden/>
              </w:rPr>
            </w:r>
            <w:r w:rsidR="00E94B9E">
              <w:rPr>
                <w:noProof/>
                <w:webHidden/>
              </w:rPr>
              <w:fldChar w:fldCharType="separate"/>
            </w:r>
            <w:r w:rsidR="00E94B9E">
              <w:rPr>
                <w:noProof/>
                <w:webHidden/>
              </w:rPr>
              <w:t>iii</w:t>
            </w:r>
            <w:r w:rsidR="00E94B9E">
              <w:rPr>
                <w:noProof/>
                <w:webHidden/>
              </w:rPr>
              <w:fldChar w:fldCharType="end"/>
            </w:r>
          </w:hyperlink>
        </w:p>
        <w:p w14:paraId="2FCCD770" w14:textId="596450D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1" w:history="1">
            <w:r w:rsidR="00E94B9E" w:rsidRPr="00390915">
              <w:rPr>
                <w:rStyle w:val="Hyperlink"/>
                <w:noProof/>
                <w:lang w:val="en-US"/>
              </w:rPr>
              <w:t>ABSTRAK</w:t>
            </w:r>
            <w:r w:rsidR="00E94B9E">
              <w:rPr>
                <w:noProof/>
                <w:webHidden/>
              </w:rPr>
              <w:tab/>
            </w:r>
            <w:r w:rsidR="00E94B9E">
              <w:rPr>
                <w:noProof/>
                <w:webHidden/>
              </w:rPr>
              <w:fldChar w:fldCharType="begin"/>
            </w:r>
            <w:r w:rsidR="00E94B9E">
              <w:rPr>
                <w:noProof/>
                <w:webHidden/>
              </w:rPr>
              <w:instrText xml:space="preserve"> PAGEREF _Toc122359961 \h </w:instrText>
            </w:r>
            <w:r w:rsidR="00E94B9E">
              <w:rPr>
                <w:noProof/>
                <w:webHidden/>
              </w:rPr>
            </w:r>
            <w:r w:rsidR="00E94B9E">
              <w:rPr>
                <w:noProof/>
                <w:webHidden/>
              </w:rPr>
              <w:fldChar w:fldCharType="separate"/>
            </w:r>
            <w:r w:rsidR="00E94B9E">
              <w:rPr>
                <w:noProof/>
                <w:webHidden/>
              </w:rPr>
              <w:t>vii</w:t>
            </w:r>
            <w:r w:rsidR="00E94B9E">
              <w:rPr>
                <w:noProof/>
                <w:webHidden/>
              </w:rPr>
              <w:fldChar w:fldCharType="end"/>
            </w:r>
          </w:hyperlink>
        </w:p>
        <w:p w14:paraId="6071A28D" w14:textId="23D60955"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2" w:history="1">
            <w:r w:rsidR="00E94B9E" w:rsidRPr="00390915">
              <w:rPr>
                <w:rStyle w:val="Hyperlink"/>
                <w:noProof/>
                <w:lang w:val="en-ID"/>
              </w:rPr>
              <w:t>DAFTAR ISI</w:t>
            </w:r>
            <w:r w:rsidR="00E94B9E">
              <w:rPr>
                <w:noProof/>
                <w:webHidden/>
              </w:rPr>
              <w:tab/>
            </w:r>
            <w:r w:rsidR="00E94B9E">
              <w:rPr>
                <w:noProof/>
                <w:webHidden/>
              </w:rPr>
              <w:fldChar w:fldCharType="begin"/>
            </w:r>
            <w:r w:rsidR="00E94B9E">
              <w:rPr>
                <w:noProof/>
                <w:webHidden/>
              </w:rPr>
              <w:instrText xml:space="preserve"> PAGEREF _Toc122359962 \h </w:instrText>
            </w:r>
            <w:r w:rsidR="00E94B9E">
              <w:rPr>
                <w:noProof/>
                <w:webHidden/>
              </w:rPr>
            </w:r>
            <w:r w:rsidR="00E94B9E">
              <w:rPr>
                <w:noProof/>
                <w:webHidden/>
              </w:rPr>
              <w:fldChar w:fldCharType="separate"/>
            </w:r>
            <w:r w:rsidR="00E94B9E">
              <w:rPr>
                <w:noProof/>
                <w:webHidden/>
              </w:rPr>
              <w:t>ix</w:t>
            </w:r>
            <w:r w:rsidR="00E94B9E">
              <w:rPr>
                <w:noProof/>
                <w:webHidden/>
              </w:rPr>
              <w:fldChar w:fldCharType="end"/>
            </w:r>
          </w:hyperlink>
        </w:p>
        <w:p w14:paraId="0275E447" w14:textId="66577C3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3" w:history="1">
            <w:r w:rsidR="00E94B9E" w:rsidRPr="00390915">
              <w:rPr>
                <w:rStyle w:val="Hyperlink"/>
                <w:noProof/>
                <w:lang w:val="en-ID"/>
              </w:rPr>
              <w:t>Table of Figures</w:t>
            </w:r>
            <w:r w:rsidR="00E94B9E">
              <w:rPr>
                <w:noProof/>
                <w:webHidden/>
              </w:rPr>
              <w:tab/>
            </w:r>
            <w:r w:rsidR="00E94B9E">
              <w:rPr>
                <w:noProof/>
                <w:webHidden/>
              </w:rPr>
              <w:fldChar w:fldCharType="begin"/>
            </w:r>
            <w:r w:rsidR="00E94B9E">
              <w:rPr>
                <w:noProof/>
                <w:webHidden/>
              </w:rPr>
              <w:instrText xml:space="preserve"> PAGEREF _Toc122359963 \h </w:instrText>
            </w:r>
            <w:r w:rsidR="00E94B9E">
              <w:rPr>
                <w:noProof/>
                <w:webHidden/>
              </w:rPr>
            </w:r>
            <w:r w:rsidR="00E94B9E">
              <w:rPr>
                <w:noProof/>
                <w:webHidden/>
              </w:rPr>
              <w:fldChar w:fldCharType="separate"/>
            </w:r>
            <w:r w:rsidR="00E94B9E">
              <w:rPr>
                <w:noProof/>
                <w:webHidden/>
              </w:rPr>
              <w:t>1</w:t>
            </w:r>
            <w:r w:rsidR="00E94B9E">
              <w:rPr>
                <w:noProof/>
                <w:webHidden/>
              </w:rPr>
              <w:fldChar w:fldCharType="end"/>
            </w:r>
          </w:hyperlink>
        </w:p>
        <w:p w14:paraId="7FC31E3A" w14:textId="2B04652F"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4" w:history="1">
            <w:r w:rsidR="00E94B9E" w:rsidRPr="00390915">
              <w:rPr>
                <w:rStyle w:val="Hyperlink"/>
                <w:noProof/>
                <w:lang w:val="en-ID"/>
              </w:rPr>
              <w:t>DAFTAR TABEL</w:t>
            </w:r>
            <w:r w:rsidR="00E94B9E">
              <w:rPr>
                <w:noProof/>
                <w:webHidden/>
              </w:rPr>
              <w:tab/>
            </w:r>
            <w:r w:rsidR="00E94B9E">
              <w:rPr>
                <w:noProof/>
                <w:webHidden/>
              </w:rPr>
              <w:fldChar w:fldCharType="begin"/>
            </w:r>
            <w:r w:rsidR="00E94B9E">
              <w:rPr>
                <w:noProof/>
                <w:webHidden/>
              </w:rPr>
              <w:instrText xml:space="preserve"> PAGEREF _Toc122359964 \h </w:instrText>
            </w:r>
            <w:r w:rsidR="00E94B9E">
              <w:rPr>
                <w:noProof/>
                <w:webHidden/>
              </w:rPr>
            </w:r>
            <w:r w:rsidR="00E94B9E">
              <w:rPr>
                <w:noProof/>
                <w:webHidden/>
              </w:rPr>
              <w:fldChar w:fldCharType="separate"/>
            </w:r>
            <w:r w:rsidR="00E94B9E">
              <w:rPr>
                <w:noProof/>
                <w:webHidden/>
              </w:rPr>
              <w:t>2</w:t>
            </w:r>
            <w:r w:rsidR="00E94B9E">
              <w:rPr>
                <w:noProof/>
                <w:webHidden/>
              </w:rPr>
              <w:fldChar w:fldCharType="end"/>
            </w:r>
          </w:hyperlink>
        </w:p>
        <w:p w14:paraId="7B6B9E3D" w14:textId="0324669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5" w:history="1">
            <w:r w:rsidR="00E94B9E" w:rsidRPr="00390915">
              <w:rPr>
                <w:rStyle w:val="Hyperlink"/>
                <w:noProof/>
                <w:lang w:val="en-ID"/>
              </w:rPr>
              <w:t>DAFTAR SIMBOL (jika ada)</w:t>
            </w:r>
            <w:r w:rsidR="00E94B9E">
              <w:rPr>
                <w:noProof/>
                <w:webHidden/>
              </w:rPr>
              <w:tab/>
            </w:r>
            <w:r w:rsidR="00E94B9E">
              <w:rPr>
                <w:noProof/>
                <w:webHidden/>
              </w:rPr>
              <w:fldChar w:fldCharType="begin"/>
            </w:r>
            <w:r w:rsidR="00E94B9E">
              <w:rPr>
                <w:noProof/>
                <w:webHidden/>
              </w:rPr>
              <w:instrText xml:space="preserve"> PAGEREF _Toc122359965 \h </w:instrText>
            </w:r>
            <w:r w:rsidR="00E94B9E">
              <w:rPr>
                <w:noProof/>
                <w:webHidden/>
              </w:rPr>
            </w:r>
            <w:r w:rsidR="00E94B9E">
              <w:rPr>
                <w:noProof/>
                <w:webHidden/>
              </w:rPr>
              <w:fldChar w:fldCharType="separate"/>
            </w:r>
            <w:r w:rsidR="00E94B9E">
              <w:rPr>
                <w:noProof/>
                <w:webHidden/>
              </w:rPr>
              <w:t>3</w:t>
            </w:r>
            <w:r w:rsidR="00E94B9E">
              <w:rPr>
                <w:noProof/>
                <w:webHidden/>
              </w:rPr>
              <w:fldChar w:fldCharType="end"/>
            </w:r>
          </w:hyperlink>
        </w:p>
        <w:p w14:paraId="6AA29526" w14:textId="58916B6F"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6" w:history="1">
            <w:r w:rsidR="00E94B9E" w:rsidRPr="00390915">
              <w:rPr>
                <w:rStyle w:val="Hyperlink"/>
                <w:noProof/>
                <w:lang w:val="en-ID"/>
              </w:rPr>
              <w:t>DAFTAR SINGKATAN (jika ada)</w:t>
            </w:r>
            <w:r w:rsidR="00E94B9E">
              <w:rPr>
                <w:noProof/>
                <w:webHidden/>
              </w:rPr>
              <w:tab/>
            </w:r>
            <w:r w:rsidR="00E94B9E">
              <w:rPr>
                <w:noProof/>
                <w:webHidden/>
              </w:rPr>
              <w:fldChar w:fldCharType="begin"/>
            </w:r>
            <w:r w:rsidR="00E94B9E">
              <w:rPr>
                <w:noProof/>
                <w:webHidden/>
              </w:rPr>
              <w:instrText xml:space="preserve"> PAGEREF _Toc122359966 \h </w:instrText>
            </w:r>
            <w:r w:rsidR="00E94B9E">
              <w:rPr>
                <w:noProof/>
                <w:webHidden/>
              </w:rPr>
            </w:r>
            <w:r w:rsidR="00E94B9E">
              <w:rPr>
                <w:noProof/>
                <w:webHidden/>
              </w:rPr>
              <w:fldChar w:fldCharType="separate"/>
            </w:r>
            <w:r w:rsidR="00E94B9E">
              <w:rPr>
                <w:noProof/>
                <w:webHidden/>
              </w:rPr>
              <w:t>4</w:t>
            </w:r>
            <w:r w:rsidR="00E94B9E">
              <w:rPr>
                <w:noProof/>
                <w:webHidden/>
              </w:rPr>
              <w:fldChar w:fldCharType="end"/>
            </w:r>
          </w:hyperlink>
        </w:p>
        <w:p w14:paraId="7A40D0E8" w14:textId="1A84CA6A"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7" w:history="1">
            <w:r w:rsidR="00E94B9E" w:rsidRPr="00390915">
              <w:rPr>
                <w:rStyle w:val="Hyperlink"/>
                <w:noProof/>
                <w:lang w:val="en-ID"/>
              </w:rPr>
              <w:t>Chapter I</w:t>
            </w:r>
            <w:r w:rsidR="00E94B9E">
              <w:rPr>
                <w:noProof/>
                <w:webHidden/>
              </w:rPr>
              <w:tab/>
            </w:r>
            <w:r w:rsidR="00E94B9E">
              <w:rPr>
                <w:noProof/>
                <w:webHidden/>
              </w:rPr>
              <w:fldChar w:fldCharType="begin"/>
            </w:r>
            <w:r w:rsidR="00E94B9E">
              <w:rPr>
                <w:noProof/>
                <w:webHidden/>
              </w:rPr>
              <w:instrText xml:space="preserve"> PAGEREF _Toc122359967 \h </w:instrText>
            </w:r>
            <w:r w:rsidR="00E94B9E">
              <w:rPr>
                <w:noProof/>
                <w:webHidden/>
              </w:rPr>
            </w:r>
            <w:r w:rsidR="00E94B9E">
              <w:rPr>
                <w:noProof/>
                <w:webHidden/>
              </w:rPr>
              <w:fldChar w:fldCharType="separate"/>
            </w:r>
            <w:r w:rsidR="00E94B9E">
              <w:rPr>
                <w:noProof/>
                <w:webHidden/>
              </w:rPr>
              <w:t>5</w:t>
            </w:r>
            <w:r w:rsidR="00E94B9E">
              <w:rPr>
                <w:noProof/>
                <w:webHidden/>
              </w:rPr>
              <w:fldChar w:fldCharType="end"/>
            </w:r>
          </w:hyperlink>
        </w:p>
        <w:p w14:paraId="239B4906" w14:textId="331F3E9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8" w:history="1">
            <w:r w:rsidR="00E94B9E" w:rsidRPr="00390915">
              <w:rPr>
                <w:rStyle w:val="Hyperlink"/>
                <w:noProof/>
                <w:lang w:val="en-US"/>
              </w:rPr>
              <w:t>Introduction</w:t>
            </w:r>
            <w:r w:rsidR="00E94B9E">
              <w:rPr>
                <w:noProof/>
                <w:webHidden/>
              </w:rPr>
              <w:tab/>
            </w:r>
            <w:r w:rsidR="00E94B9E">
              <w:rPr>
                <w:noProof/>
                <w:webHidden/>
              </w:rPr>
              <w:fldChar w:fldCharType="begin"/>
            </w:r>
            <w:r w:rsidR="00E94B9E">
              <w:rPr>
                <w:noProof/>
                <w:webHidden/>
              </w:rPr>
              <w:instrText xml:space="preserve"> PAGEREF _Toc122359968 \h </w:instrText>
            </w:r>
            <w:r w:rsidR="00E94B9E">
              <w:rPr>
                <w:noProof/>
                <w:webHidden/>
              </w:rPr>
            </w:r>
            <w:r w:rsidR="00E94B9E">
              <w:rPr>
                <w:noProof/>
                <w:webHidden/>
              </w:rPr>
              <w:fldChar w:fldCharType="separate"/>
            </w:r>
            <w:r w:rsidR="00E94B9E">
              <w:rPr>
                <w:noProof/>
                <w:webHidden/>
              </w:rPr>
              <w:t>5</w:t>
            </w:r>
            <w:r w:rsidR="00E94B9E">
              <w:rPr>
                <w:noProof/>
                <w:webHidden/>
              </w:rPr>
              <w:fldChar w:fldCharType="end"/>
            </w:r>
          </w:hyperlink>
        </w:p>
        <w:p w14:paraId="174D1EA9" w14:textId="713C713B"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69" w:history="1">
            <w:r w:rsidR="00E94B9E" w:rsidRPr="00390915">
              <w:rPr>
                <w:rStyle w:val="Hyperlink"/>
                <w:noProof/>
              </w:rPr>
              <w:t>1.1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Background</w:t>
            </w:r>
            <w:r w:rsidR="00E94B9E">
              <w:rPr>
                <w:noProof/>
                <w:webHidden/>
              </w:rPr>
              <w:tab/>
            </w:r>
            <w:r w:rsidR="00E94B9E">
              <w:rPr>
                <w:noProof/>
                <w:webHidden/>
              </w:rPr>
              <w:fldChar w:fldCharType="begin"/>
            </w:r>
            <w:r w:rsidR="00E94B9E">
              <w:rPr>
                <w:noProof/>
                <w:webHidden/>
              </w:rPr>
              <w:instrText xml:space="preserve"> PAGEREF _Toc122359969 \h </w:instrText>
            </w:r>
            <w:r w:rsidR="00E94B9E">
              <w:rPr>
                <w:noProof/>
                <w:webHidden/>
              </w:rPr>
            </w:r>
            <w:r w:rsidR="00E94B9E">
              <w:rPr>
                <w:noProof/>
                <w:webHidden/>
              </w:rPr>
              <w:fldChar w:fldCharType="separate"/>
            </w:r>
            <w:r w:rsidR="00E94B9E">
              <w:rPr>
                <w:noProof/>
                <w:webHidden/>
              </w:rPr>
              <w:t>5</w:t>
            </w:r>
            <w:r w:rsidR="00E94B9E">
              <w:rPr>
                <w:noProof/>
                <w:webHidden/>
              </w:rPr>
              <w:fldChar w:fldCharType="end"/>
            </w:r>
          </w:hyperlink>
        </w:p>
        <w:p w14:paraId="049DE4B5" w14:textId="16DA63B8"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0" w:history="1">
            <w:r w:rsidR="00E94B9E" w:rsidRPr="00390915">
              <w:rPr>
                <w:rStyle w:val="Hyperlink"/>
                <w:noProof/>
              </w:rPr>
              <w:t>1.2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Problem Statement</w:t>
            </w:r>
            <w:r w:rsidR="00E94B9E">
              <w:rPr>
                <w:noProof/>
                <w:webHidden/>
              </w:rPr>
              <w:tab/>
            </w:r>
            <w:r w:rsidR="00E94B9E">
              <w:rPr>
                <w:noProof/>
                <w:webHidden/>
              </w:rPr>
              <w:fldChar w:fldCharType="begin"/>
            </w:r>
            <w:r w:rsidR="00E94B9E">
              <w:rPr>
                <w:noProof/>
                <w:webHidden/>
              </w:rPr>
              <w:instrText xml:space="preserve"> PAGEREF _Toc122359970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385BA6C8" w14:textId="6ECF433A"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1" w:history="1">
            <w:r w:rsidR="00E94B9E" w:rsidRPr="00390915">
              <w:rPr>
                <w:rStyle w:val="Hyperlink"/>
                <w:noProof/>
              </w:rPr>
              <w:t>1.3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Problem Scope</w:t>
            </w:r>
            <w:r w:rsidR="00E94B9E">
              <w:rPr>
                <w:noProof/>
                <w:webHidden/>
              </w:rPr>
              <w:tab/>
            </w:r>
            <w:r w:rsidR="00E94B9E">
              <w:rPr>
                <w:noProof/>
                <w:webHidden/>
              </w:rPr>
              <w:fldChar w:fldCharType="begin"/>
            </w:r>
            <w:r w:rsidR="00E94B9E">
              <w:rPr>
                <w:noProof/>
                <w:webHidden/>
              </w:rPr>
              <w:instrText xml:space="preserve"> PAGEREF _Toc122359971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2F1A14E2" w14:textId="3E724160"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2" w:history="1">
            <w:r w:rsidR="00E94B9E" w:rsidRPr="00390915">
              <w:rPr>
                <w:rStyle w:val="Hyperlink"/>
                <w:noProof/>
              </w:rPr>
              <w:t>1.4</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Purpose</w:t>
            </w:r>
            <w:r w:rsidR="00E94B9E">
              <w:rPr>
                <w:noProof/>
                <w:webHidden/>
              </w:rPr>
              <w:tab/>
            </w:r>
            <w:r w:rsidR="00E94B9E">
              <w:rPr>
                <w:noProof/>
                <w:webHidden/>
              </w:rPr>
              <w:fldChar w:fldCharType="begin"/>
            </w:r>
            <w:r w:rsidR="00E94B9E">
              <w:rPr>
                <w:noProof/>
                <w:webHidden/>
              </w:rPr>
              <w:instrText xml:space="preserve"> PAGEREF _Toc122359972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169FEDDB" w14:textId="6258E9F8"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3" w:history="1">
            <w:r w:rsidR="00E94B9E" w:rsidRPr="00390915">
              <w:rPr>
                <w:rStyle w:val="Hyperlink"/>
                <w:noProof/>
              </w:rPr>
              <w:t>1.5</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Benefit</w:t>
            </w:r>
            <w:r w:rsidR="00E94B9E">
              <w:rPr>
                <w:noProof/>
                <w:webHidden/>
              </w:rPr>
              <w:tab/>
            </w:r>
            <w:r w:rsidR="00E94B9E">
              <w:rPr>
                <w:noProof/>
                <w:webHidden/>
              </w:rPr>
              <w:fldChar w:fldCharType="begin"/>
            </w:r>
            <w:r w:rsidR="00E94B9E">
              <w:rPr>
                <w:noProof/>
                <w:webHidden/>
              </w:rPr>
              <w:instrText xml:space="preserve"> PAGEREF _Toc122359973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1074B68A" w14:textId="786C558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74" w:history="1">
            <w:r w:rsidR="00E94B9E" w:rsidRPr="00390915">
              <w:rPr>
                <w:rStyle w:val="Hyperlink"/>
                <w:noProof/>
                <w:lang w:val="en-ID"/>
              </w:rPr>
              <w:t>Chapter II</w:t>
            </w:r>
            <w:r w:rsidR="00E94B9E">
              <w:rPr>
                <w:noProof/>
                <w:webHidden/>
              </w:rPr>
              <w:tab/>
            </w:r>
            <w:r w:rsidR="00E94B9E">
              <w:rPr>
                <w:noProof/>
                <w:webHidden/>
              </w:rPr>
              <w:fldChar w:fldCharType="begin"/>
            </w:r>
            <w:r w:rsidR="00E94B9E">
              <w:rPr>
                <w:noProof/>
                <w:webHidden/>
              </w:rPr>
              <w:instrText xml:space="preserve"> PAGEREF _Toc122359974 \h </w:instrText>
            </w:r>
            <w:r w:rsidR="00E94B9E">
              <w:rPr>
                <w:noProof/>
                <w:webHidden/>
              </w:rPr>
            </w:r>
            <w:r w:rsidR="00E94B9E">
              <w:rPr>
                <w:noProof/>
                <w:webHidden/>
              </w:rPr>
              <w:fldChar w:fldCharType="separate"/>
            </w:r>
            <w:r w:rsidR="00E94B9E">
              <w:rPr>
                <w:noProof/>
                <w:webHidden/>
              </w:rPr>
              <w:t>7</w:t>
            </w:r>
            <w:r w:rsidR="00E94B9E">
              <w:rPr>
                <w:noProof/>
                <w:webHidden/>
              </w:rPr>
              <w:fldChar w:fldCharType="end"/>
            </w:r>
          </w:hyperlink>
        </w:p>
        <w:p w14:paraId="688B86A6" w14:textId="471A921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75" w:history="1">
            <w:r w:rsidR="00E94B9E" w:rsidRPr="00390915">
              <w:rPr>
                <w:rStyle w:val="Hyperlink"/>
                <w:noProof/>
                <w:lang w:val="en-US"/>
              </w:rPr>
              <w:t>Literature Review</w:t>
            </w:r>
            <w:r w:rsidR="00E94B9E">
              <w:rPr>
                <w:noProof/>
                <w:webHidden/>
              </w:rPr>
              <w:tab/>
            </w:r>
            <w:r w:rsidR="00E94B9E">
              <w:rPr>
                <w:noProof/>
                <w:webHidden/>
              </w:rPr>
              <w:fldChar w:fldCharType="begin"/>
            </w:r>
            <w:r w:rsidR="00E94B9E">
              <w:rPr>
                <w:noProof/>
                <w:webHidden/>
              </w:rPr>
              <w:instrText xml:space="preserve"> PAGEREF _Toc122359975 \h </w:instrText>
            </w:r>
            <w:r w:rsidR="00E94B9E">
              <w:rPr>
                <w:noProof/>
                <w:webHidden/>
              </w:rPr>
            </w:r>
            <w:r w:rsidR="00E94B9E">
              <w:rPr>
                <w:noProof/>
                <w:webHidden/>
              </w:rPr>
              <w:fldChar w:fldCharType="separate"/>
            </w:r>
            <w:r w:rsidR="00E94B9E">
              <w:rPr>
                <w:noProof/>
                <w:webHidden/>
              </w:rPr>
              <w:t>7</w:t>
            </w:r>
            <w:r w:rsidR="00E94B9E">
              <w:rPr>
                <w:noProof/>
                <w:webHidden/>
              </w:rPr>
              <w:fldChar w:fldCharType="end"/>
            </w:r>
          </w:hyperlink>
        </w:p>
        <w:p w14:paraId="4BB98930" w14:textId="11FF174F"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6" w:history="1">
            <w:r w:rsidR="00E94B9E" w:rsidRPr="00390915">
              <w:rPr>
                <w:rStyle w:val="Hyperlink"/>
                <w:noProof/>
              </w:rPr>
              <w:t>2.1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Related Works</w:t>
            </w:r>
            <w:r w:rsidR="00E94B9E">
              <w:rPr>
                <w:noProof/>
                <w:webHidden/>
              </w:rPr>
              <w:tab/>
            </w:r>
            <w:r w:rsidR="00E94B9E">
              <w:rPr>
                <w:noProof/>
                <w:webHidden/>
              </w:rPr>
              <w:fldChar w:fldCharType="begin"/>
            </w:r>
            <w:r w:rsidR="00E94B9E">
              <w:rPr>
                <w:noProof/>
                <w:webHidden/>
              </w:rPr>
              <w:instrText xml:space="preserve"> PAGEREF _Toc122359976 \h </w:instrText>
            </w:r>
            <w:r w:rsidR="00E94B9E">
              <w:rPr>
                <w:noProof/>
                <w:webHidden/>
              </w:rPr>
            </w:r>
            <w:r w:rsidR="00E94B9E">
              <w:rPr>
                <w:noProof/>
                <w:webHidden/>
              </w:rPr>
              <w:fldChar w:fldCharType="separate"/>
            </w:r>
            <w:r w:rsidR="00E94B9E">
              <w:rPr>
                <w:noProof/>
                <w:webHidden/>
              </w:rPr>
              <w:t>7</w:t>
            </w:r>
            <w:r w:rsidR="00E94B9E">
              <w:rPr>
                <w:noProof/>
                <w:webHidden/>
              </w:rPr>
              <w:fldChar w:fldCharType="end"/>
            </w:r>
          </w:hyperlink>
        </w:p>
        <w:p w14:paraId="27D0CC15" w14:textId="41275909"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7" w:history="1">
            <w:r w:rsidR="00E94B9E" w:rsidRPr="00390915">
              <w:rPr>
                <w:rStyle w:val="Hyperlink"/>
                <w:noProof/>
              </w:rPr>
              <w:t>2.2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Basic Theory</w:t>
            </w:r>
            <w:r w:rsidR="00E94B9E">
              <w:rPr>
                <w:noProof/>
                <w:webHidden/>
              </w:rPr>
              <w:tab/>
            </w:r>
            <w:r w:rsidR="00E94B9E">
              <w:rPr>
                <w:noProof/>
                <w:webHidden/>
              </w:rPr>
              <w:fldChar w:fldCharType="begin"/>
            </w:r>
            <w:r w:rsidR="00E94B9E">
              <w:rPr>
                <w:noProof/>
                <w:webHidden/>
              </w:rPr>
              <w:instrText xml:space="preserve"> PAGEREF _Toc122359977 \h </w:instrText>
            </w:r>
            <w:r w:rsidR="00E94B9E">
              <w:rPr>
                <w:noProof/>
                <w:webHidden/>
              </w:rPr>
            </w:r>
            <w:r w:rsidR="00E94B9E">
              <w:rPr>
                <w:noProof/>
                <w:webHidden/>
              </w:rPr>
              <w:fldChar w:fldCharType="separate"/>
            </w:r>
            <w:r w:rsidR="00E94B9E">
              <w:rPr>
                <w:noProof/>
                <w:webHidden/>
              </w:rPr>
              <w:t>8</w:t>
            </w:r>
            <w:r w:rsidR="00E94B9E">
              <w:rPr>
                <w:noProof/>
                <w:webHidden/>
              </w:rPr>
              <w:fldChar w:fldCharType="end"/>
            </w:r>
          </w:hyperlink>
        </w:p>
        <w:p w14:paraId="10320CB6" w14:textId="2DFE044A"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78" w:history="1">
            <w:r w:rsidR="00E94B9E" w:rsidRPr="00390915">
              <w:rPr>
                <w:rStyle w:val="Hyperlink"/>
                <w:noProof/>
                <w:lang w:val="en-US"/>
              </w:rPr>
              <w:t>2.2.1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Emotion</w:t>
            </w:r>
            <w:r w:rsidR="00E94B9E">
              <w:rPr>
                <w:noProof/>
                <w:webHidden/>
              </w:rPr>
              <w:tab/>
            </w:r>
            <w:r w:rsidR="00E94B9E">
              <w:rPr>
                <w:noProof/>
                <w:webHidden/>
              </w:rPr>
              <w:fldChar w:fldCharType="begin"/>
            </w:r>
            <w:r w:rsidR="00E94B9E">
              <w:rPr>
                <w:noProof/>
                <w:webHidden/>
              </w:rPr>
              <w:instrText xml:space="preserve"> PAGEREF _Toc122359978 \h </w:instrText>
            </w:r>
            <w:r w:rsidR="00E94B9E">
              <w:rPr>
                <w:noProof/>
                <w:webHidden/>
              </w:rPr>
            </w:r>
            <w:r w:rsidR="00E94B9E">
              <w:rPr>
                <w:noProof/>
                <w:webHidden/>
              </w:rPr>
              <w:fldChar w:fldCharType="separate"/>
            </w:r>
            <w:r w:rsidR="00E94B9E">
              <w:rPr>
                <w:noProof/>
                <w:webHidden/>
              </w:rPr>
              <w:t>8</w:t>
            </w:r>
            <w:r w:rsidR="00E94B9E">
              <w:rPr>
                <w:noProof/>
                <w:webHidden/>
              </w:rPr>
              <w:fldChar w:fldCharType="end"/>
            </w:r>
          </w:hyperlink>
        </w:p>
        <w:p w14:paraId="6B1E55BE" w14:textId="53EE4D43"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79" w:history="1">
            <w:r w:rsidR="00E94B9E" w:rsidRPr="00390915">
              <w:rPr>
                <w:rStyle w:val="Hyperlink"/>
                <w:noProof/>
              </w:rPr>
              <w:t>2.2.2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Sound</w:t>
            </w:r>
            <w:r w:rsidR="00E94B9E">
              <w:rPr>
                <w:noProof/>
                <w:webHidden/>
              </w:rPr>
              <w:tab/>
            </w:r>
            <w:r w:rsidR="00E94B9E">
              <w:rPr>
                <w:noProof/>
                <w:webHidden/>
              </w:rPr>
              <w:fldChar w:fldCharType="begin"/>
            </w:r>
            <w:r w:rsidR="00E94B9E">
              <w:rPr>
                <w:noProof/>
                <w:webHidden/>
              </w:rPr>
              <w:instrText xml:space="preserve"> PAGEREF _Toc122359979 \h </w:instrText>
            </w:r>
            <w:r w:rsidR="00E94B9E">
              <w:rPr>
                <w:noProof/>
                <w:webHidden/>
              </w:rPr>
            </w:r>
            <w:r w:rsidR="00E94B9E">
              <w:rPr>
                <w:noProof/>
                <w:webHidden/>
              </w:rPr>
              <w:fldChar w:fldCharType="separate"/>
            </w:r>
            <w:r w:rsidR="00E94B9E">
              <w:rPr>
                <w:noProof/>
                <w:webHidden/>
              </w:rPr>
              <w:t>9</w:t>
            </w:r>
            <w:r w:rsidR="00E94B9E">
              <w:rPr>
                <w:noProof/>
                <w:webHidden/>
              </w:rPr>
              <w:fldChar w:fldCharType="end"/>
            </w:r>
          </w:hyperlink>
        </w:p>
        <w:p w14:paraId="05CC39A3" w14:textId="2EC30DA9"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0" w:history="1">
            <w:r w:rsidR="00E94B9E" w:rsidRPr="00390915">
              <w:rPr>
                <w:rStyle w:val="Hyperlink"/>
                <w:noProof/>
              </w:rPr>
              <w:t>2.2.3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Speech Recognition</w:t>
            </w:r>
            <w:r w:rsidR="00E94B9E">
              <w:rPr>
                <w:noProof/>
                <w:webHidden/>
              </w:rPr>
              <w:tab/>
            </w:r>
            <w:r w:rsidR="00E94B9E">
              <w:rPr>
                <w:noProof/>
                <w:webHidden/>
              </w:rPr>
              <w:fldChar w:fldCharType="begin"/>
            </w:r>
            <w:r w:rsidR="00E94B9E">
              <w:rPr>
                <w:noProof/>
                <w:webHidden/>
              </w:rPr>
              <w:instrText xml:space="preserve"> PAGEREF _Toc122359980 \h </w:instrText>
            </w:r>
            <w:r w:rsidR="00E94B9E">
              <w:rPr>
                <w:noProof/>
                <w:webHidden/>
              </w:rPr>
            </w:r>
            <w:r w:rsidR="00E94B9E">
              <w:rPr>
                <w:noProof/>
                <w:webHidden/>
              </w:rPr>
              <w:fldChar w:fldCharType="separate"/>
            </w:r>
            <w:r w:rsidR="00E94B9E">
              <w:rPr>
                <w:noProof/>
                <w:webHidden/>
              </w:rPr>
              <w:t>10</w:t>
            </w:r>
            <w:r w:rsidR="00E94B9E">
              <w:rPr>
                <w:noProof/>
                <w:webHidden/>
              </w:rPr>
              <w:fldChar w:fldCharType="end"/>
            </w:r>
          </w:hyperlink>
        </w:p>
        <w:p w14:paraId="06CBCD01" w14:textId="25A69137"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1" w:history="1">
            <w:r w:rsidR="00E94B9E" w:rsidRPr="00390915">
              <w:rPr>
                <w:rStyle w:val="Hyperlink"/>
                <w:noProof/>
              </w:rPr>
              <w:t>2.2.4</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Feature Extraction</w:t>
            </w:r>
            <w:r w:rsidR="00E94B9E">
              <w:rPr>
                <w:noProof/>
                <w:webHidden/>
              </w:rPr>
              <w:tab/>
            </w:r>
            <w:r w:rsidR="00E94B9E">
              <w:rPr>
                <w:noProof/>
                <w:webHidden/>
              </w:rPr>
              <w:fldChar w:fldCharType="begin"/>
            </w:r>
            <w:r w:rsidR="00E94B9E">
              <w:rPr>
                <w:noProof/>
                <w:webHidden/>
              </w:rPr>
              <w:instrText xml:space="preserve"> PAGEREF _Toc122359981 \h </w:instrText>
            </w:r>
            <w:r w:rsidR="00E94B9E">
              <w:rPr>
                <w:noProof/>
                <w:webHidden/>
              </w:rPr>
            </w:r>
            <w:r w:rsidR="00E94B9E">
              <w:rPr>
                <w:noProof/>
                <w:webHidden/>
              </w:rPr>
              <w:fldChar w:fldCharType="separate"/>
            </w:r>
            <w:r w:rsidR="00E94B9E">
              <w:rPr>
                <w:noProof/>
                <w:webHidden/>
              </w:rPr>
              <w:t>10</w:t>
            </w:r>
            <w:r w:rsidR="00E94B9E">
              <w:rPr>
                <w:noProof/>
                <w:webHidden/>
              </w:rPr>
              <w:fldChar w:fldCharType="end"/>
            </w:r>
          </w:hyperlink>
        </w:p>
        <w:p w14:paraId="538447F9" w14:textId="17FA8AE1"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2" w:history="1">
            <w:r w:rsidR="00E94B9E" w:rsidRPr="00390915">
              <w:rPr>
                <w:rStyle w:val="Hyperlink"/>
                <w:noProof/>
              </w:rPr>
              <w:t>2.2.5</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Convolutional Neural Networks (CNN)</w:t>
            </w:r>
            <w:r w:rsidR="00E94B9E">
              <w:rPr>
                <w:noProof/>
                <w:webHidden/>
              </w:rPr>
              <w:tab/>
            </w:r>
            <w:r w:rsidR="00E94B9E">
              <w:rPr>
                <w:noProof/>
                <w:webHidden/>
              </w:rPr>
              <w:fldChar w:fldCharType="begin"/>
            </w:r>
            <w:r w:rsidR="00E94B9E">
              <w:rPr>
                <w:noProof/>
                <w:webHidden/>
              </w:rPr>
              <w:instrText xml:space="preserve"> PAGEREF _Toc122359982 \h </w:instrText>
            </w:r>
            <w:r w:rsidR="00E94B9E">
              <w:rPr>
                <w:noProof/>
                <w:webHidden/>
              </w:rPr>
            </w:r>
            <w:r w:rsidR="00E94B9E">
              <w:rPr>
                <w:noProof/>
                <w:webHidden/>
              </w:rPr>
              <w:fldChar w:fldCharType="separate"/>
            </w:r>
            <w:r w:rsidR="00E94B9E">
              <w:rPr>
                <w:noProof/>
                <w:webHidden/>
              </w:rPr>
              <w:t>11</w:t>
            </w:r>
            <w:r w:rsidR="00E94B9E">
              <w:rPr>
                <w:noProof/>
                <w:webHidden/>
              </w:rPr>
              <w:fldChar w:fldCharType="end"/>
            </w:r>
          </w:hyperlink>
        </w:p>
        <w:p w14:paraId="14CA0688" w14:textId="63918F0E"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3" w:history="1">
            <w:r w:rsidR="00E94B9E" w:rsidRPr="00390915">
              <w:rPr>
                <w:rStyle w:val="Hyperlink"/>
                <w:noProof/>
              </w:rPr>
              <w:t>2.2.6</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Transformer</w:t>
            </w:r>
            <w:r w:rsidR="00E94B9E">
              <w:rPr>
                <w:noProof/>
                <w:webHidden/>
              </w:rPr>
              <w:tab/>
            </w:r>
            <w:r w:rsidR="00E94B9E">
              <w:rPr>
                <w:noProof/>
                <w:webHidden/>
              </w:rPr>
              <w:fldChar w:fldCharType="begin"/>
            </w:r>
            <w:r w:rsidR="00E94B9E">
              <w:rPr>
                <w:noProof/>
                <w:webHidden/>
              </w:rPr>
              <w:instrText xml:space="preserve"> PAGEREF _Toc122359983 \h </w:instrText>
            </w:r>
            <w:r w:rsidR="00E94B9E">
              <w:rPr>
                <w:noProof/>
                <w:webHidden/>
              </w:rPr>
            </w:r>
            <w:r w:rsidR="00E94B9E">
              <w:rPr>
                <w:noProof/>
                <w:webHidden/>
              </w:rPr>
              <w:fldChar w:fldCharType="separate"/>
            </w:r>
            <w:r w:rsidR="00E94B9E">
              <w:rPr>
                <w:noProof/>
                <w:webHidden/>
              </w:rPr>
              <w:t>13</w:t>
            </w:r>
            <w:r w:rsidR="00E94B9E">
              <w:rPr>
                <w:noProof/>
                <w:webHidden/>
              </w:rPr>
              <w:fldChar w:fldCharType="end"/>
            </w:r>
          </w:hyperlink>
        </w:p>
        <w:p w14:paraId="2569588A" w14:textId="32EB5758"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4" w:history="1">
            <w:r w:rsidR="00E94B9E" w:rsidRPr="00390915">
              <w:rPr>
                <w:rStyle w:val="Hyperlink"/>
                <w:noProof/>
              </w:rPr>
              <w:t>2.2.7</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PyTorch</w:t>
            </w:r>
            <w:r w:rsidR="00E94B9E">
              <w:rPr>
                <w:noProof/>
                <w:webHidden/>
              </w:rPr>
              <w:tab/>
            </w:r>
            <w:r w:rsidR="00E94B9E">
              <w:rPr>
                <w:noProof/>
                <w:webHidden/>
              </w:rPr>
              <w:fldChar w:fldCharType="begin"/>
            </w:r>
            <w:r w:rsidR="00E94B9E">
              <w:rPr>
                <w:noProof/>
                <w:webHidden/>
              </w:rPr>
              <w:instrText xml:space="preserve"> PAGEREF _Toc122359984 \h </w:instrText>
            </w:r>
            <w:r w:rsidR="00E94B9E">
              <w:rPr>
                <w:noProof/>
                <w:webHidden/>
              </w:rPr>
            </w:r>
            <w:r w:rsidR="00E94B9E">
              <w:rPr>
                <w:noProof/>
                <w:webHidden/>
              </w:rPr>
              <w:fldChar w:fldCharType="separate"/>
            </w:r>
            <w:r w:rsidR="00E94B9E">
              <w:rPr>
                <w:noProof/>
                <w:webHidden/>
              </w:rPr>
              <w:t>17</w:t>
            </w:r>
            <w:r w:rsidR="00E94B9E">
              <w:rPr>
                <w:noProof/>
                <w:webHidden/>
              </w:rPr>
              <w:fldChar w:fldCharType="end"/>
            </w:r>
          </w:hyperlink>
        </w:p>
        <w:p w14:paraId="55766466" w14:textId="42A7AC66"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85" w:history="1">
            <w:r w:rsidR="00E94B9E" w:rsidRPr="00390915">
              <w:rPr>
                <w:rStyle w:val="Hyperlink"/>
                <w:noProof/>
                <w:lang w:val="en-ID"/>
              </w:rPr>
              <w:t>BAB III</w:t>
            </w:r>
            <w:r w:rsidR="00E94B9E">
              <w:rPr>
                <w:noProof/>
                <w:webHidden/>
              </w:rPr>
              <w:tab/>
            </w:r>
            <w:r w:rsidR="00E94B9E">
              <w:rPr>
                <w:noProof/>
                <w:webHidden/>
              </w:rPr>
              <w:fldChar w:fldCharType="begin"/>
            </w:r>
            <w:r w:rsidR="00E94B9E">
              <w:rPr>
                <w:noProof/>
                <w:webHidden/>
              </w:rPr>
              <w:instrText xml:space="preserve"> PAGEREF _Toc122359985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39F674B9" w14:textId="38CC7B8F"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86" w:history="1">
            <w:r w:rsidR="00E94B9E" w:rsidRPr="00390915">
              <w:rPr>
                <w:rStyle w:val="Hyperlink"/>
                <w:noProof/>
              </w:rPr>
              <w:t>ME</w:t>
            </w:r>
            <w:r w:rsidR="00E94B9E" w:rsidRPr="00390915">
              <w:rPr>
                <w:rStyle w:val="Hyperlink"/>
                <w:noProof/>
                <w:lang w:val="en-US"/>
              </w:rPr>
              <w:t>THODOLOGY</w:t>
            </w:r>
            <w:r w:rsidR="00E94B9E">
              <w:rPr>
                <w:noProof/>
                <w:webHidden/>
              </w:rPr>
              <w:tab/>
            </w:r>
            <w:r w:rsidR="00E94B9E">
              <w:rPr>
                <w:noProof/>
                <w:webHidden/>
              </w:rPr>
              <w:fldChar w:fldCharType="begin"/>
            </w:r>
            <w:r w:rsidR="00E94B9E">
              <w:rPr>
                <w:noProof/>
                <w:webHidden/>
              </w:rPr>
              <w:instrText xml:space="preserve"> PAGEREF _Toc122359986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3EE8A49D" w14:textId="204E51CC"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87" w:history="1">
            <w:r w:rsidR="00E94B9E" w:rsidRPr="00390915">
              <w:rPr>
                <w:rStyle w:val="Hyperlink"/>
                <w:noProof/>
              </w:rPr>
              <w:t>3.1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Designed Method</w:t>
            </w:r>
            <w:r w:rsidR="00E94B9E">
              <w:rPr>
                <w:noProof/>
                <w:webHidden/>
              </w:rPr>
              <w:tab/>
            </w:r>
            <w:r w:rsidR="00E94B9E">
              <w:rPr>
                <w:noProof/>
                <w:webHidden/>
              </w:rPr>
              <w:fldChar w:fldCharType="begin"/>
            </w:r>
            <w:r w:rsidR="00E94B9E">
              <w:rPr>
                <w:noProof/>
                <w:webHidden/>
              </w:rPr>
              <w:instrText xml:space="preserve"> PAGEREF _Toc122359987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7DFFF8D8" w14:textId="158F153F"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88" w:history="1">
            <w:r w:rsidR="00E94B9E" w:rsidRPr="00390915">
              <w:rPr>
                <w:rStyle w:val="Hyperlink"/>
                <w:noProof/>
              </w:rPr>
              <w:t>3.2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Supporting Tools</w:t>
            </w:r>
            <w:r w:rsidR="00E94B9E">
              <w:rPr>
                <w:noProof/>
                <w:webHidden/>
              </w:rPr>
              <w:tab/>
            </w:r>
            <w:r w:rsidR="00E94B9E">
              <w:rPr>
                <w:noProof/>
                <w:webHidden/>
              </w:rPr>
              <w:fldChar w:fldCharType="begin"/>
            </w:r>
            <w:r w:rsidR="00E94B9E">
              <w:rPr>
                <w:noProof/>
                <w:webHidden/>
              </w:rPr>
              <w:instrText xml:space="preserve"> PAGEREF _Toc122359988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5FFA6031" w14:textId="5E49EBD3"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9" w:history="1">
            <w:r w:rsidR="00E94B9E" w:rsidRPr="00390915">
              <w:rPr>
                <w:rStyle w:val="Hyperlink"/>
                <w:noProof/>
              </w:rPr>
              <w:t>3.2.1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Hardware</w:t>
            </w:r>
            <w:r w:rsidR="00E94B9E">
              <w:rPr>
                <w:noProof/>
                <w:webHidden/>
              </w:rPr>
              <w:tab/>
            </w:r>
            <w:r w:rsidR="00E94B9E">
              <w:rPr>
                <w:noProof/>
                <w:webHidden/>
              </w:rPr>
              <w:fldChar w:fldCharType="begin"/>
            </w:r>
            <w:r w:rsidR="00E94B9E">
              <w:rPr>
                <w:noProof/>
                <w:webHidden/>
              </w:rPr>
              <w:instrText xml:space="preserve"> PAGEREF _Toc122359989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23491D08" w14:textId="12A8D760"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0" w:history="1">
            <w:r w:rsidR="00E94B9E" w:rsidRPr="00390915">
              <w:rPr>
                <w:rStyle w:val="Hyperlink"/>
                <w:noProof/>
              </w:rPr>
              <w:t>3.2.2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Software</w:t>
            </w:r>
            <w:r w:rsidR="00E94B9E">
              <w:rPr>
                <w:noProof/>
                <w:webHidden/>
              </w:rPr>
              <w:tab/>
            </w:r>
            <w:r w:rsidR="00E94B9E">
              <w:rPr>
                <w:noProof/>
                <w:webHidden/>
              </w:rPr>
              <w:fldChar w:fldCharType="begin"/>
            </w:r>
            <w:r w:rsidR="00E94B9E">
              <w:rPr>
                <w:noProof/>
                <w:webHidden/>
              </w:rPr>
              <w:instrText xml:space="preserve"> PAGEREF _Toc122359990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46EB7E98" w14:textId="5B1B3664"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91" w:history="1">
            <w:r w:rsidR="00E94B9E" w:rsidRPr="00390915">
              <w:rPr>
                <w:rStyle w:val="Hyperlink"/>
                <w:noProof/>
              </w:rPr>
              <w:t>3.3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Implementation and Trial Plans</w:t>
            </w:r>
            <w:r w:rsidR="00E94B9E">
              <w:rPr>
                <w:noProof/>
                <w:webHidden/>
              </w:rPr>
              <w:tab/>
            </w:r>
            <w:r w:rsidR="00E94B9E">
              <w:rPr>
                <w:noProof/>
                <w:webHidden/>
              </w:rPr>
              <w:fldChar w:fldCharType="begin"/>
            </w:r>
            <w:r w:rsidR="00E94B9E">
              <w:rPr>
                <w:noProof/>
                <w:webHidden/>
              </w:rPr>
              <w:instrText xml:space="preserve"> PAGEREF _Toc122359991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53645A05" w14:textId="2186DB3F"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2" w:history="1">
            <w:r w:rsidR="00E94B9E" w:rsidRPr="00390915">
              <w:rPr>
                <w:rStyle w:val="Hyperlink"/>
                <w:noProof/>
              </w:rPr>
              <w:t>3.3.1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Dataset (jelasin aja)</w:t>
            </w:r>
            <w:r w:rsidR="00E94B9E">
              <w:rPr>
                <w:noProof/>
                <w:webHidden/>
              </w:rPr>
              <w:tab/>
            </w:r>
            <w:r w:rsidR="00E94B9E">
              <w:rPr>
                <w:noProof/>
                <w:webHidden/>
              </w:rPr>
              <w:fldChar w:fldCharType="begin"/>
            </w:r>
            <w:r w:rsidR="00E94B9E">
              <w:rPr>
                <w:noProof/>
                <w:webHidden/>
              </w:rPr>
              <w:instrText xml:space="preserve"> PAGEREF _Toc122359992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4BDE52A0" w14:textId="1DFC74E7"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3" w:history="1">
            <w:r w:rsidR="00E94B9E" w:rsidRPr="00390915">
              <w:rPr>
                <w:rStyle w:val="Hyperlink"/>
                <w:noProof/>
              </w:rPr>
              <w:t>3.3.2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Jelasin gambar</w:t>
            </w:r>
            <w:r w:rsidR="00E94B9E">
              <w:rPr>
                <w:noProof/>
                <w:webHidden/>
              </w:rPr>
              <w:tab/>
            </w:r>
            <w:r w:rsidR="00E94B9E">
              <w:rPr>
                <w:noProof/>
                <w:webHidden/>
              </w:rPr>
              <w:fldChar w:fldCharType="begin"/>
            </w:r>
            <w:r w:rsidR="00E94B9E">
              <w:rPr>
                <w:noProof/>
                <w:webHidden/>
              </w:rPr>
              <w:instrText xml:space="preserve"> PAGEREF _Toc122359993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2B1491AD" w14:textId="73937C36"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4" w:history="1">
            <w:r w:rsidR="00E94B9E" w:rsidRPr="00390915">
              <w:rPr>
                <w:rStyle w:val="Hyperlink"/>
                <w:noProof/>
              </w:rPr>
              <w:t>3.3.3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Evaluasi make apa</w:t>
            </w:r>
            <w:r w:rsidR="00E94B9E">
              <w:rPr>
                <w:noProof/>
                <w:webHidden/>
              </w:rPr>
              <w:tab/>
            </w:r>
            <w:r w:rsidR="00E94B9E">
              <w:rPr>
                <w:noProof/>
                <w:webHidden/>
              </w:rPr>
              <w:fldChar w:fldCharType="begin"/>
            </w:r>
            <w:r w:rsidR="00E94B9E">
              <w:rPr>
                <w:noProof/>
                <w:webHidden/>
              </w:rPr>
              <w:instrText xml:space="preserve"> PAGEREF _Toc122359994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4F25739C" w14:textId="5E1DFD22"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95" w:history="1">
            <w:r w:rsidR="00E94B9E" w:rsidRPr="00390915">
              <w:rPr>
                <w:rStyle w:val="Hyperlink"/>
                <w:noProof/>
              </w:rPr>
              <w:t>JADWAL KEGIATAN</w:t>
            </w:r>
            <w:r w:rsidR="00E94B9E">
              <w:rPr>
                <w:noProof/>
                <w:webHidden/>
              </w:rPr>
              <w:tab/>
            </w:r>
            <w:r w:rsidR="00E94B9E">
              <w:rPr>
                <w:noProof/>
                <w:webHidden/>
              </w:rPr>
              <w:fldChar w:fldCharType="begin"/>
            </w:r>
            <w:r w:rsidR="00E94B9E">
              <w:rPr>
                <w:noProof/>
                <w:webHidden/>
              </w:rPr>
              <w:instrText xml:space="preserve"> PAGEREF _Toc122359995 \h </w:instrText>
            </w:r>
            <w:r w:rsidR="00E94B9E">
              <w:rPr>
                <w:noProof/>
                <w:webHidden/>
              </w:rPr>
            </w:r>
            <w:r w:rsidR="00E94B9E">
              <w:rPr>
                <w:noProof/>
                <w:webHidden/>
              </w:rPr>
              <w:fldChar w:fldCharType="separate"/>
            </w:r>
            <w:r w:rsidR="00E94B9E">
              <w:rPr>
                <w:noProof/>
                <w:webHidden/>
              </w:rPr>
              <w:t>19</w:t>
            </w:r>
            <w:r w:rsidR="00E94B9E">
              <w:rPr>
                <w:noProof/>
                <w:webHidden/>
              </w:rPr>
              <w:fldChar w:fldCharType="end"/>
            </w:r>
          </w:hyperlink>
        </w:p>
        <w:p w14:paraId="6AD118BD" w14:textId="2F76FE5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96" w:history="1">
            <w:r w:rsidR="00E94B9E" w:rsidRPr="00390915">
              <w:rPr>
                <w:rStyle w:val="Hyperlink"/>
                <w:noProof/>
              </w:rPr>
              <w:t>References</w:t>
            </w:r>
            <w:r w:rsidR="00E94B9E">
              <w:rPr>
                <w:noProof/>
                <w:webHidden/>
              </w:rPr>
              <w:tab/>
            </w:r>
            <w:r w:rsidR="00E94B9E">
              <w:rPr>
                <w:noProof/>
                <w:webHidden/>
              </w:rPr>
              <w:fldChar w:fldCharType="begin"/>
            </w:r>
            <w:r w:rsidR="00E94B9E">
              <w:rPr>
                <w:noProof/>
                <w:webHidden/>
              </w:rPr>
              <w:instrText xml:space="preserve"> PAGEREF _Toc122359996 \h </w:instrText>
            </w:r>
            <w:r w:rsidR="00E94B9E">
              <w:rPr>
                <w:noProof/>
                <w:webHidden/>
              </w:rPr>
            </w:r>
            <w:r w:rsidR="00E94B9E">
              <w:rPr>
                <w:noProof/>
                <w:webHidden/>
              </w:rPr>
              <w:fldChar w:fldCharType="separate"/>
            </w:r>
            <w:r w:rsidR="00E94B9E">
              <w:rPr>
                <w:noProof/>
                <w:webHidden/>
              </w:rPr>
              <w:t>20</w:t>
            </w:r>
            <w:r w:rsidR="00E94B9E">
              <w:rPr>
                <w:noProof/>
                <w:webHidden/>
              </w:rPr>
              <w:fldChar w:fldCharType="end"/>
            </w:r>
          </w:hyperlink>
        </w:p>
        <w:p w14:paraId="72AEE82B" w14:textId="034B6B4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97" w:history="1">
            <w:r w:rsidR="00E94B9E" w:rsidRPr="00390915">
              <w:rPr>
                <w:rStyle w:val="Hyperlink"/>
                <w:noProof/>
                <w:lang w:val="en-ID"/>
              </w:rPr>
              <w:t>LAMPIRAN-LAMPIRAN ATAU APPENDIKS (jika ada)</w:t>
            </w:r>
            <w:r w:rsidR="00E94B9E">
              <w:rPr>
                <w:noProof/>
                <w:webHidden/>
              </w:rPr>
              <w:tab/>
            </w:r>
            <w:r w:rsidR="00E94B9E">
              <w:rPr>
                <w:noProof/>
                <w:webHidden/>
              </w:rPr>
              <w:fldChar w:fldCharType="begin"/>
            </w:r>
            <w:r w:rsidR="00E94B9E">
              <w:rPr>
                <w:noProof/>
                <w:webHidden/>
              </w:rPr>
              <w:instrText xml:space="preserve"> PAGEREF _Toc122359997 \h </w:instrText>
            </w:r>
            <w:r w:rsidR="00E94B9E">
              <w:rPr>
                <w:noProof/>
                <w:webHidden/>
              </w:rPr>
            </w:r>
            <w:r w:rsidR="00E94B9E">
              <w:rPr>
                <w:noProof/>
                <w:webHidden/>
              </w:rPr>
              <w:fldChar w:fldCharType="separate"/>
            </w:r>
            <w:r w:rsidR="00E94B9E">
              <w:rPr>
                <w:noProof/>
                <w:webHidden/>
              </w:rPr>
              <w:t>24</w:t>
            </w:r>
            <w:r w:rsidR="00E94B9E">
              <w:rPr>
                <w:noProof/>
                <w:webHidden/>
              </w:rPr>
              <w:fldChar w:fldCharType="end"/>
            </w:r>
          </w:hyperlink>
        </w:p>
        <w:p w14:paraId="7B34653B" w14:textId="3B0DADD6"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1DEE9F17" w14:textId="67A7B743" w:rsidR="00084E5C" w:rsidRDefault="00EE10EC" w:rsidP="00B85C27">
      <w:pPr>
        <w:pStyle w:val="Heading1"/>
        <w:spacing w:line="360" w:lineRule="auto"/>
        <w:ind w:left="0"/>
        <w:rPr>
          <w:lang w:val="en-ID"/>
        </w:rPr>
      </w:pPr>
      <w:bookmarkStart w:id="5" w:name="_Toc122359963"/>
      <w:r>
        <w:rPr>
          <w:lang w:val="en-ID"/>
        </w:rPr>
        <w:lastRenderedPageBreak/>
        <w:t>Table of Figures</w:t>
      </w:r>
      <w:bookmarkEnd w:id="5"/>
    </w:p>
    <w:p w14:paraId="10217BDE" w14:textId="35C73F64" w:rsidR="00480644" w:rsidRDefault="00480644">
      <w:pPr>
        <w:pStyle w:val="TableofFigures"/>
        <w:tabs>
          <w:tab w:val="right" w:leader="dot" w:pos="9062"/>
        </w:tabs>
        <w:rPr>
          <w:rFonts w:asciiTheme="minorHAnsi" w:eastAsiaTheme="minorEastAsia" w:hAnsiTheme="minorHAnsi" w:cstheme="minorBidi"/>
          <w:noProof/>
          <w:sz w:val="22"/>
          <w:lang w:val="en-US"/>
        </w:rPr>
      </w:pPr>
      <w:r>
        <w:rPr>
          <w:b/>
          <w:bCs/>
          <w:lang w:val="en-ID"/>
        </w:rPr>
        <w:fldChar w:fldCharType="begin"/>
      </w:r>
      <w:r>
        <w:rPr>
          <w:b/>
          <w:bCs/>
          <w:lang w:val="en-ID"/>
        </w:rPr>
        <w:instrText xml:space="preserve"> TOC \h \z \c "Figure" </w:instrText>
      </w:r>
      <w:r>
        <w:rPr>
          <w:b/>
          <w:bCs/>
          <w:lang w:val="en-ID"/>
        </w:rPr>
        <w:fldChar w:fldCharType="separate"/>
      </w:r>
      <w:hyperlink w:anchor="_Toc120467605" w:history="1">
        <w:r w:rsidRPr="00751236">
          <w:rPr>
            <w:rStyle w:val="Hyperlink"/>
            <w:noProof/>
          </w:rPr>
          <w:t>Figure 1</w:t>
        </w:r>
        <w:r w:rsidRPr="00751236">
          <w:rPr>
            <w:rStyle w:val="Hyperlink"/>
            <w:noProof/>
            <w:lang w:val="en-US"/>
          </w:rPr>
          <w:t>: Human Emotions (Source: WordPress, 2017 [Online]).</w:t>
        </w:r>
        <w:r>
          <w:rPr>
            <w:noProof/>
            <w:webHidden/>
          </w:rPr>
          <w:tab/>
        </w:r>
        <w:r>
          <w:rPr>
            <w:noProof/>
            <w:webHidden/>
          </w:rPr>
          <w:fldChar w:fldCharType="begin"/>
        </w:r>
        <w:r>
          <w:rPr>
            <w:noProof/>
            <w:webHidden/>
          </w:rPr>
          <w:instrText xml:space="preserve"> PAGEREF _Toc120467605 \h </w:instrText>
        </w:r>
        <w:r>
          <w:rPr>
            <w:noProof/>
            <w:webHidden/>
          </w:rPr>
        </w:r>
        <w:r>
          <w:rPr>
            <w:noProof/>
            <w:webHidden/>
          </w:rPr>
          <w:fldChar w:fldCharType="separate"/>
        </w:r>
        <w:r>
          <w:rPr>
            <w:noProof/>
            <w:webHidden/>
          </w:rPr>
          <w:t>9</w:t>
        </w:r>
        <w:r>
          <w:rPr>
            <w:noProof/>
            <w:webHidden/>
          </w:rPr>
          <w:fldChar w:fldCharType="end"/>
        </w:r>
      </w:hyperlink>
    </w:p>
    <w:p w14:paraId="6F99A480" w14:textId="2FA6CE24"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6" w:history="1">
        <w:r w:rsidR="00480644" w:rsidRPr="00751236">
          <w:rPr>
            <w:rStyle w:val="Hyperlink"/>
            <w:noProof/>
          </w:rPr>
          <w:t>Figure 2</w:t>
        </w:r>
        <w:r w:rsidR="00480644" w:rsidRPr="00751236">
          <w:rPr>
            <w:rStyle w:val="Hyperlink"/>
            <w:noProof/>
            <w:lang w:val="en-US"/>
          </w:rPr>
          <w:t>: Longitudinal Nature of Sound Wave (Source: StudyCorgi, 2022 [Online]).</w:t>
        </w:r>
        <w:r w:rsidR="00480644">
          <w:rPr>
            <w:noProof/>
            <w:webHidden/>
          </w:rPr>
          <w:tab/>
        </w:r>
        <w:r w:rsidR="00480644">
          <w:rPr>
            <w:noProof/>
            <w:webHidden/>
          </w:rPr>
          <w:fldChar w:fldCharType="begin"/>
        </w:r>
        <w:r w:rsidR="00480644">
          <w:rPr>
            <w:noProof/>
            <w:webHidden/>
          </w:rPr>
          <w:instrText xml:space="preserve"> PAGEREF _Toc120467606 \h </w:instrText>
        </w:r>
        <w:r w:rsidR="00480644">
          <w:rPr>
            <w:noProof/>
            <w:webHidden/>
          </w:rPr>
        </w:r>
        <w:r w:rsidR="00480644">
          <w:rPr>
            <w:noProof/>
            <w:webHidden/>
          </w:rPr>
          <w:fldChar w:fldCharType="separate"/>
        </w:r>
        <w:r w:rsidR="00480644">
          <w:rPr>
            <w:noProof/>
            <w:webHidden/>
          </w:rPr>
          <w:t>9</w:t>
        </w:r>
        <w:r w:rsidR="00480644">
          <w:rPr>
            <w:noProof/>
            <w:webHidden/>
          </w:rPr>
          <w:fldChar w:fldCharType="end"/>
        </w:r>
      </w:hyperlink>
    </w:p>
    <w:p w14:paraId="7448ACD2" w14:textId="414450E8"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7" w:history="1">
        <w:r w:rsidR="00480644" w:rsidRPr="00751236">
          <w:rPr>
            <w:rStyle w:val="Hyperlink"/>
            <w:noProof/>
          </w:rPr>
          <w:t>Figure 3</w:t>
        </w:r>
        <w:r w:rsidR="00480644" w:rsidRPr="00751236">
          <w:rPr>
            <w:rStyle w:val="Hyperlink"/>
            <w:noProof/>
            <w:lang w:val="en-US"/>
          </w:rPr>
          <w:t>: MFCC Block Diagram.</w:t>
        </w:r>
        <w:r w:rsidR="00480644">
          <w:rPr>
            <w:noProof/>
            <w:webHidden/>
          </w:rPr>
          <w:tab/>
        </w:r>
        <w:r w:rsidR="00480644">
          <w:rPr>
            <w:noProof/>
            <w:webHidden/>
          </w:rPr>
          <w:fldChar w:fldCharType="begin"/>
        </w:r>
        <w:r w:rsidR="00480644">
          <w:rPr>
            <w:noProof/>
            <w:webHidden/>
          </w:rPr>
          <w:instrText xml:space="preserve"> PAGEREF _Toc120467607 \h </w:instrText>
        </w:r>
        <w:r w:rsidR="00480644">
          <w:rPr>
            <w:noProof/>
            <w:webHidden/>
          </w:rPr>
        </w:r>
        <w:r w:rsidR="00480644">
          <w:rPr>
            <w:noProof/>
            <w:webHidden/>
          </w:rPr>
          <w:fldChar w:fldCharType="separate"/>
        </w:r>
        <w:r w:rsidR="00480644">
          <w:rPr>
            <w:noProof/>
            <w:webHidden/>
          </w:rPr>
          <w:t>10</w:t>
        </w:r>
        <w:r w:rsidR="00480644">
          <w:rPr>
            <w:noProof/>
            <w:webHidden/>
          </w:rPr>
          <w:fldChar w:fldCharType="end"/>
        </w:r>
      </w:hyperlink>
    </w:p>
    <w:p w14:paraId="231AEAE7" w14:textId="016D9BE4"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8" w:history="1">
        <w:r w:rsidR="00480644" w:rsidRPr="00751236">
          <w:rPr>
            <w:rStyle w:val="Hyperlink"/>
            <w:noProof/>
          </w:rPr>
          <w:t>Figure 4</w:t>
        </w:r>
        <w:r w:rsidR="00480644" w:rsidRPr="00751236">
          <w:rPr>
            <w:rStyle w:val="Hyperlink"/>
            <w:noProof/>
            <w:lang w:val="en-US"/>
          </w:rPr>
          <w:t>: CNN Architecture.</w:t>
        </w:r>
        <w:r w:rsidR="00480644">
          <w:rPr>
            <w:noProof/>
            <w:webHidden/>
          </w:rPr>
          <w:tab/>
        </w:r>
        <w:r w:rsidR="00480644">
          <w:rPr>
            <w:noProof/>
            <w:webHidden/>
          </w:rPr>
          <w:fldChar w:fldCharType="begin"/>
        </w:r>
        <w:r w:rsidR="00480644">
          <w:rPr>
            <w:noProof/>
            <w:webHidden/>
          </w:rPr>
          <w:instrText xml:space="preserve"> PAGEREF _Toc120467608 \h </w:instrText>
        </w:r>
        <w:r w:rsidR="00480644">
          <w:rPr>
            <w:noProof/>
            <w:webHidden/>
          </w:rPr>
        </w:r>
        <w:r w:rsidR="00480644">
          <w:rPr>
            <w:noProof/>
            <w:webHidden/>
          </w:rPr>
          <w:fldChar w:fldCharType="separate"/>
        </w:r>
        <w:r w:rsidR="00480644">
          <w:rPr>
            <w:noProof/>
            <w:webHidden/>
          </w:rPr>
          <w:t>12</w:t>
        </w:r>
        <w:r w:rsidR="00480644">
          <w:rPr>
            <w:noProof/>
            <w:webHidden/>
          </w:rPr>
          <w:fldChar w:fldCharType="end"/>
        </w:r>
      </w:hyperlink>
    </w:p>
    <w:p w14:paraId="5AB26813" w14:textId="1128BF6A"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9" w:history="1">
        <w:r w:rsidR="00480644" w:rsidRPr="00751236">
          <w:rPr>
            <w:rStyle w:val="Hyperlink"/>
            <w:noProof/>
          </w:rPr>
          <w:t>Figure 5</w:t>
        </w:r>
        <w:r w:rsidR="00480644" w:rsidRPr="00751236">
          <w:rPr>
            <w:rStyle w:val="Hyperlink"/>
            <w:noProof/>
            <w:lang w:val="en-US"/>
          </w:rPr>
          <w:t>: 2x2 Convolution Filter.</w:t>
        </w:r>
        <w:r w:rsidR="00480644">
          <w:rPr>
            <w:noProof/>
            <w:webHidden/>
          </w:rPr>
          <w:tab/>
        </w:r>
        <w:r w:rsidR="00480644">
          <w:rPr>
            <w:noProof/>
            <w:webHidden/>
          </w:rPr>
          <w:fldChar w:fldCharType="begin"/>
        </w:r>
        <w:r w:rsidR="00480644">
          <w:rPr>
            <w:noProof/>
            <w:webHidden/>
          </w:rPr>
          <w:instrText xml:space="preserve"> PAGEREF _Toc120467609 \h </w:instrText>
        </w:r>
        <w:r w:rsidR="00480644">
          <w:rPr>
            <w:noProof/>
            <w:webHidden/>
          </w:rPr>
        </w:r>
        <w:r w:rsidR="00480644">
          <w:rPr>
            <w:noProof/>
            <w:webHidden/>
          </w:rPr>
          <w:fldChar w:fldCharType="separate"/>
        </w:r>
        <w:r w:rsidR="00480644">
          <w:rPr>
            <w:noProof/>
            <w:webHidden/>
          </w:rPr>
          <w:t>12</w:t>
        </w:r>
        <w:r w:rsidR="00480644">
          <w:rPr>
            <w:noProof/>
            <w:webHidden/>
          </w:rPr>
          <w:fldChar w:fldCharType="end"/>
        </w:r>
      </w:hyperlink>
    </w:p>
    <w:p w14:paraId="094F77AC" w14:textId="3EDAB187"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0" w:history="1">
        <w:r w:rsidR="00480644" w:rsidRPr="00751236">
          <w:rPr>
            <w:rStyle w:val="Hyperlink"/>
            <w:noProof/>
          </w:rPr>
          <w:t>Figure 6</w:t>
        </w:r>
        <w:r w:rsidR="00480644" w:rsidRPr="00751236">
          <w:rPr>
            <w:rStyle w:val="Hyperlink"/>
            <w:noProof/>
            <w:lang w:val="en-US"/>
          </w:rPr>
          <w:t>: 2x2 Max Pooling Layer.</w:t>
        </w:r>
        <w:r w:rsidR="00480644">
          <w:rPr>
            <w:noProof/>
            <w:webHidden/>
          </w:rPr>
          <w:tab/>
        </w:r>
        <w:r w:rsidR="00480644">
          <w:rPr>
            <w:noProof/>
            <w:webHidden/>
          </w:rPr>
          <w:fldChar w:fldCharType="begin"/>
        </w:r>
        <w:r w:rsidR="00480644">
          <w:rPr>
            <w:noProof/>
            <w:webHidden/>
          </w:rPr>
          <w:instrText xml:space="preserve"> PAGEREF _Toc120467610 \h </w:instrText>
        </w:r>
        <w:r w:rsidR="00480644">
          <w:rPr>
            <w:noProof/>
            <w:webHidden/>
          </w:rPr>
        </w:r>
        <w:r w:rsidR="00480644">
          <w:rPr>
            <w:noProof/>
            <w:webHidden/>
          </w:rPr>
          <w:fldChar w:fldCharType="separate"/>
        </w:r>
        <w:r w:rsidR="00480644">
          <w:rPr>
            <w:noProof/>
            <w:webHidden/>
          </w:rPr>
          <w:t>13</w:t>
        </w:r>
        <w:r w:rsidR="00480644">
          <w:rPr>
            <w:noProof/>
            <w:webHidden/>
          </w:rPr>
          <w:fldChar w:fldCharType="end"/>
        </w:r>
      </w:hyperlink>
    </w:p>
    <w:p w14:paraId="48AEC1FF" w14:textId="4EADF23F"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1" w:history="1">
        <w:r w:rsidR="00480644" w:rsidRPr="00751236">
          <w:rPr>
            <w:rStyle w:val="Hyperlink"/>
            <w:noProof/>
          </w:rPr>
          <w:t>Figure 7</w:t>
        </w:r>
        <w:r w:rsidR="00480644" w:rsidRPr="00751236">
          <w:rPr>
            <w:rStyle w:val="Hyperlink"/>
            <w:noProof/>
            <w:lang w:val="en-US"/>
          </w:rPr>
          <w:t>: Transformer Architecture (Source: Attention Is All You Need, 2017).</w:t>
        </w:r>
        <w:r w:rsidR="00480644">
          <w:rPr>
            <w:noProof/>
            <w:webHidden/>
          </w:rPr>
          <w:tab/>
        </w:r>
        <w:r w:rsidR="00480644">
          <w:rPr>
            <w:noProof/>
            <w:webHidden/>
          </w:rPr>
          <w:fldChar w:fldCharType="begin"/>
        </w:r>
        <w:r w:rsidR="00480644">
          <w:rPr>
            <w:noProof/>
            <w:webHidden/>
          </w:rPr>
          <w:instrText xml:space="preserve"> PAGEREF _Toc120467611 \h </w:instrText>
        </w:r>
        <w:r w:rsidR="00480644">
          <w:rPr>
            <w:noProof/>
            <w:webHidden/>
          </w:rPr>
        </w:r>
        <w:r w:rsidR="00480644">
          <w:rPr>
            <w:noProof/>
            <w:webHidden/>
          </w:rPr>
          <w:fldChar w:fldCharType="separate"/>
        </w:r>
        <w:r w:rsidR="00480644">
          <w:rPr>
            <w:noProof/>
            <w:webHidden/>
          </w:rPr>
          <w:t>14</w:t>
        </w:r>
        <w:r w:rsidR="00480644">
          <w:rPr>
            <w:noProof/>
            <w:webHidden/>
          </w:rPr>
          <w:fldChar w:fldCharType="end"/>
        </w:r>
      </w:hyperlink>
    </w:p>
    <w:p w14:paraId="73553C89" w14:textId="2705F491"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2" w:history="1">
        <w:r w:rsidR="00480644" w:rsidRPr="00751236">
          <w:rPr>
            <w:rStyle w:val="Hyperlink"/>
            <w:noProof/>
          </w:rPr>
          <w:t>Figure 8</w:t>
        </w:r>
        <w:r w:rsidR="00480644" w:rsidRPr="00751236">
          <w:rPr>
            <w:rStyle w:val="Hyperlink"/>
            <w:noProof/>
            <w:lang w:val="en-US"/>
          </w:rPr>
          <w:t>: Multi-Head Attention (Source: Attention Is All You Need, 2017).</w:t>
        </w:r>
        <w:r w:rsidR="00480644">
          <w:rPr>
            <w:noProof/>
            <w:webHidden/>
          </w:rPr>
          <w:tab/>
        </w:r>
        <w:r w:rsidR="00480644">
          <w:rPr>
            <w:noProof/>
            <w:webHidden/>
          </w:rPr>
          <w:fldChar w:fldCharType="begin"/>
        </w:r>
        <w:r w:rsidR="00480644">
          <w:rPr>
            <w:noProof/>
            <w:webHidden/>
          </w:rPr>
          <w:instrText xml:space="preserve"> PAGEREF _Toc120467612 \h </w:instrText>
        </w:r>
        <w:r w:rsidR="00480644">
          <w:rPr>
            <w:noProof/>
            <w:webHidden/>
          </w:rPr>
        </w:r>
        <w:r w:rsidR="00480644">
          <w:rPr>
            <w:noProof/>
            <w:webHidden/>
          </w:rPr>
          <w:fldChar w:fldCharType="separate"/>
        </w:r>
        <w:r w:rsidR="00480644">
          <w:rPr>
            <w:noProof/>
            <w:webHidden/>
          </w:rPr>
          <w:t>15</w:t>
        </w:r>
        <w:r w:rsidR="00480644">
          <w:rPr>
            <w:noProof/>
            <w:webHidden/>
          </w:rPr>
          <w:fldChar w:fldCharType="end"/>
        </w:r>
      </w:hyperlink>
    </w:p>
    <w:p w14:paraId="28003900" w14:textId="6AD5E4D5"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3" w:history="1">
        <w:r w:rsidR="00480644" w:rsidRPr="00751236">
          <w:rPr>
            <w:rStyle w:val="Hyperlink"/>
            <w:noProof/>
          </w:rPr>
          <w:t>Figure 9</w:t>
        </w:r>
        <w:r w:rsidR="00480644" w:rsidRPr="00751236">
          <w:rPr>
            <w:rStyle w:val="Hyperlink"/>
            <w:noProof/>
            <w:lang w:val="en-US"/>
          </w:rPr>
          <w:t>: Scaled Dot-Product Attention (Source: Attention Is All You Need, 2017).</w:t>
        </w:r>
        <w:r w:rsidR="00480644">
          <w:rPr>
            <w:noProof/>
            <w:webHidden/>
          </w:rPr>
          <w:tab/>
        </w:r>
        <w:r w:rsidR="00480644">
          <w:rPr>
            <w:noProof/>
            <w:webHidden/>
          </w:rPr>
          <w:fldChar w:fldCharType="begin"/>
        </w:r>
        <w:r w:rsidR="00480644">
          <w:rPr>
            <w:noProof/>
            <w:webHidden/>
          </w:rPr>
          <w:instrText xml:space="preserve"> PAGEREF _Toc120467613 \h </w:instrText>
        </w:r>
        <w:r w:rsidR="00480644">
          <w:rPr>
            <w:noProof/>
            <w:webHidden/>
          </w:rPr>
        </w:r>
        <w:r w:rsidR="00480644">
          <w:rPr>
            <w:noProof/>
            <w:webHidden/>
          </w:rPr>
          <w:fldChar w:fldCharType="separate"/>
        </w:r>
        <w:r w:rsidR="00480644">
          <w:rPr>
            <w:noProof/>
            <w:webHidden/>
          </w:rPr>
          <w:t>15</w:t>
        </w:r>
        <w:r w:rsidR="00480644">
          <w:rPr>
            <w:noProof/>
            <w:webHidden/>
          </w:rPr>
          <w:fldChar w:fldCharType="end"/>
        </w:r>
      </w:hyperlink>
    </w:p>
    <w:p w14:paraId="2B9777C3" w14:textId="59453172"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4" w:history="1">
        <w:r w:rsidR="00480644" w:rsidRPr="00751236">
          <w:rPr>
            <w:rStyle w:val="Hyperlink"/>
            <w:noProof/>
          </w:rPr>
          <w:t>Figure 10</w:t>
        </w:r>
        <w:r w:rsidR="00480644" w:rsidRPr="00751236">
          <w:rPr>
            <w:rStyle w:val="Hyperlink"/>
            <w:noProof/>
            <w:lang w:val="en-US"/>
          </w:rPr>
          <w:t>: Encoder Block (Source: KiKaBeN, 2021 [Online]).</w:t>
        </w:r>
        <w:r w:rsidR="00480644">
          <w:rPr>
            <w:noProof/>
            <w:webHidden/>
          </w:rPr>
          <w:tab/>
        </w:r>
        <w:r w:rsidR="00480644">
          <w:rPr>
            <w:noProof/>
            <w:webHidden/>
          </w:rPr>
          <w:fldChar w:fldCharType="begin"/>
        </w:r>
        <w:r w:rsidR="00480644">
          <w:rPr>
            <w:noProof/>
            <w:webHidden/>
          </w:rPr>
          <w:instrText xml:space="preserve"> PAGEREF _Toc120467614 \h </w:instrText>
        </w:r>
        <w:r w:rsidR="00480644">
          <w:rPr>
            <w:noProof/>
            <w:webHidden/>
          </w:rPr>
        </w:r>
        <w:r w:rsidR="00480644">
          <w:rPr>
            <w:noProof/>
            <w:webHidden/>
          </w:rPr>
          <w:fldChar w:fldCharType="separate"/>
        </w:r>
        <w:r w:rsidR="00480644">
          <w:rPr>
            <w:noProof/>
            <w:webHidden/>
          </w:rPr>
          <w:t>16</w:t>
        </w:r>
        <w:r w:rsidR="00480644">
          <w:rPr>
            <w:noProof/>
            <w:webHidden/>
          </w:rPr>
          <w:fldChar w:fldCharType="end"/>
        </w:r>
      </w:hyperlink>
    </w:p>
    <w:p w14:paraId="6CDA479B" w14:textId="2D77C635"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5" w:history="1">
        <w:r w:rsidR="00480644" w:rsidRPr="00751236">
          <w:rPr>
            <w:rStyle w:val="Hyperlink"/>
            <w:noProof/>
          </w:rPr>
          <w:t>Figure 11</w:t>
        </w:r>
        <w:r w:rsidR="00480644" w:rsidRPr="00751236">
          <w:rPr>
            <w:rStyle w:val="Hyperlink"/>
            <w:noProof/>
            <w:lang w:val="en-US"/>
          </w:rPr>
          <w:t>: Decoder Block (Source: KiKaBeN, 2021 [Online]).</w:t>
        </w:r>
        <w:r w:rsidR="00480644">
          <w:rPr>
            <w:noProof/>
            <w:webHidden/>
          </w:rPr>
          <w:tab/>
        </w:r>
        <w:r w:rsidR="00480644">
          <w:rPr>
            <w:noProof/>
            <w:webHidden/>
          </w:rPr>
          <w:fldChar w:fldCharType="begin"/>
        </w:r>
        <w:r w:rsidR="00480644">
          <w:rPr>
            <w:noProof/>
            <w:webHidden/>
          </w:rPr>
          <w:instrText xml:space="preserve"> PAGEREF _Toc120467615 \h </w:instrText>
        </w:r>
        <w:r w:rsidR="00480644">
          <w:rPr>
            <w:noProof/>
            <w:webHidden/>
          </w:rPr>
        </w:r>
        <w:r w:rsidR="00480644">
          <w:rPr>
            <w:noProof/>
            <w:webHidden/>
          </w:rPr>
          <w:fldChar w:fldCharType="separate"/>
        </w:r>
        <w:r w:rsidR="00480644">
          <w:rPr>
            <w:noProof/>
            <w:webHidden/>
          </w:rPr>
          <w:t>16</w:t>
        </w:r>
        <w:r w:rsidR="00480644">
          <w:rPr>
            <w:noProof/>
            <w:webHidden/>
          </w:rPr>
          <w:fldChar w:fldCharType="end"/>
        </w:r>
      </w:hyperlink>
    </w:p>
    <w:p w14:paraId="437E755F" w14:textId="0CFA085D" w:rsidR="00EE10EC" w:rsidRDefault="00480644" w:rsidP="00EE10EC">
      <w:pPr>
        <w:pStyle w:val="Heading1"/>
        <w:ind w:left="0"/>
        <w:rPr>
          <w:lang w:val="en-ID"/>
        </w:rPr>
      </w:pPr>
      <w:r>
        <w:rPr>
          <w:rFonts w:eastAsia="Times New Roman" w:cs="Times New Roman"/>
          <w:b w:val="0"/>
          <w:bCs w:val="0"/>
          <w:sz w:val="24"/>
          <w:szCs w:val="22"/>
          <w:lang w:val="en-ID"/>
        </w:rPr>
        <w:fldChar w:fldCharType="end"/>
      </w:r>
    </w:p>
    <w:p w14:paraId="3F3F92EE" w14:textId="3ABCED32" w:rsidR="00084E5C" w:rsidRPr="00EE10EC" w:rsidRDefault="00EE10EC" w:rsidP="00EE10EC">
      <w:pPr>
        <w:widowControl/>
        <w:autoSpaceDE/>
        <w:autoSpaceDN/>
        <w:spacing w:after="160" w:line="259" w:lineRule="auto"/>
        <w:rPr>
          <w:rFonts w:eastAsia="Trebuchet MS" w:cs="Trebuchet MS"/>
          <w:b/>
          <w:bCs/>
          <w:sz w:val="28"/>
          <w:szCs w:val="29"/>
          <w:lang w:val="en-ID"/>
        </w:rPr>
      </w:pPr>
      <w:r>
        <w:rPr>
          <w:lang w:val="en-ID"/>
        </w:rPr>
        <w:br w:type="page"/>
      </w:r>
    </w:p>
    <w:p w14:paraId="371DCB23" w14:textId="291FC968" w:rsidR="0021463B" w:rsidRDefault="0021463B" w:rsidP="0024268D">
      <w:pPr>
        <w:pStyle w:val="Heading1"/>
        <w:ind w:left="0"/>
        <w:rPr>
          <w:lang w:val="en-ID"/>
        </w:rPr>
      </w:pPr>
      <w:bookmarkStart w:id="6" w:name="_Toc122359964"/>
      <w:r>
        <w:rPr>
          <w:lang w:val="en-ID"/>
        </w:rPr>
        <w:lastRenderedPageBreak/>
        <w:t>DAFTAR TABEL</w:t>
      </w:r>
      <w:bookmarkEnd w:id="6"/>
    </w:p>
    <w:p w14:paraId="289D4D5C" w14:textId="77777777" w:rsidR="0021463B" w:rsidRDefault="0021463B">
      <w:pPr>
        <w:widowControl/>
        <w:autoSpaceDE/>
        <w:autoSpaceDN/>
        <w:spacing w:after="160" w:line="259" w:lineRule="auto"/>
        <w:rPr>
          <w:rFonts w:eastAsia="Trebuchet MS" w:cs="Trebuchet MS"/>
          <w:b/>
          <w:bCs/>
          <w:sz w:val="28"/>
          <w:szCs w:val="29"/>
          <w:lang w:val="en-ID"/>
        </w:rPr>
      </w:pPr>
      <w:r>
        <w:rPr>
          <w:lang w:val="en-ID"/>
        </w:rPr>
        <w:br w:type="page"/>
      </w:r>
    </w:p>
    <w:p w14:paraId="6D18D381" w14:textId="574FF004" w:rsidR="004F7D5F" w:rsidRDefault="0021463B" w:rsidP="0024268D">
      <w:pPr>
        <w:pStyle w:val="Heading1"/>
        <w:ind w:left="0"/>
        <w:rPr>
          <w:lang w:val="en-ID"/>
        </w:rPr>
      </w:pPr>
      <w:bookmarkStart w:id="7" w:name="_Toc122359965"/>
      <w:r>
        <w:rPr>
          <w:lang w:val="en-ID"/>
        </w:rPr>
        <w:lastRenderedPageBreak/>
        <w:t>DAFTAR SIMBOL</w:t>
      </w:r>
      <w:r w:rsidR="004F7D5F">
        <w:rPr>
          <w:lang w:val="en-ID"/>
        </w:rPr>
        <w:t xml:space="preserve"> (</w:t>
      </w:r>
      <w:proofErr w:type="spellStart"/>
      <w:r w:rsidR="004F7D5F">
        <w:rPr>
          <w:lang w:val="en-ID"/>
        </w:rPr>
        <w:t>jika</w:t>
      </w:r>
      <w:proofErr w:type="spellEnd"/>
      <w:r w:rsidR="004F7D5F">
        <w:rPr>
          <w:lang w:val="en-ID"/>
        </w:rPr>
        <w:t xml:space="preserve"> </w:t>
      </w:r>
      <w:proofErr w:type="spellStart"/>
      <w:r w:rsidR="004F7D5F">
        <w:rPr>
          <w:lang w:val="en-ID"/>
        </w:rPr>
        <w:t>ada</w:t>
      </w:r>
      <w:proofErr w:type="spellEnd"/>
      <w:r w:rsidR="004F7D5F">
        <w:rPr>
          <w:lang w:val="en-ID"/>
        </w:rPr>
        <w:t>)</w:t>
      </w:r>
      <w:bookmarkEnd w:id="7"/>
    </w:p>
    <w:p w14:paraId="55DBB3F2" w14:textId="77777777" w:rsidR="004F7D5F" w:rsidRDefault="004F7D5F">
      <w:pPr>
        <w:widowControl/>
        <w:autoSpaceDE/>
        <w:autoSpaceDN/>
        <w:spacing w:after="160" w:line="259" w:lineRule="auto"/>
        <w:rPr>
          <w:rFonts w:eastAsia="Trebuchet MS" w:cs="Trebuchet MS"/>
          <w:b/>
          <w:bCs/>
          <w:sz w:val="28"/>
          <w:szCs w:val="29"/>
          <w:lang w:val="en-ID"/>
        </w:rPr>
      </w:pPr>
      <w:r>
        <w:rPr>
          <w:lang w:val="en-ID"/>
        </w:rPr>
        <w:br w:type="page"/>
      </w:r>
    </w:p>
    <w:p w14:paraId="089C46CF" w14:textId="0A8D1781" w:rsidR="00376B87" w:rsidRDefault="004F7D5F" w:rsidP="0024268D">
      <w:pPr>
        <w:pStyle w:val="Heading1"/>
        <w:ind w:left="0"/>
        <w:rPr>
          <w:lang w:val="en-ID"/>
        </w:rPr>
      </w:pPr>
      <w:bookmarkStart w:id="8" w:name="_Toc122359966"/>
      <w:r>
        <w:rPr>
          <w:lang w:val="en-ID"/>
        </w:rPr>
        <w:lastRenderedPageBreak/>
        <w:t>DAFTAR SINGKATAN (</w:t>
      </w:r>
      <w:proofErr w:type="spellStart"/>
      <w:r>
        <w:rPr>
          <w:lang w:val="en-ID"/>
        </w:rPr>
        <w:t>jika</w:t>
      </w:r>
      <w:proofErr w:type="spellEnd"/>
      <w:r>
        <w:rPr>
          <w:lang w:val="en-ID"/>
        </w:rPr>
        <w:t xml:space="preserve"> </w:t>
      </w:r>
      <w:proofErr w:type="spellStart"/>
      <w:r>
        <w:rPr>
          <w:lang w:val="en-ID"/>
        </w:rPr>
        <w:t>ada</w:t>
      </w:r>
      <w:proofErr w:type="spellEnd"/>
      <w:r>
        <w:rPr>
          <w:lang w:val="en-ID"/>
        </w:rPr>
        <w:t>)</w:t>
      </w:r>
      <w:bookmarkEnd w:id="8"/>
    </w:p>
    <w:p w14:paraId="61CB5926" w14:textId="77777777" w:rsidR="00376B87" w:rsidRDefault="00376B87">
      <w:pPr>
        <w:widowControl/>
        <w:autoSpaceDE/>
        <w:autoSpaceDN/>
        <w:spacing w:after="160" w:line="259" w:lineRule="auto"/>
        <w:rPr>
          <w:rFonts w:eastAsia="Trebuchet MS" w:cs="Trebuchet MS"/>
          <w:b/>
          <w:bCs/>
          <w:sz w:val="28"/>
          <w:szCs w:val="29"/>
          <w:lang w:val="en-ID"/>
        </w:rPr>
      </w:pPr>
      <w:r>
        <w:rPr>
          <w:lang w:val="en-ID"/>
        </w:rPr>
        <w:br w:type="page"/>
      </w:r>
    </w:p>
    <w:p w14:paraId="5373F853" w14:textId="77777777" w:rsidR="002E1CA0" w:rsidRDefault="002E1CA0" w:rsidP="003E27A7">
      <w:pPr>
        <w:pStyle w:val="Heading1"/>
        <w:ind w:left="0"/>
        <w:rPr>
          <w:rFonts w:cs="Times New Roman"/>
          <w:szCs w:val="28"/>
          <w:lang w:val="en-ID"/>
        </w:rPr>
      </w:pPr>
      <w:bookmarkStart w:id="9" w:name="_Toc122359967"/>
      <w:r>
        <w:rPr>
          <w:rFonts w:cs="Times New Roman"/>
          <w:szCs w:val="28"/>
          <w:lang w:val="en-ID"/>
        </w:rPr>
        <w:lastRenderedPageBreak/>
        <w:t>Chapter</w:t>
      </w:r>
      <w:r w:rsidR="003E27A7">
        <w:rPr>
          <w:rFonts w:cs="Times New Roman"/>
          <w:szCs w:val="28"/>
          <w:lang w:val="en-ID"/>
        </w:rPr>
        <w:t xml:space="preserve"> I</w:t>
      </w:r>
      <w:bookmarkEnd w:id="9"/>
      <w:r w:rsidR="003E27A7">
        <w:rPr>
          <w:rFonts w:cs="Times New Roman"/>
          <w:szCs w:val="28"/>
          <w:lang w:val="en-ID"/>
        </w:rPr>
        <w:t xml:space="preserve"> </w:t>
      </w:r>
    </w:p>
    <w:p w14:paraId="2DEAE35D" w14:textId="0DC6CCF3" w:rsidR="00A661EB" w:rsidRDefault="00020EA3" w:rsidP="003E27A7">
      <w:pPr>
        <w:pStyle w:val="Heading1"/>
        <w:ind w:left="0"/>
        <w:rPr>
          <w:rFonts w:cs="Times New Roman"/>
          <w:szCs w:val="28"/>
          <w:lang w:val="en-US"/>
        </w:rPr>
      </w:pPr>
      <w:bookmarkStart w:id="10" w:name="_Toc122359968"/>
      <w:r>
        <w:rPr>
          <w:rFonts w:cs="Times New Roman"/>
          <w:szCs w:val="28"/>
          <w:lang w:val="en-US"/>
        </w:rPr>
        <w:t>Introduction</w:t>
      </w:r>
      <w:bookmarkEnd w:id="10"/>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11" w:name="_Toc122359969"/>
      <w:r>
        <w:rPr>
          <w:szCs w:val="24"/>
          <w:lang w:val="en-US"/>
        </w:rPr>
        <w:t>Background</w:t>
      </w:r>
      <w:bookmarkEnd w:id="11"/>
    </w:p>
    <w:p w14:paraId="4B4D3937" w14:textId="78C79806"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B831EF">
            <w:rPr>
              <w:noProof/>
              <w:lang w:val="en-US"/>
            </w:rPr>
            <w:t xml:space="preserve"> </w:t>
          </w:r>
          <w:r w:rsidR="00B831EF" w:rsidRPr="00B831EF">
            <w:rPr>
              <w:noProof/>
              <w:lang w:val="en-US"/>
            </w:rPr>
            <w:t>[1]</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B831EF" w:rsidRPr="00B831EF">
            <w:rPr>
              <w:noProof/>
              <w:lang w:val="en-US"/>
            </w:rPr>
            <w:t>[2]</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051088B3"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B831EF">
            <w:rPr>
              <w:noProof/>
              <w:lang w:val="en-US"/>
            </w:rPr>
            <w:t xml:space="preserve"> </w:t>
          </w:r>
          <w:r w:rsidR="00B831EF" w:rsidRPr="00B831EF">
            <w:rPr>
              <w:noProof/>
              <w:lang w:val="en-US"/>
            </w:rPr>
            <w:t>[3]</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B831EF">
            <w:rPr>
              <w:noProof/>
              <w:vertAlign w:val="superscript"/>
              <w:lang w:val="en-US"/>
            </w:rPr>
            <w:t xml:space="preserve"> </w:t>
          </w:r>
          <w:r w:rsidR="00B831EF" w:rsidRPr="00B831EF">
            <w:rPr>
              <w:noProof/>
              <w:lang w:val="en-US"/>
            </w:rPr>
            <w:t>[4]</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0B3E0DC3"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B831EF">
            <w:rPr>
              <w:noProof/>
              <w:lang w:val="en-US"/>
            </w:rPr>
            <w:t xml:space="preserve"> </w:t>
          </w:r>
          <w:r w:rsidR="00B831EF" w:rsidRPr="00B831EF">
            <w:rPr>
              <w:noProof/>
              <w:lang w:val="en-US"/>
            </w:rPr>
            <w:t>[5]</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B831EF">
            <w:rPr>
              <w:noProof/>
              <w:lang w:val="en-US"/>
            </w:rPr>
            <w:t xml:space="preserve"> </w:t>
          </w:r>
          <w:r w:rsidR="00B831EF" w:rsidRPr="00B831EF">
            <w:rPr>
              <w:noProof/>
              <w:lang w:val="en-US"/>
            </w:rPr>
            <w:t>[6]</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B831EF">
            <w:rPr>
              <w:noProof/>
              <w:lang w:val="en-US"/>
            </w:rPr>
            <w:t xml:space="preserve"> </w:t>
          </w:r>
          <w:r w:rsidR="00B831EF" w:rsidRPr="00B831EF">
            <w:rPr>
              <w:noProof/>
              <w:lang w:val="en-US"/>
            </w:rPr>
            <w:t>[7]</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etc.</w:t>
      </w:r>
    </w:p>
    <w:p w14:paraId="77728815" w14:textId="2277C7A4"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B831EF" w:rsidRPr="00B831EF">
            <w:rPr>
              <w:noProof/>
              <w:lang w:val="en-US"/>
            </w:rPr>
            <w:t>[8]</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B831EF" w:rsidRPr="00B831EF">
            <w:rPr>
              <w:noProof/>
              <w:lang w:val="en-US"/>
            </w:rPr>
            <w:t>[9]</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 xml:space="preserve">Their results showed that deep learning-based CNN methods outperformed the handcrafted feature-based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B831EF" w:rsidRPr="00B831EF">
            <w:rPr>
              <w:noProof/>
              <w:lang w:val="en-US"/>
            </w:rPr>
            <w:t>[10]</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 xml:space="preserve">This is because deep learning methods learn categories incrementally through its hidden layer architecture, defining low-level </w:t>
      </w:r>
      <w:r w:rsidRPr="00F41C62">
        <w:rPr>
          <w:lang w:val="en-US"/>
        </w:rPr>
        <w:lastRenderedPageBreak/>
        <w:t>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B831EF">
            <w:rPr>
              <w:noProof/>
              <w:lang w:val="en-US"/>
            </w:rPr>
            <w:t xml:space="preserve"> </w:t>
          </w:r>
          <w:r w:rsidR="00B831EF" w:rsidRPr="00B831EF">
            <w:rPr>
              <w:noProof/>
              <w:lang w:val="en-US"/>
            </w:rPr>
            <w:t>[11]</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B831EF">
            <w:rPr>
              <w:b/>
              <w:bCs/>
              <w:noProof/>
              <w:lang w:val="en-US"/>
            </w:rPr>
            <w:t xml:space="preserve"> </w:t>
          </w:r>
          <w:r w:rsidR="00B831EF" w:rsidRPr="00B831EF">
            <w:rPr>
              <w:noProof/>
              <w:lang w:val="en-US"/>
            </w:rPr>
            <w:t>[12]</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B831EF">
            <w:rPr>
              <w:b/>
              <w:bCs/>
              <w:noProof/>
              <w:lang w:val="en-US"/>
            </w:rPr>
            <w:t xml:space="preserve"> </w:t>
          </w:r>
          <w:r w:rsidR="00B831EF" w:rsidRPr="00B831EF">
            <w:rPr>
              <w:noProof/>
              <w:lang w:val="en-US"/>
            </w:rPr>
            <w:t>[13]</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B831EF">
            <w:rPr>
              <w:b/>
              <w:bCs/>
              <w:noProof/>
              <w:lang w:val="en-US"/>
            </w:rPr>
            <w:t xml:space="preserve"> </w:t>
          </w:r>
          <w:r w:rsidR="00B831EF" w:rsidRPr="00B831EF">
            <w:rPr>
              <w:noProof/>
              <w:lang w:val="en-US"/>
            </w:rPr>
            <w:t>[14]</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396752">
      <w:pPr>
        <w:spacing w:after="12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2" w:name="_Toc122359970"/>
      <w:r>
        <w:rPr>
          <w:szCs w:val="24"/>
          <w:lang w:val="en-US"/>
        </w:rPr>
        <w:t xml:space="preserve">Problem </w:t>
      </w:r>
      <w:r w:rsidR="00003603">
        <w:rPr>
          <w:szCs w:val="24"/>
          <w:lang w:val="en-US"/>
        </w:rPr>
        <w:t>Statement</w:t>
      </w:r>
      <w:bookmarkEnd w:id="12"/>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B85C27">
      <w:pPr>
        <w:pStyle w:val="ListParagraph"/>
        <w:numPr>
          <w:ilvl w:val="0"/>
          <w:numId w:val="15"/>
        </w:numPr>
        <w:spacing w:after="12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3" w:name="_Toc122359971"/>
      <w:r>
        <w:rPr>
          <w:szCs w:val="24"/>
          <w:lang w:val="en-US"/>
        </w:rPr>
        <w:t>Problem Scope</w:t>
      </w:r>
      <w:bookmarkEnd w:id="13"/>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5D1AA63A" w:rsidR="001A4D6B" w:rsidRPr="001A4D6B" w:rsidRDefault="00AC0EBD" w:rsidP="00B85C27">
      <w:pPr>
        <w:pStyle w:val="ListParagraph"/>
        <w:numPr>
          <w:ilvl w:val="0"/>
          <w:numId w:val="16"/>
        </w:numPr>
        <w:spacing w:after="120"/>
      </w:pPr>
      <w:r w:rsidRPr="00EE10EC">
        <w:rPr>
          <w:lang w:val="en-US"/>
        </w:rPr>
        <w:t xml:space="preserve">The model can only distinguish between the </w:t>
      </w:r>
      <w:r w:rsidR="002C5720" w:rsidRPr="00EE10EC">
        <w:rPr>
          <w:lang w:val="en-US"/>
        </w:rPr>
        <w:t>eight</w:t>
      </w:r>
      <w:r w:rsidRPr="00EE10EC">
        <w:rPr>
          <w:lang w:val="en-US"/>
        </w:rPr>
        <w:t xml:space="preserve"> emotions of happy, neutral,</w:t>
      </w:r>
      <w:r w:rsidR="002C5720" w:rsidRPr="00EE10EC">
        <w:rPr>
          <w:lang w:val="en-US"/>
        </w:rPr>
        <w:t xml:space="preserve"> </w:t>
      </w:r>
      <w:r w:rsidRPr="00EE10EC">
        <w:rPr>
          <w:lang w:val="en-US"/>
        </w:rPr>
        <w:t>sad</w:t>
      </w:r>
      <w:r w:rsidR="002C5720" w:rsidRPr="00EE10EC">
        <w:rPr>
          <w:lang w:val="en-US"/>
        </w:rPr>
        <w:t>, calm, angry, fearful, disgust, and surprised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4" w:name="_Toc122359972"/>
      <w:r>
        <w:rPr>
          <w:szCs w:val="24"/>
          <w:lang w:val="en-US"/>
        </w:rPr>
        <w:t>Purpose</w:t>
      </w:r>
      <w:bookmarkEnd w:id="14"/>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B85C27">
      <w:pPr>
        <w:pStyle w:val="ListParagraph"/>
        <w:numPr>
          <w:ilvl w:val="0"/>
          <w:numId w:val="17"/>
        </w:numPr>
        <w:spacing w:after="12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5" w:name="_Toc122359973"/>
      <w:r>
        <w:rPr>
          <w:szCs w:val="24"/>
          <w:lang w:val="en-US"/>
        </w:rPr>
        <w:t>Benefit</w:t>
      </w:r>
      <w:bookmarkEnd w:id="15"/>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can benefit 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2477EAF5" w14:textId="77777777" w:rsidR="002E1CA0" w:rsidRDefault="002E1CA0" w:rsidP="008A6DB3">
      <w:pPr>
        <w:pStyle w:val="Heading1"/>
        <w:ind w:left="0"/>
        <w:rPr>
          <w:rFonts w:cs="Times New Roman"/>
          <w:szCs w:val="28"/>
          <w:lang w:val="en-ID"/>
        </w:rPr>
      </w:pPr>
      <w:bookmarkStart w:id="16" w:name="_Toc122359974"/>
      <w:r>
        <w:rPr>
          <w:rFonts w:cs="Times New Roman"/>
          <w:szCs w:val="28"/>
          <w:lang w:val="en-ID"/>
        </w:rPr>
        <w:lastRenderedPageBreak/>
        <w:t>Chapter</w:t>
      </w:r>
      <w:r w:rsidR="008A6DB3">
        <w:rPr>
          <w:rFonts w:cs="Times New Roman"/>
          <w:szCs w:val="28"/>
          <w:lang w:val="en-ID"/>
        </w:rPr>
        <w:t xml:space="preserve"> II</w:t>
      </w:r>
      <w:bookmarkEnd w:id="16"/>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7" w:name="_Toc122359975"/>
      <w:r>
        <w:rPr>
          <w:rFonts w:cs="Times New Roman"/>
          <w:szCs w:val="28"/>
          <w:lang w:val="en-US"/>
        </w:rPr>
        <w:t>Literature Review</w:t>
      </w:r>
      <w:bookmarkEnd w:id="17"/>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8" w:name="_Toc122359976"/>
      <w:r>
        <w:rPr>
          <w:szCs w:val="24"/>
          <w:lang w:val="en-US"/>
        </w:rPr>
        <w:t>Related Works</w:t>
      </w:r>
      <w:bookmarkEnd w:id="18"/>
    </w:p>
    <w:p w14:paraId="0E13979B" w14:textId="4C2D26D4"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C733DE">
            <w:rPr>
              <w:lang w:val="en-US"/>
            </w:rPr>
            <w:instrText xml:space="preserve">CITATION Cit14 \l 1033 </w:instrText>
          </w:r>
          <w:r>
            <w:rPr>
              <w:b/>
              <w:bCs/>
              <w:lang w:val="en-US"/>
            </w:rPr>
            <w:fldChar w:fldCharType="separate"/>
          </w:r>
          <w:r w:rsidR="00B831EF">
            <w:rPr>
              <w:noProof/>
              <w:lang w:val="en-US"/>
            </w:rPr>
            <w:t xml:space="preserve"> </w:t>
          </w:r>
          <w:r w:rsidR="00B831EF" w:rsidRPr="00B831EF">
            <w:rPr>
              <w:noProof/>
              <w:lang w:val="en-US"/>
            </w:rPr>
            <w:t>[15]</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79088478"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B831EF" w:rsidRPr="00B831EF">
            <w:rPr>
              <w:noProof/>
              <w:lang w:val="en-US"/>
            </w:rPr>
            <w:t>[16]</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B831EF" w:rsidRPr="00B831EF">
            <w:rPr>
              <w:noProof/>
              <w:lang w:val="en-US"/>
            </w:rPr>
            <w:t>[17]</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50889B05"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Pr>
              <w:lang w:val="en-US"/>
            </w:rPr>
            <w:instrText xml:space="preserve"> CITATION Bur05 \l 1033 </w:instrText>
          </w:r>
          <w:r>
            <w:rPr>
              <w:b/>
              <w:bCs/>
            </w:rPr>
            <w:fldChar w:fldCharType="separate"/>
          </w:r>
          <w:r w:rsidR="00B831EF">
            <w:rPr>
              <w:noProof/>
              <w:lang w:val="en-US"/>
            </w:rPr>
            <w:t xml:space="preserve"> </w:t>
          </w:r>
          <w:r w:rsidR="00B831EF" w:rsidRPr="00B831EF">
            <w:rPr>
              <w:noProof/>
              <w:lang w:val="en-US"/>
            </w:rPr>
            <w:t>[18]</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B831EF">
            <w:rPr>
              <w:noProof/>
              <w:lang w:val="en-US"/>
            </w:rPr>
            <w:t xml:space="preserve"> </w:t>
          </w:r>
          <w:r w:rsidR="00B831EF" w:rsidRPr="00B831EF">
            <w:rPr>
              <w:noProof/>
              <w:lang w:val="en-US"/>
            </w:rPr>
            <w:t>[19]</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B831EF">
            <w:rPr>
              <w:noProof/>
              <w:lang w:val="en-US"/>
            </w:rPr>
            <w:t xml:space="preserve"> </w:t>
          </w:r>
          <w:r w:rsidR="00B831EF" w:rsidRPr="00B831EF">
            <w:rPr>
              <w:noProof/>
              <w:lang w:val="en-US"/>
            </w:rPr>
            <w:t>[20]</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B831EF">
            <w:rPr>
              <w:noProof/>
              <w:lang w:val="en-US"/>
            </w:rPr>
            <w:t xml:space="preserve"> </w:t>
          </w:r>
          <w:r w:rsidR="00B831EF" w:rsidRPr="00B831EF">
            <w:rPr>
              <w:noProof/>
              <w:lang w:val="en-US"/>
            </w:rPr>
            <w:t>[21]</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B831EF">
            <w:rPr>
              <w:noProof/>
              <w:lang w:val="en-US"/>
            </w:rPr>
            <w:t xml:space="preserve"> </w:t>
          </w:r>
          <w:r w:rsidR="00B831EF" w:rsidRPr="00B831EF">
            <w:rPr>
              <w:noProof/>
              <w:lang w:val="en-US"/>
            </w:rPr>
            <w:t>[22]</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B831EF">
            <w:rPr>
              <w:noProof/>
              <w:lang w:val="en-US"/>
            </w:rPr>
            <w:t xml:space="preserve"> </w:t>
          </w:r>
          <w:r w:rsidR="00B831EF" w:rsidRPr="00B831EF">
            <w:rPr>
              <w:noProof/>
              <w:lang w:val="en-US"/>
            </w:rPr>
            <w:t>[23]</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78513A40" w:rsidR="007F70C6" w:rsidRDefault="001854E2" w:rsidP="000C4797">
      <w:pPr>
        <w:ind w:firstLine="360"/>
        <w:jc w:val="both"/>
        <w:rPr>
          <w:b/>
          <w:bCs/>
          <w:lang w:val="en-US"/>
        </w:rPr>
      </w:pPr>
      <w:r w:rsidRPr="001854E2">
        <w:rPr>
          <w:lang w:val="en-US"/>
        </w:rPr>
        <w:t>Studies on different methods of speech representation have been done in recent years with 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B831EF">
            <w:rPr>
              <w:noProof/>
              <w:lang w:val="en-US"/>
            </w:rPr>
            <w:t xml:space="preserve"> </w:t>
          </w:r>
          <w:r w:rsidR="00B831EF" w:rsidRPr="00B831EF">
            <w:rPr>
              <w:noProof/>
              <w:lang w:val="en-US"/>
            </w:rPr>
            <w:t>[24]</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B831EF">
            <w:rPr>
              <w:noProof/>
              <w:lang w:val="en-US"/>
            </w:rPr>
            <w:t xml:space="preserve"> </w:t>
          </w:r>
          <w:r w:rsidR="00B831EF" w:rsidRPr="00B831EF">
            <w:rPr>
              <w:noProof/>
              <w:lang w:val="en-US"/>
            </w:rPr>
            <w:t>[25]</w:t>
          </w:r>
          <w:r>
            <w:rPr>
              <w:b/>
              <w:bCs/>
              <w:lang w:val="en-US"/>
            </w:rPr>
            <w:fldChar w:fldCharType="end"/>
          </w:r>
        </w:sdtContent>
      </w:sdt>
      <w:r w:rsidRPr="001854E2">
        <w:rPr>
          <w:lang w:val="en-US"/>
        </w:rPr>
        <w:t xml:space="preserve">, the second version of this model was introduced which improves the </w:t>
      </w:r>
      <w:r w:rsidRPr="001854E2">
        <w:rPr>
          <w:lang w:val="en-US"/>
        </w:rPr>
        <w:lastRenderedPageBreak/>
        <w:t>model even further by employing a self-supervised training method based on contrastive learning for automatic speech recognition. However, in 2021</w:t>
      </w:r>
      <w:r>
        <w:rPr>
          <w:lang w:val="en-US"/>
        </w:rPr>
        <w:t>,</w:t>
      </w:r>
      <w:r w:rsidRPr="001854E2">
        <w:rPr>
          <w:lang w:val="en-US"/>
        </w:rPr>
        <w:t xml:space="preserve"> </w:t>
      </w:r>
      <w:proofErr w:type="spellStart"/>
      <w:r w:rsidRPr="001854E2">
        <w:rPr>
          <w:lang w:val="en-US"/>
        </w:rPr>
        <w:t>Hu</w:t>
      </w:r>
      <w:r>
        <w:rPr>
          <w:lang w:val="en-US"/>
        </w:rPr>
        <w:t>BERT</w:t>
      </w:r>
      <w:proofErr w:type="spellEnd"/>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B831EF">
            <w:rPr>
              <w:noProof/>
              <w:lang w:val="en-US"/>
            </w:rPr>
            <w:t xml:space="preserve"> </w:t>
          </w:r>
          <w:r w:rsidR="00B831EF" w:rsidRPr="00B831EF">
            <w:rPr>
              <w:noProof/>
              <w:lang w:val="en-US"/>
            </w:rPr>
            <w:t>[26]</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proofErr w:type="spellStart"/>
      <w:r>
        <w:rPr>
          <w:lang w:val="en-US"/>
        </w:rPr>
        <w:t>HuBERT</w:t>
      </w:r>
      <w:proofErr w:type="spellEnd"/>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w:t>
      </w:r>
      <w:proofErr w:type="spellStart"/>
      <w:r w:rsidRPr="001854E2">
        <w:rPr>
          <w:lang w:val="en-US"/>
        </w:rPr>
        <w:t>UniSpeech</w:t>
      </w:r>
      <w:proofErr w:type="spellEnd"/>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B831EF">
            <w:rPr>
              <w:noProof/>
              <w:lang w:val="en-US"/>
            </w:rPr>
            <w:t xml:space="preserve"> </w:t>
          </w:r>
          <w:r w:rsidR="00B831EF" w:rsidRPr="00B831EF">
            <w:rPr>
              <w:noProof/>
              <w:lang w:val="en-US"/>
            </w:rPr>
            <w:t>[27]</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w:t>
      </w:r>
      <w:proofErr w:type="spellStart"/>
      <w:r w:rsidRPr="001854E2">
        <w:rPr>
          <w:lang w:val="en-US"/>
        </w:rPr>
        <w:t>UniSpeech</w:t>
      </w:r>
      <w:proofErr w:type="spellEnd"/>
      <w:r w:rsidRPr="001854E2">
        <w:rPr>
          <w:lang w:val="en-US"/>
        </w:rPr>
        <w:t xml:space="preserve"> model can learn consistent contextual representations using both supervised and unsupervised data. This model consists of convolutional feature extraction, a transformer encoder, and a feature quantizer. </w:t>
      </w:r>
      <w:proofErr w:type="spellStart"/>
      <w:r w:rsidRPr="001854E2">
        <w:rPr>
          <w:lang w:val="en-US"/>
        </w:rPr>
        <w:t>UniSpeech</w:t>
      </w:r>
      <w:proofErr w:type="spellEnd"/>
      <w:r w:rsidRPr="001854E2">
        <w:rPr>
          <w:lang w:val="en-US"/>
        </w:rPr>
        <w:t xml:space="preserve"> is able to perform better than both supervised and unsupervised pre-training on multilingual speech recognition tasks. Furthermore, </w:t>
      </w:r>
      <w:proofErr w:type="spellStart"/>
      <w:r w:rsidRPr="001854E2">
        <w:rPr>
          <w:lang w:val="en-US"/>
        </w:rPr>
        <w:t>WavLM</w:t>
      </w:r>
      <w:proofErr w:type="spellEnd"/>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B831EF">
            <w:rPr>
              <w:noProof/>
              <w:lang w:val="en-US"/>
            </w:rPr>
            <w:t xml:space="preserve"> </w:t>
          </w:r>
          <w:r w:rsidR="00B831EF" w:rsidRPr="00B831EF">
            <w:rPr>
              <w:noProof/>
              <w:lang w:val="en-US"/>
            </w:rPr>
            <w:t>[28]</w:t>
          </w:r>
          <w:r w:rsidR="0008192C">
            <w:rPr>
              <w:b/>
              <w:bCs/>
              <w:lang w:val="en-US"/>
            </w:rPr>
            <w:fldChar w:fldCharType="end"/>
          </w:r>
        </w:sdtContent>
      </w:sdt>
      <w:r w:rsidRPr="001854E2">
        <w:rPr>
          <w:lang w:val="en-US"/>
        </w:rPr>
        <w:t xml:space="preserve"> was introduced as an extension</w:t>
      </w:r>
      <w:r w:rsidR="0008192C">
        <w:rPr>
          <w:lang w:val="en-US"/>
        </w:rPr>
        <w:t xml:space="preserve"> of</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B831EF">
            <w:rPr>
              <w:noProof/>
              <w:lang w:val="en-US"/>
            </w:rPr>
            <w:t xml:space="preserve"> </w:t>
          </w:r>
          <w:r w:rsidR="00B831EF" w:rsidRPr="00B831EF">
            <w:rPr>
              <w:noProof/>
              <w:lang w:val="en-US"/>
            </w:rPr>
            <w:t>[26]</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705E2F5C"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B831EF" w:rsidRPr="00B831EF">
            <w:rPr>
              <w:noProof/>
              <w:lang w:val="en-US"/>
            </w:rPr>
            <w:t>[8]</w:t>
          </w:r>
          <w:r w:rsidRPr="00581B4A">
            <w:rPr>
              <w:b/>
              <w:bCs/>
              <w:lang w:val="en-US"/>
            </w:rPr>
            <w:fldChar w:fldCharType="end"/>
          </w:r>
        </w:sdtContent>
      </w:sdt>
      <w:r w:rsidRPr="007F70C6">
        <w:rPr>
          <w:lang w:val="en-US"/>
        </w:rPr>
        <w:t>, HMM</w:t>
      </w:r>
      <w:r>
        <w:rPr>
          <w:lang w:val="en-US"/>
        </w:rPr>
        <w:t xml:space="preserve"> (Hidden Markov Model)</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B831EF">
            <w:rPr>
              <w:noProof/>
              <w:lang w:val="en-US"/>
            </w:rPr>
            <w:t xml:space="preserve"> </w:t>
          </w:r>
          <w:r w:rsidR="00B831EF" w:rsidRPr="00B831EF">
            <w:rPr>
              <w:noProof/>
              <w:lang w:val="en-US"/>
            </w:rPr>
            <w:t>[29]</w:t>
          </w:r>
          <w:r>
            <w:rPr>
              <w:b/>
              <w:bCs/>
              <w:lang w:val="en-US"/>
            </w:rPr>
            <w:fldChar w:fldCharType="end"/>
          </w:r>
        </w:sdtContent>
      </w:sdt>
      <w:r w:rsidRPr="007F70C6">
        <w:rPr>
          <w:lang w:val="en-US"/>
        </w:rPr>
        <w:t>, and RNN</w:t>
      </w:r>
      <w:r w:rsidR="000466F9">
        <w:rPr>
          <w:lang w:val="en-US"/>
        </w:rPr>
        <w:t xml:space="preserve"> (Recurrent Neural Network)</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B831EF">
            <w:rPr>
              <w:noProof/>
              <w:lang w:val="en-US"/>
            </w:rPr>
            <w:t xml:space="preserve"> </w:t>
          </w:r>
          <w:r w:rsidR="00B831EF" w:rsidRPr="00B831EF">
            <w:rPr>
              <w:noProof/>
              <w:lang w:val="en-US"/>
            </w:rPr>
            <w:t>[30]</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In this study, the RAVDESS (The Ryerson Audio-Visual Database of Emotional Speech and Song)</w:t>
      </w:r>
      <w:sdt>
        <w:sdtPr>
          <w:rPr>
            <w:b/>
            <w:bCs/>
            <w:lang w:val="en-US"/>
          </w:rPr>
          <w:id w:val="-2012677473"/>
          <w:citation/>
        </w:sdtPr>
        <w:sdtContent>
          <w:r w:rsidR="002E5A86">
            <w:rPr>
              <w:b/>
              <w:bCs/>
              <w:lang w:val="en-US"/>
            </w:rPr>
            <w:fldChar w:fldCharType="begin"/>
          </w:r>
          <w:r w:rsidR="002E5A86">
            <w:rPr>
              <w:b/>
              <w:bCs/>
              <w:lang w:val="en-US"/>
            </w:rPr>
            <w:instrText xml:space="preserve"> CITATION Liv18 \l 1033 </w:instrText>
          </w:r>
          <w:r w:rsidR="002E5A86">
            <w:rPr>
              <w:b/>
              <w:bCs/>
              <w:lang w:val="en-US"/>
            </w:rPr>
            <w:fldChar w:fldCharType="separate"/>
          </w:r>
          <w:r w:rsidR="00B831EF">
            <w:rPr>
              <w:b/>
              <w:bCs/>
              <w:noProof/>
              <w:lang w:val="en-US"/>
            </w:rPr>
            <w:t xml:space="preserve"> </w:t>
          </w:r>
          <w:r w:rsidR="00B831EF" w:rsidRPr="00B831EF">
            <w:rPr>
              <w:noProof/>
              <w:lang w:val="en-US"/>
            </w:rPr>
            <w:t>[31]</w:t>
          </w:r>
          <w:r w:rsidR="002E5A86">
            <w:rPr>
              <w:b/>
              <w:bCs/>
              <w:lang w:val="en-US"/>
            </w:rPr>
            <w:fldChar w:fldCharType="end"/>
          </w:r>
        </w:sdtContent>
      </w:sdt>
      <w:r w:rsidR="0095274C" w:rsidRPr="0095274C">
        <w:rPr>
          <w:lang w:val="en-US"/>
        </w:rPr>
        <w:t xml:space="preserve"> datasets are used for human emotion classification which has a recording of 24 actors each with 60 trials for 8 emotion classes including happy, neutral, sad, calm, angry, fearful, disgust and surprised with a total of 1440 North American English utterances in total.</w:t>
      </w:r>
    </w:p>
    <w:p w14:paraId="56937EAD" w14:textId="2AF819B3" w:rsidR="00241C30" w:rsidRPr="00636B54" w:rsidRDefault="00ED223A" w:rsidP="00C871A5">
      <w:pPr>
        <w:pStyle w:val="Heading2"/>
        <w:numPr>
          <w:ilvl w:val="1"/>
          <w:numId w:val="2"/>
        </w:numPr>
        <w:rPr>
          <w:szCs w:val="24"/>
        </w:rPr>
      </w:pPr>
      <w:bookmarkStart w:id="19" w:name="_Toc122359977"/>
      <w:r>
        <w:rPr>
          <w:szCs w:val="24"/>
          <w:lang w:val="en-US"/>
        </w:rPr>
        <w:t>Basic Theory</w:t>
      </w:r>
      <w:bookmarkEnd w:id="19"/>
    </w:p>
    <w:p w14:paraId="0AFEA7DF" w14:textId="218159BC" w:rsidR="00636B54" w:rsidRPr="00636B54" w:rsidRDefault="001A1575" w:rsidP="00865BAF">
      <w:pPr>
        <w:spacing w:after="240"/>
        <w:ind w:firstLine="360"/>
        <w:rPr>
          <w:lang w:val="en-US"/>
        </w:rPr>
      </w:pPr>
      <w:r w:rsidRPr="001A1575">
        <w:rPr>
          <w:lang w:val="en-US"/>
        </w:rPr>
        <w:t xml:space="preserve">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w:t>
      </w:r>
      <w:proofErr w:type="spellStart"/>
      <w:r w:rsidRPr="001A1575">
        <w:rPr>
          <w:lang w:val="en-US"/>
        </w:rPr>
        <w:t>PyTorch</w:t>
      </w:r>
      <w:proofErr w:type="spellEnd"/>
      <w:r w:rsidRPr="001A1575">
        <w:rPr>
          <w:lang w:val="en-US"/>
        </w:rPr>
        <w:t>.</w:t>
      </w:r>
    </w:p>
    <w:p w14:paraId="5FAB3F21" w14:textId="2E4580F0" w:rsidR="00ED223A" w:rsidRPr="00084E5C" w:rsidRDefault="00ED223A" w:rsidP="00ED223A">
      <w:pPr>
        <w:pStyle w:val="Heading2"/>
        <w:numPr>
          <w:ilvl w:val="2"/>
          <w:numId w:val="2"/>
        </w:numPr>
        <w:rPr>
          <w:szCs w:val="24"/>
          <w:lang w:val="en-US"/>
        </w:rPr>
      </w:pPr>
      <w:bookmarkStart w:id="20" w:name="_Toc122359978"/>
      <w:r w:rsidRPr="00084E5C">
        <w:rPr>
          <w:szCs w:val="24"/>
          <w:lang w:val="en-US"/>
        </w:rPr>
        <w:t>Emotion</w:t>
      </w:r>
      <w:bookmarkEnd w:id="20"/>
    </w:p>
    <w:p w14:paraId="29F7DDB5" w14:textId="077F72D6" w:rsidR="00EE10EC" w:rsidRDefault="004C4C11" w:rsidP="00865BAF">
      <w:pPr>
        <w:spacing w:after="240"/>
        <w:ind w:firstLine="72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B831EF">
            <w:rPr>
              <w:b/>
              <w:bCs/>
              <w:noProof/>
              <w:lang w:val="en-US"/>
            </w:rPr>
            <w:t xml:space="preserve"> </w:t>
          </w:r>
          <w:r w:rsidR="00B831EF" w:rsidRPr="00B831EF">
            <w:rPr>
              <w:noProof/>
              <w:lang w:val="en-US"/>
            </w:rPr>
            <w:t>[32]</w:t>
          </w:r>
          <w:r>
            <w:rPr>
              <w:b/>
              <w:bCs/>
              <w:lang w:val="en-US"/>
            </w:rPr>
            <w:fldChar w:fldCharType="end"/>
          </w:r>
        </w:sdtContent>
      </w:sdt>
      <w:r>
        <w:rPr>
          <w:b/>
          <w:bCs/>
          <w:lang w:val="en-US"/>
        </w:rPr>
        <w:t xml:space="preserve"> </w:t>
      </w:r>
      <w:r w:rsidRPr="004C4C11">
        <w:rPr>
          <w:lang w:val="en-US"/>
        </w:rPr>
        <w:t>Emotions come in a variety of forms, and they all have an impact on how humans live and relate to each other. There are times when we may feel as 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B831EF" w:rsidRPr="00B831EF">
            <w:rPr>
              <w:noProof/>
              <w:lang w:val="en-US"/>
            </w:rPr>
            <w:t>[33]</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047A05" w:rsidRPr="00047A05">
        <w:rPr>
          <w:lang w:val="en-US"/>
        </w:rPr>
        <w:t xml:space="preserve">Figure </w:t>
      </w:r>
      <w:r w:rsidR="009D2E11">
        <w:rPr>
          <w:lang w:val="en-US"/>
        </w:rPr>
        <w:t>2.</w:t>
      </w:r>
      <w:r w:rsidR="00047A05" w:rsidRPr="00047A05">
        <w:rPr>
          <w:lang w:val="en-US"/>
        </w:rPr>
        <w:t>1 depicts various human emotions nowadays</w:t>
      </w:r>
      <w:r w:rsidR="00F55B3F">
        <w:rPr>
          <w:lang w:val="en-US"/>
        </w:rPr>
        <w:t xml:space="preserve">. </w:t>
      </w:r>
    </w:p>
    <w:p w14:paraId="57904B1E" w14:textId="77777777" w:rsidR="00636B54" w:rsidRPr="00142BA5" w:rsidRDefault="00636B54" w:rsidP="00636B54">
      <w:pPr>
        <w:pStyle w:val="Heading2"/>
        <w:numPr>
          <w:ilvl w:val="2"/>
          <w:numId w:val="2"/>
        </w:numPr>
        <w:rPr>
          <w:szCs w:val="24"/>
        </w:rPr>
      </w:pPr>
      <w:bookmarkStart w:id="21" w:name="_Toc122359979"/>
      <w:r w:rsidRPr="00142BA5">
        <w:rPr>
          <w:szCs w:val="24"/>
          <w:lang w:val="en-US"/>
        </w:rPr>
        <w:lastRenderedPageBreak/>
        <w:t>Sound</w:t>
      </w:r>
      <w:bookmarkEnd w:id="21"/>
    </w:p>
    <w:p w14:paraId="559EB110" w14:textId="0CBF0D47" w:rsidR="00636B54" w:rsidRDefault="00636B54" w:rsidP="00636B54">
      <w:pPr>
        <w:ind w:firstLine="72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faster through a solid medium since the particle here is closer together than in gases or liquid 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F55B3F">
            <w:rPr>
              <w:lang w:val="en-US"/>
            </w:rPr>
            <w:instrText xml:space="preserve"> CITATION Stu22 \l 1033 </w:instrText>
          </w:r>
          <w:r w:rsidR="00F55B3F">
            <w:rPr>
              <w:lang w:val="en-US"/>
            </w:rPr>
            <w:fldChar w:fldCharType="separate"/>
          </w:r>
          <w:r w:rsidR="00B831EF">
            <w:rPr>
              <w:noProof/>
              <w:lang w:val="en-US"/>
            </w:rPr>
            <w:t xml:space="preserve"> </w:t>
          </w:r>
          <w:r w:rsidR="00B831EF" w:rsidRPr="00B831EF">
            <w:rPr>
              <w:noProof/>
              <w:lang w:val="en-US"/>
            </w:rPr>
            <w:t>[34]</w:t>
          </w:r>
          <w:r w:rsidR="00F55B3F">
            <w:rPr>
              <w:lang w:val="en-US"/>
            </w:rPr>
            <w:fldChar w:fldCharType="end"/>
          </w:r>
        </w:sdtContent>
      </w:sdt>
      <w:r w:rsidRPr="000C4797">
        <w:rPr>
          <w:lang w:val="en-US"/>
        </w:rPr>
        <w:t>.</w:t>
      </w:r>
      <w:r w:rsidR="00F55B3F">
        <w:rPr>
          <w:lang w:val="en-US"/>
        </w:rPr>
        <w:t xml:space="preserve"> </w:t>
      </w:r>
      <w:r w:rsidR="002C729F" w:rsidRPr="002C729F">
        <w:rPr>
          <w:lang w:val="en-US"/>
        </w:rPr>
        <w:t xml:space="preserve">Figure </w:t>
      </w:r>
      <w:r w:rsidR="009D2E11">
        <w:rPr>
          <w:lang w:val="en-US"/>
        </w:rPr>
        <w:t>2.</w:t>
      </w:r>
      <w:r w:rsidR="002C729F" w:rsidRPr="002C729F">
        <w:rPr>
          <w:lang w:val="en-US"/>
        </w:rPr>
        <w:t>2 shows a representation of the longitudinal nature of sound waves</w:t>
      </w:r>
      <w:r w:rsidR="002C729F">
        <w:rPr>
          <w:lang w:val="en-US"/>
        </w:rPr>
        <w:t>.</w:t>
      </w:r>
    </w:p>
    <w:p w14:paraId="4BBB3A65" w14:textId="77777777" w:rsidR="00636B54" w:rsidRPr="00EE10EC" w:rsidRDefault="00636B54" w:rsidP="00636B54">
      <w:pPr>
        <w:jc w:val="both"/>
        <w:rPr>
          <w:lang w:val="en-US"/>
        </w:rPr>
      </w:pPr>
    </w:p>
    <w:p w14:paraId="3DBA4ED1" w14:textId="77777777" w:rsidR="00AA76D7" w:rsidRDefault="00084E5C" w:rsidP="00AA76D7">
      <w:pPr>
        <w:keepNext/>
        <w:jc w:val="center"/>
      </w:pPr>
      <w:r>
        <w:rPr>
          <w:noProof/>
          <w:lang w:val="en-US"/>
        </w:rPr>
        <w:drawing>
          <wp:inline distT="0" distB="0" distL="0" distR="0" wp14:anchorId="70A02EA4" wp14:editId="7582E424">
            <wp:extent cx="4180503" cy="26239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243180" cy="2663271"/>
                    </a:xfrm>
                    <a:prstGeom prst="rect">
                      <a:avLst/>
                    </a:prstGeom>
                  </pic:spPr>
                </pic:pic>
              </a:graphicData>
            </a:graphic>
          </wp:inline>
        </w:drawing>
      </w:r>
    </w:p>
    <w:p w14:paraId="2087BC53" w14:textId="0A5CCA1E" w:rsidR="00636B54" w:rsidRPr="00600A7B" w:rsidRDefault="00AA76D7" w:rsidP="00AA76D7">
      <w:pPr>
        <w:pStyle w:val="Caption"/>
        <w:jc w:val="center"/>
        <w:rPr>
          <w:i w:val="0"/>
          <w:iCs w:val="0"/>
          <w:color w:val="auto"/>
          <w:sz w:val="24"/>
          <w:szCs w:val="24"/>
        </w:rPr>
      </w:pPr>
      <w:bookmarkStart w:id="22" w:name="_Toc120467605"/>
      <w:r w:rsidRPr="00600A7B">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1</w:t>
      </w:r>
      <w:r w:rsidR="00D80F98">
        <w:rPr>
          <w:i w:val="0"/>
          <w:iCs w:val="0"/>
          <w:color w:val="auto"/>
          <w:sz w:val="24"/>
          <w:szCs w:val="24"/>
          <w:lang w:val="en-US"/>
        </w:rPr>
        <w:fldChar w:fldCharType="end"/>
      </w:r>
      <w:r w:rsidRPr="00600A7B">
        <w:rPr>
          <w:i w:val="0"/>
          <w:iCs w:val="0"/>
          <w:color w:val="auto"/>
          <w:sz w:val="24"/>
          <w:szCs w:val="24"/>
          <w:lang w:val="en-US"/>
        </w:rPr>
        <w:t>: Human Emotions</w:t>
      </w:r>
      <w:sdt>
        <w:sdtPr>
          <w:rPr>
            <w:i w:val="0"/>
            <w:iCs w:val="0"/>
            <w:color w:val="auto"/>
            <w:sz w:val="24"/>
            <w:szCs w:val="24"/>
            <w:lang w:val="en-US"/>
          </w:rPr>
          <w:id w:val="-1733843284"/>
          <w:citation/>
        </w:sdtPr>
        <w:sdtContent>
          <w:r w:rsidR="00047A05" w:rsidRPr="00600A7B">
            <w:rPr>
              <w:i w:val="0"/>
              <w:iCs w:val="0"/>
              <w:color w:val="auto"/>
              <w:sz w:val="24"/>
              <w:szCs w:val="24"/>
              <w:lang w:val="en-US"/>
            </w:rPr>
            <w:fldChar w:fldCharType="begin"/>
          </w:r>
          <w:r w:rsidR="00047A05" w:rsidRPr="00600A7B">
            <w:rPr>
              <w:i w:val="0"/>
              <w:iCs w:val="0"/>
              <w:color w:val="auto"/>
              <w:sz w:val="24"/>
              <w:szCs w:val="24"/>
              <w:lang w:val="en-US"/>
            </w:rPr>
            <w:instrText xml:space="preserve"> CITATION Cha14 \l 1033 </w:instrText>
          </w:r>
          <w:r w:rsidR="00047A05" w:rsidRPr="00600A7B">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[35]</w:t>
          </w:r>
          <w:r w:rsidR="00047A05" w:rsidRPr="00600A7B">
            <w:rPr>
              <w:i w:val="0"/>
              <w:iCs w:val="0"/>
              <w:color w:val="auto"/>
              <w:sz w:val="24"/>
              <w:szCs w:val="24"/>
              <w:lang w:val="en-US"/>
            </w:rPr>
            <w:fldChar w:fldCharType="end"/>
          </w:r>
        </w:sdtContent>
      </w:sdt>
      <w:r w:rsidRPr="00600A7B">
        <w:rPr>
          <w:i w:val="0"/>
          <w:iCs w:val="0"/>
          <w:color w:val="auto"/>
          <w:sz w:val="24"/>
          <w:szCs w:val="24"/>
          <w:lang w:val="en-US"/>
        </w:rPr>
        <w:t>.</w:t>
      </w:r>
      <w:bookmarkEnd w:id="22"/>
    </w:p>
    <w:p w14:paraId="48E32669" w14:textId="77777777" w:rsidR="00AA76D7" w:rsidRDefault="000C4797" w:rsidP="00AA76D7">
      <w:pPr>
        <w:keepNext/>
        <w:jc w:val="center"/>
      </w:pPr>
      <w:r>
        <w:rPr>
          <w:noProof/>
          <w:lang w:val="en-US"/>
        </w:rPr>
        <w:drawing>
          <wp:inline distT="0" distB="0" distL="0" distR="0" wp14:anchorId="4CA81ED7" wp14:editId="2D7E92F1">
            <wp:extent cx="2886324" cy="23850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39375C" w14:textId="5FDAA6CD" w:rsidR="005D297C" w:rsidRPr="00600A7B" w:rsidRDefault="00AA76D7" w:rsidP="00AA76D7">
      <w:pPr>
        <w:pStyle w:val="Caption"/>
        <w:jc w:val="center"/>
        <w:rPr>
          <w:i w:val="0"/>
          <w:iCs w:val="0"/>
          <w:color w:val="auto"/>
          <w:sz w:val="24"/>
          <w:szCs w:val="24"/>
        </w:rPr>
      </w:pPr>
      <w:bookmarkStart w:id="23" w:name="_Toc120467606"/>
      <w:r w:rsidRPr="00600A7B">
        <w:rPr>
          <w:i w:val="0"/>
          <w:iCs w:val="0"/>
          <w:color w:val="auto"/>
          <w:sz w:val="24"/>
          <w:szCs w:val="24"/>
        </w:rPr>
        <w:t xml:space="preserve">Figure </w:t>
      </w:r>
      <w:r w:rsidR="00D80F98">
        <w:rPr>
          <w:i w:val="0"/>
          <w:iCs w:val="0"/>
          <w:color w:val="auto"/>
          <w:sz w:val="24"/>
          <w:szCs w:val="24"/>
        </w:rPr>
        <w:fldChar w:fldCharType="begin"/>
      </w:r>
      <w:r w:rsidR="00D80F98">
        <w:rPr>
          <w:i w:val="0"/>
          <w:iCs w:val="0"/>
          <w:color w:val="auto"/>
          <w:sz w:val="24"/>
          <w:szCs w:val="24"/>
        </w:rPr>
        <w:instrText xml:space="preserve"> SEQ Figure \* ARABIC \s 1 </w:instrText>
      </w:r>
      <w:r w:rsidR="00D80F98">
        <w:rPr>
          <w:i w:val="0"/>
          <w:iCs w:val="0"/>
          <w:color w:val="auto"/>
          <w:sz w:val="24"/>
          <w:szCs w:val="24"/>
        </w:rPr>
        <w:fldChar w:fldCharType="separate"/>
      </w:r>
      <w:r w:rsidR="00D80F98">
        <w:rPr>
          <w:i w:val="0"/>
          <w:iCs w:val="0"/>
          <w:noProof/>
          <w:color w:val="auto"/>
          <w:sz w:val="24"/>
          <w:szCs w:val="24"/>
        </w:rPr>
        <w:t>2</w:t>
      </w:r>
      <w:r w:rsidR="00D80F98">
        <w:rPr>
          <w:i w:val="0"/>
          <w:iCs w:val="0"/>
          <w:color w:val="auto"/>
          <w:sz w:val="24"/>
          <w:szCs w:val="24"/>
        </w:rPr>
        <w:fldChar w:fldCharType="end"/>
      </w:r>
      <w:r w:rsidR="009D2E11">
        <w:rPr>
          <w:i w:val="0"/>
          <w:iCs w:val="0"/>
          <w:color w:val="auto"/>
          <w:sz w:val="24"/>
          <w:szCs w:val="24"/>
          <w:lang w:val="en-US"/>
        </w:rPr>
        <w:t>.2</w:t>
      </w:r>
      <w:r w:rsidRPr="00600A7B">
        <w:rPr>
          <w:i w:val="0"/>
          <w:iCs w:val="0"/>
          <w:color w:val="auto"/>
          <w:sz w:val="24"/>
          <w:szCs w:val="24"/>
          <w:lang w:val="en-US"/>
        </w:rPr>
        <w:t>: Longitudinal Nature of Sound Wave</w:t>
      </w:r>
      <w:sdt>
        <w:sdtPr>
          <w:rPr>
            <w:i w:val="0"/>
            <w:iCs w:val="0"/>
            <w:color w:val="auto"/>
            <w:sz w:val="24"/>
            <w:szCs w:val="24"/>
            <w:lang w:val="en-US"/>
          </w:rPr>
          <w:id w:val="-81762457"/>
          <w:citation/>
        </w:sdtPr>
        <w:sdtContent>
          <w:r w:rsidR="002C729F" w:rsidRPr="00600A7B">
            <w:rPr>
              <w:i w:val="0"/>
              <w:iCs w:val="0"/>
              <w:color w:val="auto"/>
              <w:sz w:val="24"/>
              <w:szCs w:val="24"/>
              <w:lang w:val="en-US"/>
            </w:rPr>
            <w:fldChar w:fldCharType="begin"/>
          </w:r>
          <w:r w:rsidR="002C729F" w:rsidRPr="00600A7B">
            <w:rPr>
              <w:i w:val="0"/>
              <w:iCs w:val="0"/>
              <w:color w:val="auto"/>
              <w:sz w:val="24"/>
              <w:szCs w:val="24"/>
              <w:lang w:val="en-US"/>
            </w:rPr>
            <w:instrText xml:space="preserve"> CITATION Stu221 \l 1033 </w:instrText>
          </w:r>
          <w:r w:rsidR="002C729F" w:rsidRPr="00600A7B">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[36]</w:t>
          </w:r>
          <w:r w:rsidR="002C729F" w:rsidRPr="00600A7B">
            <w:rPr>
              <w:i w:val="0"/>
              <w:iCs w:val="0"/>
              <w:color w:val="auto"/>
              <w:sz w:val="24"/>
              <w:szCs w:val="24"/>
              <w:lang w:val="en-US"/>
            </w:rPr>
            <w:fldChar w:fldCharType="end"/>
          </w:r>
        </w:sdtContent>
      </w:sdt>
      <w:r w:rsidRPr="00600A7B">
        <w:rPr>
          <w:i w:val="0"/>
          <w:iCs w:val="0"/>
          <w:color w:val="auto"/>
          <w:sz w:val="24"/>
          <w:szCs w:val="24"/>
          <w:lang w:val="en-US"/>
        </w:rPr>
        <w:t>.</w:t>
      </w:r>
      <w:bookmarkEnd w:id="23"/>
    </w:p>
    <w:p w14:paraId="4615F27D" w14:textId="7B3B9253" w:rsidR="00ED223A" w:rsidRPr="007958F0" w:rsidRDefault="00ED223A" w:rsidP="00ED223A">
      <w:pPr>
        <w:pStyle w:val="Heading2"/>
        <w:numPr>
          <w:ilvl w:val="2"/>
          <w:numId w:val="2"/>
        </w:numPr>
        <w:rPr>
          <w:szCs w:val="24"/>
        </w:rPr>
      </w:pPr>
      <w:bookmarkStart w:id="24" w:name="_Toc122359980"/>
      <w:r w:rsidRPr="00142BA5">
        <w:rPr>
          <w:szCs w:val="24"/>
          <w:lang w:val="en-US"/>
        </w:rPr>
        <w:lastRenderedPageBreak/>
        <w:t>Speech Recognition</w:t>
      </w:r>
      <w:bookmarkEnd w:id="24"/>
    </w:p>
    <w:p w14:paraId="376981EC" w14:textId="38324848" w:rsidR="007958F0" w:rsidRDefault="005D58D7" w:rsidP="004A6BAF">
      <w:pPr>
        <w:ind w:firstLine="72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5C08A349" w:rsidR="005D58D7" w:rsidRPr="00E94B9E" w:rsidRDefault="005D58D7" w:rsidP="00865BAF">
      <w:pPr>
        <w:spacing w:after="240"/>
        <w:ind w:firstLine="72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B831EF">
            <w:rPr>
              <w:noProof/>
              <w:lang w:val="en-US"/>
            </w:rPr>
            <w:t xml:space="preserve"> </w:t>
          </w:r>
          <w:r w:rsidR="00B831EF" w:rsidRPr="00B831EF">
            <w:rPr>
              <w:noProof/>
              <w:lang w:val="en-US"/>
            </w:rPr>
            <w:t>[37]</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5" w:name="_Toc122359981"/>
      <w:r w:rsidRPr="00142BA5">
        <w:rPr>
          <w:szCs w:val="24"/>
          <w:lang w:val="en-US"/>
        </w:rPr>
        <w:t>Feature Extraction</w:t>
      </w:r>
      <w:bookmarkEnd w:id="25"/>
    </w:p>
    <w:p w14:paraId="64E343AD" w14:textId="1597868C" w:rsidR="00C92DCA" w:rsidRDefault="00C92DCA" w:rsidP="003D0F00">
      <w:pPr>
        <w:ind w:firstLine="72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B831EF" w:rsidRPr="00B831EF">
            <w:rPr>
              <w:noProof/>
              <w:lang w:val="en-US"/>
            </w:rPr>
            <w:t>[38]</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F55450">
        <w:rPr>
          <w:lang w:val="en-US"/>
        </w:rPr>
        <w:t>F</w:t>
      </w:r>
      <w:r w:rsidRPr="00F55450">
        <w:rPr>
          <w:lang w:val="en-US"/>
        </w:rPr>
        <w:t xml:space="preserve">igure </w:t>
      </w:r>
      <w:r w:rsidR="009D2E11">
        <w:rPr>
          <w:lang w:val="en-US"/>
        </w:rPr>
        <w:t>2.</w:t>
      </w:r>
      <w:r w:rsidRPr="00F55450">
        <w:rPr>
          <w:lang w:val="en-US"/>
        </w:rPr>
        <w:t>3</w:t>
      </w:r>
      <w:r>
        <w:rPr>
          <w:lang w:val="en-US"/>
        </w:rPr>
        <w:t xml:space="preserve">: </w:t>
      </w:r>
    </w:p>
    <w:p w14:paraId="230B9CD1" w14:textId="77777777" w:rsidR="00CE71B4" w:rsidRDefault="00CE71B4" w:rsidP="004A6BAF">
      <w:pPr>
        <w:jc w:val="both"/>
        <w:rPr>
          <w:lang w:val="en-US"/>
        </w:rPr>
      </w:pPr>
    </w:p>
    <w:p w14:paraId="67E46211" w14:textId="77777777" w:rsidR="00AA76D7" w:rsidRDefault="00CE71B4" w:rsidP="00600A7B">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181C603C" w14:textId="7C4FE0E0" w:rsidR="00CE71B4" w:rsidRPr="00600A7B" w:rsidRDefault="00AA76D7" w:rsidP="00865BAF">
      <w:pPr>
        <w:pStyle w:val="Caption"/>
        <w:jc w:val="center"/>
        <w:rPr>
          <w:color w:val="auto"/>
          <w:sz w:val="24"/>
          <w:szCs w:val="24"/>
        </w:rPr>
      </w:pPr>
      <w:bookmarkStart w:id="26" w:name="_Toc120467607"/>
      <w:r w:rsidRPr="00600A7B">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3</w:t>
      </w:r>
      <w:r w:rsidR="00D80F98">
        <w:rPr>
          <w:i w:val="0"/>
          <w:iCs w:val="0"/>
          <w:color w:val="auto"/>
          <w:sz w:val="24"/>
          <w:szCs w:val="24"/>
          <w:lang w:val="en-US"/>
        </w:rPr>
        <w:fldChar w:fldCharType="end"/>
      </w:r>
      <w:r w:rsidRPr="00600A7B">
        <w:rPr>
          <w:i w:val="0"/>
          <w:iCs w:val="0"/>
          <w:color w:val="auto"/>
          <w:sz w:val="24"/>
          <w:szCs w:val="24"/>
          <w:lang w:val="en-US"/>
        </w:rPr>
        <w:t>: MFCC Block Diagram.</w:t>
      </w:r>
      <w:bookmarkEnd w:id="26"/>
    </w:p>
    <w:p w14:paraId="17CD44BC" w14:textId="30113E89" w:rsidR="00D815BD" w:rsidRPr="00746CF1" w:rsidRDefault="00D815BD" w:rsidP="004A6BAF">
      <w:pPr>
        <w:pStyle w:val="ListParagraph"/>
        <w:numPr>
          <w:ilvl w:val="0"/>
          <w:numId w:val="19"/>
        </w:numPr>
        <w:rPr>
          <w:i/>
          <w:iCs/>
          <w:lang w:val="en-US"/>
        </w:rPr>
      </w:pPr>
      <w:r w:rsidRPr="00746CF1">
        <w:rPr>
          <w:i/>
          <w:iCs/>
          <w:lang w:val="en-US"/>
        </w:rPr>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lastRenderedPageBreak/>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x[n-1]</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x(n)</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lastRenderedPageBreak/>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00000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sidR="004F0510">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proofErr w:type="spellStart"/>
      <w:r w:rsidR="004C164F">
        <w:rPr>
          <w:i/>
          <w:iCs/>
          <w:lang w:val="en-US"/>
        </w:rPr>
        <w:t>Cepstrum</w:t>
      </w:r>
      <w:proofErr w:type="spellEnd"/>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w:t>
      </w:r>
      <w:proofErr w:type="spellStart"/>
      <w:r>
        <w:rPr>
          <w:lang w:val="en-US"/>
        </w:rPr>
        <w:t>cepstrum</w:t>
      </w:r>
      <w:proofErr w:type="spellEnd"/>
      <w:r>
        <w:rPr>
          <w:lang w:val="en-US"/>
        </w:rPr>
        <w:t xml:space="preserve">.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7" w:name="_Toc122359982"/>
      <w:r>
        <w:rPr>
          <w:szCs w:val="24"/>
          <w:lang w:val="en-US"/>
        </w:rPr>
        <w:t>Convolutional Neural Networks (CNN)</w:t>
      </w:r>
      <w:bookmarkEnd w:id="27"/>
    </w:p>
    <w:p w14:paraId="248BA52C" w14:textId="6F72D447" w:rsidR="00EB1E78" w:rsidRPr="00865BAF" w:rsidRDefault="00C26D7A" w:rsidP="003D0F00">
      <w:pPr>
        <w:ind w:firstLine="720"/>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B831EF">
            <w:rPr>
              <w:noProof/>
              <w:lang w:val="en-US"/>
            </w:rPr>
            <w:t xml:space="preserve"> </w:t>
          </w:r>
          <w:r w:rsidR="00B831EF" w:rsidRPr="00B831EF">
            <w:rPr>
              <w:noProof/>
              <w:lang w:val="en-US"/>
            </w:rPr>
            <w:t>[39]</w:t>
          </w:r>
          <w:r>
            <w:rPr>
              <w:lang w:val="en-US"/>
            </w:rPr>
            <w:fldChar w:fldCharType="end"/>
          </w:r>
        </w:sdtContent>
      </w:sdt>
      <w:r w:rsidR="00600A7B">
        <w:rPr>
          <w:lang w:val="en-US"/>
        </w:rPr>
        <w:t>.</w:t>
      </w:r>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t>Convolution</w:t>
      </w:r>
    </w:p>
    <w:p w14:paraId="3EED8847" w14:textId="64278750" w:rsidR="00865BAF" w:rsidRPr="00D61C94" w:rsidRDefault="004A6BAF" w:rsidP="00D61C94">
      <w:pPr>
        <w:keepNext/>
        <w:ind w:firstLine="360"/>
        <w:jc w:val="both"/>
        <w:rPr>
          <w:lang w:val="en-US"/>
        </w:rPr>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Figure </w:t>
      </w:r>
      <w:r w:rsidR="0048022D">
        <w:rPr>
          <w:lang w:val="en-US"/>
        </w:rPr>
        <w:t>2.</w:t>
      </w:r>
      <w:r w:rsidR="00F55450">
        <w:rPr>
          <w:lang w:val="en-US"/>
        </w:rPr>
        <w:t>5</w:t>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r w:rsidR="00F55450" w:rsidRPr="00F55450">
        <w:rPr>
          <w:lang w:val="en-US"/>
        </w:rPr>
        <w:t xml:space="preserve">Figure </w:t>
      </w:r>
      <w:r w:rsidR="0048022D">
        <w:rPr>
          <w:lang w:val="en-US"/>
        </w:rPr>
        <w:t>2.</w:t>
      </w:r>
      <w:r w:rsidR="00F55450" w:rsidRPr="00F55450">
        <w:rPr>
          <w:lang w:val="en-US"/>
        </w:rPr>
        <w:t>4 shows a general view of how layers are connected inside a CNN</w:t>
      </w:r>
      <w:r w:rsidR="00D61C94">
        <w:rPr>
          <w:lang w:val="en-US"/>
        </w:rPr>
        <w:t xml:space="preserve"> </w:t>
      </w:r>
      <w:r w:rsidR="00F55450" w:rsidRPr="00F55450">
        <w:rPr>
          <w:lang w:val="en-US"/>
        </w:rPr>
        <w:t>architecture.</w:t>
      </w:r>
      <w:r w:rsidR="00D61C94" w:rsidRPr="00D61C94">
        <w:rPr>
          <w:noProof/>
        </w:rPr>
        <w:t xml:space="preserve"> </w:t>
      </w:r>
      <w:r w:rsidR="00D61C94">
        <w:rPr>
          <w:noProof/>
        </w:rPr>
        <w:lastRenderedPageBreak/>
        <w:drawing>
          <wp:inline distT="0" distB="0" distL="0" distR="0" wp14:anchorId="28968C39" wp14:editId="44113B94">
            <wp:extent cx="5760720" cy="2042160"/>
            <wp:effectExtent l="0" t="0" r="0" b="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b="12727"/>
                    <a:stretch/>
                  </pic:blipFill>
                  <pic:spPr bwMode="auto">
                    <a:xfrm>
                      <a:off x="0" y="0"/>
                      <a:ext cx="5760720" cy="2042160"/>
                    </a:xfrm>
                    <a:prstGeom prst="rect">
                      <a:avLst/>
                    </a:prstGeom>
                    <a:ln>
                      <a:noFill/>
                    </a:ln>
                    <a:extLst>
                      <a:ext uri="{53640926-AAD7-44D8-BBD7-CCE9431645EC}">
                        <a14:shadowObscured xmlns:a14="http://schemas.microsoft.com/office/drawing/2010/main"/>
                      </a:ext>
                    </a:extLst>
                  </pic:spPr>
                </pic:pic>
              </a:graphicData>
            </a:graphic>
          </wp:inline>
        </w:drawing>
      </w:r>
    </w:p>
    <w:p w14:paraId="7144A795" w14:textId="229E5CE7" w:rsidR="005137ED" w:rsidRPr="00621F8C" w:rsidRDefault="00865BAF" w:rsidP="00865BAF">
      <w:pPr>
        <w:pStyle w:val="Caption"/>
        <w:jc w:val="center"/>
        <w:rPr>
          <w:i w:val="0"/>
          <w:iCs w:val="0"/>
          <w:color w:val="auto"/>
          <w:sz w:val="24"/>
          <w:szCs w:val="24"/>
          <w:lang w:val="en-US"/>
        </w:rPr>
      </w:pPr>
      <w:bookmarkStart w:id="28" w:name="_Toc120467608"/>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4</w:t>
      </w:r>
      <w:r w:rsidR="00D80F98">
        <w:rPr>
          <w:i w:val="0"/>
          <w:iCs w:val="0"/>
          <w:color w:val="auto"/>
          <w:sz w:val="24"/>
          <w:szCs w:val="24"/>
          <w:lang w:val="en-US"/>
        </w:rPr>
        <w:fldChar w:fldCharType="end"/>
      </w:r>
      <w:r w:rsidRPr="00621F8C">
        <w:rPr>
          <w:i w:val="0"/>
          <w:iCs w:val="0"/>
          <w:color w:val="auto"/>
          <w:sz w:val="24"/>
          <w:szCs w:val="24"/>
          <w:lang w:val="en-US"/>
        </w:rPr>
        <w:t>: CNN Architecture.</w:t>
      </w:r>
      <w:bookmarkEnd w:id="28"/>
    </w:p>
    <w:p w14:paraId="711D12FD" w14:textId="77777777" w:rsidR="004A6BAF" w:rsidRDefault="004A6BAF" w:rsidP="004A6BAF">
      <w:pPr>
        <w:keepNext/>
        <w:jc w:val="center"/>
      </w:pPr>
      <w:r>
        <w:rPr>
          <w:noProof/>
          <w:lang w:val="en-US"/>
        </w:rPr>
        <w:drawing>
          <wp:inline distT="0" distB="0" distL="0" distR="0" wp14:anchorId="231BEEBA" wp14:editId="2A2C47C2">
            <wp:extent cx="4991100" cy="20334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b="8356"/>
                    <a:stretch/>
                  </pic:blipFill>
                  <pic:spPr bwMode="auto">
                    <a:xfrm>
                      <a:off x="0" y="0"/>
                      <a:ext cx="4998719" cy="2036515"/>
                    </a:xfrm>
                    <a:prstGeom prst="rect">
                      <a:avLst/>
                    </a:prstGeom>
                    <a:ln>
                      <a:noFill/>
                    </a:ln>
                    <a:extLst>
                      <a:ext uri="{53640926-AAD7-44D8-BBD7-CCE9431645EC}">
                        <a14:shadowObscured xmlns:a14="http://schemas.microsoft.com/office/drawing/2010/main"/>
                      </a:ext>
                    </a:extLst>
                  </pic:spPr>
                </pic:pic>
              </a:graphicData>
            </a:graphic>
          </wp:inline>
        </w:drawing>
      </w:r>
    </w:p>
    <w:p w14:paraId="569933F5" w14:textId="22869D28" w:rsidR="004A6BAF" w:rsidRPr="00621F8C" w:rsidRDefault="004A6BAF" w:rsidP="004A6BAF">
      <w:pPr>
        <w:pStyle w:val="Caption"/>
        <w:jc w:val="center"/>
        <w:rPr>
          <w:i w:val="0"/>
          <w:iCs w:val="0"/>
          <w:color w:val="auto"/>
          <w:sz w:val="24"/>
          <w:szCs w:val="24"/>
          <w:lang w:val="en-US"/>
        </w:rPr>
      </w:pPr>
      <w:bookmarkStart w:id="29" w:name="_Toc120467609"/>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5</w:t>
      </w:r>
      <w:r w:rsidR="00D80F98">
        <w:rPr>
          <w:i w:val="0"/>
          <w:iCs w:val="0"/>
          <w:color w:val="auto"/>
          <w:sz w:val="24"/>
          <w:szCs w:val="24"/>
          <w:lang w:val="en-US"/>
        </w:rPr>
        <w:fldChar w:fldCharType="end"/>
      </w:r>
      <w:r w:rsidRPr="00621F8C">
        <w:rPr>
          <w:i w:val="0"/>
          <w:iCs w:val="0"/>
          <w:color w:val="auto"/>
          <w:sz w:val="24"/>
          <w:szCs w:val="24"/>
          <w:lang w:val="en-US"/>
        </w:rPr>
        <w:t xml:space="preserve">: </w:t>
      </w:r>
      <m:oMath>
        <m:r>
          <w:rPr>
            <w:rFonts w:ascii="Cambria Math" w:hAnsi="Cambria Math"/>
            <w:color w:val="auto"/>
            <w:sz w:val="24"/>
            <w:szCs w:val="24"/>
            <w:lang w:val="en-US"/>
          </w:rPr>
          <m:t>2×2</m:t>
        </m:r>
      </m:oMath>
      <w:r w:rsidRPr="00621F8C">
        <w:rPr>
          <w:i w:val="0"/>
          <w:iCs w:val="0"/>
          <w:color w:val="auto"/>
          <w:sz w:val="24"/>
          <w:szCs w:val="24"/>
          <w:lang w:val="en-US"/>
        </w:rPr>
        <w:t xml:space="preserve"> Convolution Filter.</w:t>
      </w:r>
      <w:bookmarkEnd w:id="29"/>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1D8BE0F3" w:rsidR="00D61C94" w:rsidRP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6327ED5E" w14:textId="2BB909EA" w:rsidR="00642D7F" w:rsidRDefault="00180C76" w:rsidP="00180C76">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Max pooling takes patches of feature maps as inputs and outputs the largest </w:t>
      </w:r>
      <w:r w:rsidRPr="00180C76">
        <w:rPr>
          <w:lang w:val="en-US"/>
        </w:rPr>
        <w:lastRenderedPageBreak/>
        <w:t>value in each patch, discarding all the other values.</w:t>
      </w:r>
      <w:r w:rsidR="00F55450">
        <w:rPr>
          <w:lang w:val="en-US"/>
        </w:rPr>
        <w:t xml:space="preserve"> </w:t>
      </w:r>
      <w:r w:rsidR="007B4CDD" w:rsidRPr="007B4CDD">
        <w:rPr>
          <w:lang w:val="en-US"/>
        </w:rPr>
        <w:t xml:space="preserve">Figure </w:t>
      </w:r>
      <w:r w:rsidR="0048022D">
        <w:rPr>
          <w:lang w:val="en-US"/>
        </w:rPr>
        <w:t>2.</w:t>
      </w:r>
      <w:r w:rsidR="007B4CDD" w:rsidRPr="007B4CDD">
        <w:rPr>
          <w:lang w:val="en-US"/>
        </w:rPr>
        <w:t xml:space="preserve">6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7248EB8C" w14:textId="17BC7791" w:rsidR="00BD754A" w:rsidRDefault="00BD754A" w:rsidP="00BD754A">
      <w:pPr>
        <w:keepNext/>
        <w:jc w:val="center"/>
      </w:pPr>
      <w:r>
        <w:rPr>
          <w:noProof/>
        </w:rPr>
        <w:drawing>
          <wp:inline distT="0" distB="0" distL="0" distR="0" wp14:anchorId="3443C40D" wp14:editId="27919E3B">
            <wp:extent cx="4526280" cy="2044609"/>
            <wp:effectExtent l="0" t="0" r="762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20E655F6" w14:textId="2419A010" w:rsidR="00BD754A" w:rsidRPr="00621F8C" w:rsidRDefault="00BD754A" w:rsidP="00BD754A">
      <w:pPr>
        <w:pStyle w:val="Caption"/>
        <w:jc w:val="center"/>
        <w:rPr>
          <w:i w:val="0"/>
          <w:iCs w:val="0"/>
          <w:color w:val="auto"/>
          <w:sz w:val="24"/>
          <w:szCs w:val="24"/>
          <w:lang w:val="en-US"/>
        </w:rPr>
      </w:pPr>
      <w:bookmarkStart w:id="30" w:name="_Toc120467610"/>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6</w:t>
      </w:r>
      <w:r w:rsidR="00D80F98">
        <w:rPr>
          <w:i w:val="0"/>
          <w:iCs w:val="0"/>
          <w:color w:val="auto"/>
          <w:sz w:val="24"/>
          <w:szCs w:val="24"/>
          <w:lang w:val="en-US"/>
        </w:rPr>
        <w:fldChar w:fldCharType="end"/>
      </w:r>
      <w:r w:rsidRPr="00621F8C">
        <w:rPr>
          <w:i w:val="0"/>
          <w:iCs w:val="0"/>
          <w:color w:val="auto"/>
          <w:sz w:val="24"/>
          <w:szCs w:val="24"/>
          <w:lang w:val="en-US"/>
        </w:rPr>
        <w:t xml:space="preserve">: </w:t>
      </w:r>
      <m:oMath>
        <m:r>
          <w:rPr>
            <w:rFonts w:ascii="Cambria Math" w:hAnsi="Cambria Math"/>
            <w:color w:val="auto"/>
            <w:sz w:val="24"/>
            <w:szCs w:val="24"/>
            <w:lang w:val="en-US"/>
          </w:rPr>
          <m:t>2×2</m:t>
        </m:r>
      </m:oMath>
      <w:r w:rsidR="007B4CDD" w:rsidRPr="00621F8C">
        <w:rPr>
          <w:i w:val="0"/>
          <w:iCs w:val="0"/>
          <w:color w:val="auto"/>
          <w:sz w:val="24"/>
          <w:szCs w:val="24"/>
          <w:lang w:val="en-US"/>
        </w:rPr>
        <w:t xml:space="preserve"> </w:t>
      </w:r>
      <w:r w:rsidRPr="00621F8C">
        <w:rPr>
          <w:i w:val="0"/>
          <w:iCs w:val="0"/>
          <w:color w:val="auto"/>
          <w:sz w:val="24"/>
          <w:szCs w:val="24"/>
          <w:lang w:val="en-US"/>
        </w:rPr>
        <w:t>Max Pooling Layer.</w:t>
      </w:r>
      <w:bookmarkEnd w:id="30"/>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1" w:name="_Toc122359983"/>
      <w:r w:rsidRPr="00142BA5">
        <w:rPr>
          <w:szCs w:val="24"/>
          <w:lang w:val="en-US"/>
        </w:rPr>
        <w:t>Transformer</w:t>
      </w:r>
      <w:bookmarkEnd w:id="31"/>
    </w:p>
    <w:p w14:paraId="447F1104" w14:textId="6F1D1AD5" w:rsidR="005218BD" w:rsidRPr="00FD6BE0" w:rsidRDefault="00045FD6" w:rsidP="003D0F00">
      <w:pPr>
        <w:spacing w:after="240"/>
        <w:ind w:firstLine="72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5218BD" w:rsidRPr="005218BD">
        <w:rPr>
          <w:lang w:val="en-US"/>
        </w:rPr>
        <w:t xml:space="preserve"> </w:t>
      </w:r>
      <w:r w:rsidR="005218BD" w:rsidRPr="007B4CDD">
        <w:rPr>
          <w:lang w:val="en-US"/>
        </w:rPr>
        <w:t xml:space="preserve">Figure </w:t>
      </w:r>
      <w:r w:rsidR="0048022D">
        <w:rPr>
          <w:lang w:val="en-US"/>
        </w:rPr>
        <w:t>2.</w:t>
      </w:r>
      <w:r w:rsidR="005218BD" w:rsidRPr="007B4CDD">
        <w:rPr>
          <w:lang w:val="en-US"/>
        </w:rPr>
        <w:t>7</w:t>
      </w:r>
      <w:r w:rsidR="005218BD">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5218BD">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B831EF" w:rsidRPr="00B831EF">
            <w:rPr>
              <w:noProof/>
              <w:lang w:val="en-US"/>
            </w:rPr>
            <w:t>[14]</w:t>
          </w:r>
          <w:r w:rsidR="005218BD">
            <w:rPr>
              <w:lang w:val="en-US"/>
            </w:rPr>
            <w:fldChar w:fldCharType="end"/>
          </w:r>
        </w:sdtContent>
      </w:sdt>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77777777" w:rsidR="00FD6BE0" w:rsidRDefault="00D8799E" w:rsidP="00865BAF">
      <w:pPr>
        <w:spacing w:after="240"/>
        <w:ind w:firstLine="360"/>
        <w:jc w:val="both"/>
        <w:rPr>
          <w:noProof/>
          <w:lang w:val="en-US"/>
        </w:rPr>
      </w:pPr>
      <w:r w:rsidRPr="00D8799E">
        <w:rPr>
          <w:lang w:val="en-US"/>
        </w:rPr>
        <w:lastRenderedPageBreak/>
        <w:t xml:space="preserve">Self-attention, also called intra-attention, is an attention mechanism that associates different positions of a single sequence to compute representations of the same sequence </w:t>
      </w:r>
      <w:r>
        <w:rPr>
          <w:lang w:val="en-US"/>
        </w:rPr>
        <w:t>which</w:t>
      </w:r>
      <w:r w:rsidRPr="00D8799E">
        <w:rPr>
          <w:lang w:val="en-US"/>
        </w:rPr>
        <w:t xml:space="preserve"> has proven very useful for machine reading, summarizing summaries, or generating image descriptions.</w:t>
      </w:r>
      <w:r w:rsidR="00FD6BE0" w:rsidRPr="00FD6BE0">
        <w:rPr>
          <w:noProof/>
          <w:lang w:val="en-US"/>
        </w:rPr>
        <w:t xml:space="preserve"> </w:t>
      </w:r>
    </w:p>
    <w:p w14:paraId="3E80814D" w14:textId="77777777" w:rsidR="00FD6BE0" w:rsidRDefault="00FD6BE0" w:rsidP="00FD6BE0">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16FF2A77" w14:textId="073CA794" w:rsidR="00FD6BE0" w:rsidRPr="00621F8C" w:rsidRDefault="00FD6BE0" w:rsidP="00FD6BE0">
      <w:pPr>
        <w:pStyle w:val="Caption"/>
        <w:jc w:val="center"/>
        <w:rPr>
          <w:i w:val="0"/>
          <w:iCs w:val="0"/>
          <w:color w:val="auto"/>
          <w:sz w:val="24"/>
          <w:szCs w:val="24"/>
        </w:rPr>
      </w:pPr>
      <w:bookmarkStart w:id="32" w:name="_Toc120467611"/>
      <w:r w:rsidRPr="00621F8C">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7</w:t>
      </w:r>
      <w:r w:rsidR="00D80F98">
        <w:rPr>
          <w:i w:val="0"/>
          <w:iCs w:val="0"/>
          <w:color w:val="auto"/>
          <w:sz w:val="24"/>
          <w:szCs w:val="24"/>
          <w:lang w:val="en-US"/>
        </w:rPr>
        <w:fldChar w:fldCharType="end"/>
      </w:r>
      <w:r w:rsidRPr="00621F8C">
        <w:rPr>
          <w:i w:val="0"/>
          <w:iCs w:val="0"/>
          <w:color w:val="auto"/>
          <w:sz w:val="24"/>
          <w:szCs w:val="24"/>
          <w:lang w:val="en-US"/>
        </w:rPr>
        <w:t>: Transformer Architecture</w:t>
      </w:r>
      <w:sdt>
        <w:sdtPr>
          <w:rPr>
            <w:i w:val="0"/>
            <w:iCs w:val="0"/>
            <w:color w:val="auto"/>
            <w:sz w:val="24"/>
            <w:szCs w:val="24"/>
            <w:lang w:val="en-US"/>
          </w:rPr>
          <w:id w:val="288950372"/>
          <w:citation/>
        </w:sdtPr>
        <w:sdtContent>
          <w:r w:rsidR="00A90BF4" w:rsidRPr="00621F8C">
            <w:rPr>
              <w:i w:val="0"/>
              <w:iCs w:val="0"/>
              <w:color w:val="auto"/>
              <w:sz w:val="24"/>
              <w:szCs w:val="24"/>
              <w:lang w:val="en-US"/>
            </w:rPr>
            <w:fldChar w:fldCharType="begin"/>
          </w:r>
          <w:r w:rsidR="00A90BF4" w:rsidRPr="00621F8C">
            <w:rPr>
              <w:i w:val="0"/>
              <w:iCs w:val="0"/>
              <w:color w:val="auto"/>
              <w:sz w:val="24"/>
              <w:szCs w:val="24"/>
              <w:lang w:val="en-US"/>
            </w:rPr>
            <w:instrText xml:space="preserve"> CITATION Vas17 \l 1033 </w:instrText>
          </w:r>
          <w:r w:rsidR="00A90BF4" w:rsidRPr="00621F8C">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[14]</w:t>
          </w:r>
          <w:r w:rsidR="00A90BF4" w:rsidRPr="00621F8C">
            <w:rPr>
              <w:i w:val="0"/>
              <w:iCs w:val="0"/>
              <w:color w:val="auto"/>
              <w:sz w:val="24"/>
              <w:szCs w:val="24"/>
              <w:lang w:val="en-US"/>
            </w:rPr>
            <w:fldChar w:fldCharType="end"/>
          </w:r>
        </w:sdtContent>
      </w:sdt>
      <w:r w:rsidRPr="00621F8C">
        <w:rPr>
          <w:i w:val="0"/>
          <w:iCs w:val="0"/>
          <w:color w:val="auto"/>
          <w:sz w:val="24"/>
          <w:szCs w:val="24"/>
          <w:lang w:val="en-US"/>
        </w:rPr>
        <w:t>.</w:t>
      </w:r>
      <w:bookmarkEnd w:id="32"/>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3D730F37"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2A75E6">
        <w:rPr>
          <w:lang w:val="en-US"/>
        </w:rPr>
        <w:t xml:space="preserve"> </w:t>
      </w:r>
      <w:r w:rsidR="00A90BF4">
        <w:rPr>
          <w:lang w:val="en-US"/>
        </w:rPr>
        <w:t xml:space="preserve">Figure </w:t>
      </w:r>
      <w:r w:rsidR="0048022D">
        <w:rPr>
          <w:lang w:val="en-US"/>
        </w:rPr>
        <w:t>2.</w:t>
      </w:r>
      <w:r w:rsidR="00A90BF4">
        <w:rPr>
          <w:lang w:val="en-US"/>
        </w:rPr>
        <w:t xml:space="preserve">8 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000000"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sidR="002A75E6">
        <w:rPr>
          <w:lang w:val="en-US"/>
        </w:rPr>
        <w:t xml:space="preserve"> are the attention maps computed by the </w:t>
      </w:r>
      <m:oMath>
        <m:r>
          <w:rPr>
            <w:rFonts w:ascii="Cambria Math" w:hAnsi="Cambria Math"/>
            <w:lang w:val="en-US"/>
          </w:rPr>
          <m:t>h</m:t>
        </m:r>
      </m:oMath>
      <w:r w:rsidR="002A75E6">
        <w:rPr>
          <w:lang w:val="en-US"/>
        </w:rPr>
        <w:t xml:space="preserve"> different attention heads.</w:t>
      </w:r>
    </w:p>
    <w:p w14:paraId="4FD7E66F" w14:textId="5CC20396" w:rsidR="002A75E6" w:rsidRDefault="00000000"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2A75E6">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w:lastRenderedPageBreak/>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CD3470" w14:paraId="219FCA6F" w14:textId="77777777" w:rsidTr="00445546">
        <w:tc>
          <w:tcPr>
            <w:tcW w:w="8386" w:type="dxa"/>
            <w:vAlign w:val="center"/>
          </w:tcPr>
          <w:p w14:paraId="4748C1A1" w14:textId="6D059308" w:rsidR="00CD3470" w:rsidRPr="004B6501" w:rsidRDefault="0000000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(2.6)</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and 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98089BE" w14:textId="77777777" w:rsidR="00410D30" w:rsidRDefault="00410D30" w:rsidP="00410D30">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7848C18B" w14:textId="1E23053B" w:rsidR="00410D30" w:rsidRPr="00CA0C42" w:rsidRDefault="00410D30" w:rsidP="00410D30">
      <w:pPr>
        <w:pStyle w:val="Caption"/>
        <w:jc w:val="center"/>
        <w:rPr>
          <w:i w:val="0"/>
          <w:iCs w:val="0"/>
          <w:color w:val="auto"/>
          <w:sz w:val="24"/>
          <w:szCs w:val="24"/>
          <w:lang w:val="en-US"/>
        </w:rPr>
      </w:pPr>
      <w:bookmarkStart w:id="33" w:name="_Toc120467612"/>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8</w:t>
      </w:r>
      <w:r w:rsidR="00D80F98">
        <w:rPr>
          <w:i w:val="0"/>
          <w:iCs w:val="0"/>
          <w:color w:val="auto"/>
          <w:sz w:val="24"/>
          <w:szCs w:val="24"/>
          <w:lang w:val="en-US"/>
        </w:rPr>
        <w:fldChar w:fldCharType="end"/>
      </w:r>
      <w:r w:rsidRPr="00CA0C42">
        <w:rPr>
          <w:i w:val="0"/>
          <w:iCs w:val="0"/>
          <w:color w:val="auto"/>
          <w:sz w:val="24"/>
          <w:szCs w:val="24"/>
          <w:lang w:val="en-US"/>
        </w:rPr>
        <w:t>: Multi-Head Attention</w:t>
      </w:r>
      <w:sdt>
        <w:sdtPr>
          <w:rPr>
            <w:i w:val="0"/>
            <w:iCs w:val="0"/>
            <w:color w:val="auto"/>
            <w:sz w:val="24"/>
            <w:szCs w:val="24"/>
            <w:lang w:val="en-US"/>
          </w:rPr>
          <w:id w:val="402657182"/>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Vas17 \l 1033 </w:instrText>
          </w:r>
          <w:r w:rsidR="007C3B4A" w:rsidRPr="00CA0C42">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[14]</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3"/>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0816AFA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Figure </w:t>
      </w:r>
      <w:r w:rsidR="0048022D">
        <w:rPr>
          <w:lang w:val="en-US"/>
        </w:rPr>
        <w:t>2.</w:t>
      </w:r>
      <w:r w:rsidR="007C3B4A">
        <w:rPr>
          <w:lang w:val="en-US"/>
        </w:rPr>
        <w:t>9</w:t>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w:t>
      </w:r>
      <w:proofErr w:type="spellStart"/>
      <w:r w:rsidRPr="005852F1">
        <w:rPr>
          <w:lang w:val="en-US"/>
        </w:rPr>
        <w:t>softmax</w:t>
      </w:r>
      <w:proofErr w:type="spellEnd"/>
      <w:r w:rsidRPr="005852F1">
        <w:rPr>
          <w:lang w:val="en-US"/>
        </w:rPr>
        <w:t xml:space="preserve">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000000"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sidR="005E0A9A">
        <w:rPr>
          <w:lang w:val="en-US"/>
        </w:rPr>
        <w:t xml:space="preserve"> is the dot product of the queries and keys.</w:t>
      </w:r>
    </w:p>
    <w:p w14:paraId="3903E37C" w14:textId="77777777" w:rsidR="005E0A9A" w:rsidRDefault="00000000"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5E0A9A">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In practice, the computations performed by scaled dot product attention can be efficiently 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4D8E481E" w14:textId="77777777" w:rsidR="004A212A" w:rsidRDefault="004A212A" w:rsidP="004A212A">
      <w:pPr>
        <w:keepNext/>
        <w:jc w:val="center"/>
      </w:pPr>
      <w:r w:rsidRPr="004A212A">
        <w:rPr>
          <w:noProof/>
          <w:lang w:val="en-US"/>
        </w:rPr>
        <w:lastRenderedPageBreak/>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0C68FED" w14:textId="4AD3568F" w:rsidR="004A212A" w:rsidRPr="00CA0C42" w:rsidRDefault="004A212A" w:rsidP="004A212A">
      <w:pPr>
        <w:pStyle w:val="Caption"/>
        <w:jc w:val="center"/>
        <w:rPr>
          <w:i w:val="0"/>
          <w:iCs w:val="0"/>
          <w:color w:val="auto"/>
          <w:sz w:val="24"/>
          <w:szCs w:val="24"/>
          <w:lang w:val="en-US"/>
        </w:rPr>
      </w:pPr>
      <w:bookmarkStart w:id="34" w:name="_Toc120467613"/>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9</w:t>
      </w:r>
      <w:r w:rsidR="00D80F98">
        <w:rPr>
          <w:i w:val="0"/>
          <w:iCs w:val="0"/>
          <w:color w:val="auto"/>
          <w:sz w:val="24"/>
          <w:szCs w:val="24"/>
          <w:lang w:val="en-US"/>
        </w:rPr>
        <w:fldChar w:fldCharType="end"/>
      </w:r>
      <w:r w:rsidRPr="00CA0C42">
        <w:rPr>
          <w:i w:val="0"/>
          <w:iCs w:val="0"/>
          <w:color w:val="auto"/>
          <w:sz w:val="24"/>
          <w:szCs w:val="24"/>
          <w:lang w:val="en-US"/>
        </w:rPr>
        <w:t>: Scaled Dot-Product Attention</w:t>
      </w:r>
      <w:sdt>
        <w:sdtPr>
          <w:rPr>
            <w:i w:val="0"/>
            <w:iCs w:val="0"/>
            <w:color w:val="auto"/>
            <w:sz w:val="24"/>
            <w:szCs w:val="24"/>
            <w:lang w:val="en-US"/>
          </w:rPr>
          <w:id w:val="1548793679"/>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Vas17 \l 1033 </w:instrText>
          </w:r>
          <w:r w:rsidR="007C3B4A" w:rsidRPr="00CA0C42">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[14]</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4"/>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11E08FCE" w:rsidR="00FD6BE0" w:rsidRDefault="00F97F8C" w:rsidP="00FD6BE0">
      <w:pPr>
        <w:spacing w:after="240"/>
        <w:ind w:firstLine="360"/>
        <w:jc w:val="both"/>
        <w:rPr>
          <w:lang w:val="en-US"/>
        </w:rPr>
      </w:pPr>
      <w:r>
        <w:rPr>
          <w:lang w:val="en-US"/>
        </w:rPr>
        <w:t xml:space="preserve">Figure </w:t>
      </w:r>
      <w:r w:rsidR="0048022D">
        <w:rPr>
          <w:lang w:val="en-US"/>
        </w:rPr>
        <w:t>2.</w:t>
      </w:r>
      <w:r>
        <w:rPr>
          <w:lang w:val="en-US"/>
        </w:rPr>
        <w:t>10 shows an</w:t>
      </w:r>
      <w:r w:rsidR="00FD6BE0" w:rsidRPr="00FD6BE0">
        <w:rPr>
          <w:lang w:val="en-US"/>
        </w:rPr>
        <w:t xml:space="preserve"> encoder block</w:t>
      </w:r>
      <w:r>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17BC9B1A" w14:textId="77777777" w:rsidR="00FD6BE0" w:rsidRDefault="00FD6BE0" w:rsidP="00FD6BE0">
      <w:pPr>
        <w:keepNext/>
        <w:jc w:val="center"/>
      </w:pPr>
      <w:r w:rsidRPr="00FD6BE0">
        <w:rPr>
          <w:noProof/>
          <w:lang w:val="en-US"/>
        </w:rPr>
        <w:drawing>
          <wp:inline distT="0" distB="0" distL="0" distR="0" wp14:anchorId="2F7664A2" wp14:editId="6C4D868B">
            <wp:extent cx="2328107" cy="309305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340388" cy="3109374"/>
                    </a:xfrm>
                    <a:prstGeom prst="rect">
                      <a:avLst/>
                    </a:prstGeom>
                  </pic:spPr>
                </pic:pic>
              </a:graphicData>
            </a:graphic>
          </wp:inline>
        </w:drawing>
      </w:r>
    </w:p>
    <w:p w14:paraId="2EC09A30" w14:textId="43732CD8" w:rsidR="00FD6BE0" w:rsidRPr="00CA0C42" w:rsidRDefault="00FD6BE0" w:rsidP="00FD6BE0">
      <w:pPr>
        <w:pStyle w:val="Caption"/>
        <w:jc w:val="center"/>
        <w:rPr>
          <w:i w:val="0"/>
          <w:iCs w:val="0"/>
          <w:color w:val="auto"/>
          <w:sz w:val="24"/>
          <w:szCs w:val="24"/>
          <w:lang w:val="en-US"/>
        </w:rPr>
      </w:pPr>
      <w:bookmarkStart w:id="35" w:name="_Toc120467614"/>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10</w:t>
      </w:r>
      <w:r w:rsidR="00D80F98">
        <w:rPr>
          <w:i w:val="0"/>
          <w:iCs w:val="0"/>
          <w:color w:val="auto"/>
          <w:sz w:val="24"/>
          <w:szCs w:val="24"/>
          <w:lang w:val="en-US"/>
        </w:rPr>
        <w:fldChar w:fldCharType="end"/>
      </w:r>
      <w:r w:rsidRPr="00CA0C42">
        <w:rPr>
          <w:i w:val="0"/>
          <w:iCs w:val="0"/>
          <w:color w:val="auto"/>
          <w:sz w:val="24"/>
          <w:szCs w:val="24"/>
          <w:lang w:val="en-US"/>
        </w:rPr>
        <w:t>: Encoder Block</w:t>
      </w:r>
      <w:sdt>
        <w:sdtPr>
          <w:rPr>
            <w:i w:val="0"/>
            <w:iCs w:val="0"/>
            <w:color w:val="auto"/>
            <w:sz w:val="24"/>
            <w:szCs w:val="24"/>
            <w:lang w:val="en-US"/>
          </w:rPr>
          <w:id w:val="-996332934"/>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KiK21 \l 1033 </w:instrText>
          </w:r>
          <w:r w:rsidR="007C3B4A" w:rsidRPr="00CA0C42">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[40]</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5"/>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t>Decoder</w:t>
      </w:r>
    </w:p>
    <w:p w14:paraId="2EF47A75" w14:textId="78D4B931"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Figure </w:t>
      </w:r>
      <w:r w:rsidR="0048022D">
        <w:rPr>
          <w:lang w:val="en-US"/>
        </w:rPr>
        <w:t>2.</w:t>
      </w:r>
      <w:r w:rsidR="001928F0">
        <w:rPr>
          <w:lang w:val="en-US"/>
        </w:rPr>
        <w:t>11</w:t>
      </w:r>
      <w:r w:rsidRPr="007872E0">
        <w:rPr>
          <w:lang w:val="en-US"/>
        </w:rPr>
        <w:t xml:space="preserve">. This new sub-layer obtains relevant information from the encoding produced by the encoder block. Like the encoder block, </w:t>
      </w:r>
      <w:r w:rsidRPr="007872E0">
        <w:rPr>
          <w:lang w:val="en-US"/>
        </w:rPr>
        <w:lastRenderedPageBreak/>
        <w:t>each sub-layer employs a residual connection and a normalization layer.</w:t>
      </w:r>
    </w:p>
    <w:p w14:paraId="29707089" w14:textId="77777777" w:rsidR="007872E0" w:rsidRDefault="007872E0" w:rsidP="007872E0">
      <w:pPr>
        <w:keepNext/>
        <w:jc w:val="center"/>
      </w:pPr>
      <w:r w:rsidRPr="007872E0">
        <w:rPr>
          <w:noProof/>
          <w:lang w:val="en-US"/>
        </w:rPr>
        <w:drawing>
          <wp:inline distT="0" distB="0" distL="0" distR="0" wp14:anchorId="27FF7204" wp14:editId="7FF46A48">
            <wp:extent cx="3061253" cy="3669779"/>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080235" cy="3692535"/>
                    </a:xfrm>
                    <a:prstGeom prst="rect">
                      <a:avLst/>
                    </a:prstGeom>
                  </pic:spPr>
                </pic:pic>
              </a:graphicData>
            </a:graphic>
          </wp:inline>
        </w:drawing>
      </w:r>
    </w:p>
    <w:p w14:paraId="0755D0B4" w14:textId="2B102266" w:rsidR="007872E0" w:rsidRPr="00CA0C42" w:rsidRDefault="007872E0" w:rsidP="007872E0">
      <w:pPr>
        <w:pStyle w:val="Caption"/>
        <w:jc w:val="center"/>
        <w:rPr>
          <w:i w:val="0"/>
          <w:iCs w:val="0"/>
          <w:color w:val="auto"/>
          <w:sz w:val="24"/>
          <w:szCs w:val="24"/>
          <w:lang w:val="en-US"/>
        </w:rPr>
      </w:pPr>
      <w:bookmarkStart w:id="36" w:name="_Toc120467615"/>
      <w:r w:rsidRPr="00CA0C42">
        <w:rPr>
          <w:i w:val="0"/>
          <w:iCs w:val="0"/>
          <w:color w:val="auto"/>
          <w:sz w:val="24"/>
          <w:szCs w:val="24"/>
        </w:rPr>
        <w:t xml:space="preserve">Figure </w:t>
      </w:r>
      <w:r w:rsidR="009D2E11">
        <w:rPr>
          <w:i w:val="0"/>
          <w:iCs w:val="0"/>
          <w:color w:val="auto"/>
          <w:sz w:val="24"/>
          <w:szCs w:val="24"/>
          <w:lang w:val="en-US"/>
        </w:rPr>
        <w:t>2.</w:t>
      </w:r>
      <w:r w:rsidR="00D80F98">
        <w:rPr>
          <w:i w:val="0"/>
          <w:iCs w:val="0"/>
          <w:color w:val="auto"/>
          <w:sz w:val="24"/>
          <w:szCs w:val="24"/>
          <w:lang w:val="en-US"/>
        </w:rPr>
        <w:fldChar w:fldCharType="begin"/>
      </w:r>
      <w:r w:rsidR="00D80F98">
        <w:rPr>
          <w:i w:val="0"/>
          <w:iCs w:val="0"/>
          <w:color w:val="auto"/>
          <w:sz w:val="24"/>
          <w:szCs w:val="24"/>
          <w:lang w:val="en-US"/>
        </w:rPr>
        <w:instrText xml:space="preserve"> SEQ Figure \* ARABIC \s 1 </w:instrText>
      </w:r>
      <w:r w:rsidR="00D80F98">
        <w:rPr>
          <w:i w:val="0"/>
          <w:iCs w:val="0"/>
          <w:color w:val="auto"/>
          <w:sz w:val="24"/>
          <w:szCs w:val="24"/>
          <w:lang w:val="en-US"/>
        </w:rPr>
        <w:fldChar w:fldCharType="separate"/>
      </w:r>
      <w:r w:rsidR="00D80F98">
        <w:rPr>
          <w:i w:val="0"/>
          <w:iCs w:val="0"/>
          <w:noProof/>
          <w:color w:val="auto"/>
          <w:sz w:val="24"/>
          <w:szCs w:val="24"/>
          <w:lang w:val="en-US"/>
        </w:rPr>
        <w:t>11</w:t>
      </w:r>
      <w:r w:rsidR="00D80F98">
        <w:rPr>
          <w:i w:val="0"/>
          <w:iCs w:val="0"/>
          <w:color w:val="auto"/>
          <w:sz w:val="24"/>
          <w:szCs w:val="24"/>
          <w:lang w:val="en-US"/>
        </w:rPr>
        <w:fldChar w:fldCharType="end"/>
      </w:r>
      <w:r w:rsidRPr="00CA0C42">
        <w:rPr>
          <w:i w:val="0"/>
          <w:iCs w:val="0"/>
          <w:color w:val="auto"/>
          <w:sz w:val="24"/>
          <w:szCs w:val="24"/>
          <w:lang w:val="en-US"/>
        </w:rPr>
        <w:t>: Decoder Block</w:t>
      </w:r>
      <w:sdt>
        <w:sdtPr>
          <w:rPr>
            <w:i w:val="0"/>
            <w:iCs w:val="0"/>
            <w:color w:val="auto"/>
            <w:sz w:val="24"/>
            <w:szCs w:val="24"/>
            <w:lang w:val="en-US"/>
          </w:rPr>
          <w:id w:val="-1138573368"/>
          <w:citation/>
        </w:sdtPr>
        <w:sdtContent>
          <w:r w:rsidR="001928F0" w:rsidRPr="00CA0C42">
            <w:rPr>
              <w:i w:val="0"/>
              <w:iCs w:val="0"/>
              <w:color w:val="auto"/>
              <w:sz w:val="24"/>
              <w:szCs w:val="24"/>
              <w:lang w:val="en-US"/>
            </w:rPr>
            <w:fldChar w:fldCharType="begin"/>
          </w:r>
          <w:r w:rsidR="001928F0" w:rsidRPr="00CA0C42">
            <w:rPr>
              <w:i w:val="0"/>
              <w:iCs w:val="0"/>
              <w:color w:val="auto"/>
              <w:sz w:val="24"/>
              <w:szCs w:val="24"/>
              <w:lang w:val="en-US"/>
            </w:rPr>
            <w:instrText xml:space="preserve"> CITATION KiK21 \l 1033 </w:instrText>
          </w:r>
          <w:r w:rsidR="001928F0" w:rsidRPr="00CA0C42">
            <w:rPr>
              <w:i w:val="0"/>
              <w:iCs w:val="0"/>
              <w:color w:val="auto"/>
              <w:sz w:val="24"/>
              <w:szCs w:val="24"/>
              <w:lang w:val="en-US"/>
            </w:rPr>
            <w:fldChar w:fldCharType="separate"/>
          </w:r>
          <w:r w:rsidR="00B831EF">
            <w:rPr>
              <w:i w:val="0"/>
              <w:iCs w:val="0"/>
              <w:noProof/>
              <w:color w:val="auto"/>
              <w:sz w:val="24"/>
              <w:szCs w:val="24"/>
              <w:lang w:val="en-US"/>
            </w:rPr>
            <w:t xml:space="preserve"> </w:t>
          </w:r>
          <w:r w:rsidR="00B831EF" w:rsidRPr="00B831EF">
            <w:rPr>
              <w:noProof/>
              <w:color w:val="auto"/>
              <w:sz w:val="24"/>
              <w:szCs w:val="24"/>
              <w:lang w:val="en-US"/>
            </w:rPr>
            <w:t>[40]</w:t>
          </w:r>
          <w:r w:rsidR="001928F0" w:rsidRPr="00CA0C42">
            <w:rPr>
              <w:i w:val="0"/>
              <w:iCs w:val="0"/>
              <w:color w:val="auto"/>
              <w:sz w:val="24"/>
              <w:szCs w:val="24"/>
              <w:lang w:val="en-US"/>
            </w:rPr>
            <w:fldChar w:fldCharType="end"/>
          </w:r>
        </w:sdtContent>
      </w:sdt>
      <w:r w:rsidRPr="00CA0C42">
        <w:rPr>
          <w:i w:val="0"/>
          <w:iCs w:val="0"/>
          <w:color w:val="auto"/>
          <w:sz w:val="24"/>
          <w:szCs w:val="24"/>
          <w:lang w:val="en-US"/>
        </w:rPr>
        <w:t>.</w:t>
      </w:r>
      <w:bookmarkEnd w:id="36"/>
    </w:p>
    <w:p w14:paraId="63AFD7BE" w14:textId="31222612" w:rsidR="003D0F00" w:rsidRPr="003D0F00" w:rsidRDefault="002E1CA0" w:rsidP="003D0F00">
      <w:pPr>
        <w:pStyle w:val="Heading2"/>
        <w:numPr>
          <w:ilvl w:val="2"/>
          <w:numId w:val="2"/>
        </w:numPr>
        <w:rPr>
          <w:szCs w:val="24"/>
        </w:rPr>
      </w:pPr>
      <w:bookmarkStart w:id="37" w:name="_Toc122359984"/>
      <w:proofErr w:type="spellStart"/>
      <w:r>
        <w:rPr>
          <w:szCs w:val="24"/>
          <w:lang w:val="en-US"/>
        </w:rPr>
        <w:t>PyTorch</w:t>
      </w:r>
      <w:bookmarkEnd w:id="37"/>
      <w:proofErr w:type="spellEnd"/>
    </w:p>
    <w:p w14:paraId="2AF2F8FB" w14:textId="18EA2D62" w:rsidR="003D0F00" w:rsidRDefault="003D0F00" w:rsidP="003D0F00">
      <w:pPr>
        <w:ind w:firstLine="72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37785F9E" w:rsidR="007D73BA" w:rsidRPr="007D73BA" w:rsidRDefault="003D0F00" w:rsidP="007D73BA">
      <w:pPr>
        <w:ind w:firstLine="72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B831EF">
            <w:rPr>
              <w:noProof/>
              <w:lang w:val="en-US"/>
            </w:rPr>
            <w:t xml:space="preserve"> </w:t>
          </w:r>
          <w:r w:rsidR="00B831EF" w:rsidRPr="00B831EF">
            <w:rPr>
              <w:noProof/>
              <w:lang w:val="en-US"/>
            </w:rPr>
            <w:t>[41]</w:t>
          </w:r>
          <w:r w:rsidR="007D73BA">
            <w:fldChar w:fldCharType="end"/>
          </w:r>
        </w:sdtContent>
      </w:sdt>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77777777" w:rsidR="00705EF1" w:rsidRDefault="00241C30" w:rsidP="00241C30">
      <w:pPr>
        <w:pStyle w:val="Heading1"/>
        <w:ind w:left="0"/>
        <w:rPr>
          <w:rFonts w:cs="Times New Roman"/>
          <w:szCs w:val="28"/>
        </w:rPr>
      </w:pPr>
      <w:bookmarkStart w:id="38" w:name="_Toc122359985"/>
      <w:r>
        <w:rPr>
          <w:rFonts w:cs="Times New Roman"/>
          <w:szCs w:val="28"/>
          <w:lang w:val="en-ID"/>
        </w:rPr>
        <w:t>BAB III</w:t>
      </w:r>
      <w:bookmarkEnd w:id="38"/>
      <w:r w:rsidR="00A661EB" w:rsidRPr="00B77D27">
        <w:rPr>
          <w:rFonts w:cs="Times New Roman"/>
          <w:szCs w:val="28"/>
        </w:rPr>
        <w:t xml:space="preserve"> </w:t>
      </w:r>
    </w:p>
    <w:p w14:paraId="736F8A36" w14:textId="74E76462" w:rsidR="00A661EB" w:rsidRPr="00705EF1" w:rsidRDefault="00241C30" w:rsidP="00241C30">
      <w:pPr>
        <w:pStyle w:val="Heading1"/>
        <w:ind w:left="0"/>
        <w:rPr>
          <w:rFonts w:cs="Times New Roman"/>
          <w:szCs w:val="28"/>
          <w:lang w:val="en-US"/>
        </w:rPr>
      </w:pPr>
      <w:bookmarkStart w:id="39" w:name="_Toc122359986"/>
      <w:r w:rsidRPr="00B77D27">
        <w:rPr>
          <w:rFonts w:cs="Times New Roman"/>
          <w:szCs w:val="28"/>
        </w:rPr>
        <w:t>ME</w:t>
      </w:r>
      <w:r w:rsidR="00705EF1">
        <w:rPr>
          <w:rFonts w:cs="Times New Roman"/>
          <w:szCs w:val="28"/>
          <w:lang w:val="en-US"/>
        </w:rPr>
        <w:t>THODOLOGY</w:t>
      </w:r>
      <w:bookmarkEnd w:id="39"/>
    </w:p>
    <w:p w14:paraId="25AD94EB" w14:textId="7F0ACDAF" w:rsidR="00AD1C87" w:rsidRPr="00705EF1" w:rsidRDefault="00193935" w:rsidP="00D80F98">
      <w:pPr>
        <w:ind w:firstLine="360"/>
        <w:jc w:val="both"/>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40" w:name="_Toc122359987"/>
      <w:r>
        <w:rPr>
          <w:szCs w:val="24"/>
          <w:lang w:val="en-US"/>
        </w:rPr>
        <w:t>Designed Method</w:t>
      </w:r>
      <w:bookmarkEnd w:id="40"/>
      <w:r w:rsidR="00A661EB" w:rsidRPr="00B77D27">
        <w:rPr>
          <w:szCs w:val="24"/>
        </w:rPr>
        <w:t xml:space="preserve"> </w:t>
      </w:r>
    </w:p>
    <w:p w14:paraId="09D5522A" w14:textId="2DCE1DAA" w:rsidR="00AD1C87" w:rsidRPr="0048696B" w:rsidRDefault="0048696B" w:rsidP="0048696B">
      <w:pPr>
        <w:spacing w:after="240"/>
        <w:ind w:firstLine="360"/>
        <w:jc w:val="both"/>
        <w:rPr>
          <w:lang w:val="en-US"/>
        </w:rPr>
      </w:pPr>
      <w:r>
        <w:t>This section provides a summary of the proposed architectural model's functionality and includes a diagram (Figure 3.1) that gives an overview of the model's architecture.</w:t>
      </w:r>
    </w:p>
    <w:p w14:paraId="18B4152A" w14:textId="733E9B69" w:rsidR="00D80F98" w:rsidRDefault="004A04E5" w:rsidP="0095314B">
      <w:pPr>
        <w:keepNext/>
        <w:ind w:right="-918" w:hanging="1440"/>
        <w:jc w:val="both"/>
      </w:pPr>
      <w:r>
        <w:rPr>
          <w:noProof/>
        </w:rPr>
        <w:drawing>
          <wp:inline distT="0" distB="0" distL="0" distR="0" wp14:anchorId="43DCFE89" wp14:editId="3B0CDA9A">
            <wp:extent cx="7260838" cy="1876508"/>
            <wp:effectExtent l="0" t="0" r="0" b="9525"/>
            <wp:docPr id="19" name="Picture 19"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diagram&#10;&#10;Description automatically generated"/>
                    <pic:cNvPicPr/>
                  </pic:nvPicPr>
                  <pic:blipFill rotWithShape="1">
                    <a:blip r:embed="rId22">
                      <a:extLst>
                        <a:ext uri="{28A0092B-C50C-407E-A947-70E740481C1C}">
                          <a14:useLocalDpi xmlns:a14="http://schemas.microsoft.com/office/drawing/2010/main" val="0"/>
                        </a:ext>
                      </a:extLst>
                    </a:blip>
                    <a:srcRect l="931" t="5214" r="874" b="4251"/>
                    <a:stretch/>
                  </pic:blipFill>
                  <pic:spPr bwMode="auto">
                    <a:xfrm>
                      <a:off x="0" y="0"/>
                      <a:ext cx="7325292" cy="1893166"/>
                    </a:xfrm>
                    <a:prstGeom prst="rect">
                      <a:avLst/>
                    </a:prstGeom>
                    <a:ln>
                      <a:noFill/>
                    </a:ln>
                    <a:extLst>
                      <a:ext uri="{53640926-AAD7-44D8-BBD7-CCE9431645EC}">
                        <a14:shadowObscured xmlns:a14="http://schemas.microsoft.com/office/drawing/2010/main"/>
                      </a:ext>
                    </a:extLst>
                  </pic:spPr>
                </pic:pic>
              </a:graphicData>
            </a:graphic>
          </wp:inline>
        </w:drawing>
      </w:r>
    </w:p>
    <w:p w14:paraId="6FF1AE43" w14:textId="7E22CF96" w:rsidR="004C58D6" w:rsidRPr="0048696B" w:rsidRDefault="00D80F98" w:rsidP="00D80F98">
      <w:pPr>
        <w:pStyle w:val="Caption"/>
        <w:jc w:val="center"/>
        <w:rPr>
          <w:i w:val="0"/>
          <w:iCs w:val="0"/>
          <w:color w:val="auto"/>
          <w:sz w:val="24"/>
          <w:szCs w:val="24"/>
          <w:lang w:val="en-US"/>
        </w:rPr>
      </w:pPr>
      <w:r w:rsidRPr="0048696B">
        <w:rPr>
          <w:i w:val="0"/>
          <w:iCs w:val="0"/>
          <w:color w:val="auto"/>
          <w:sz w:val="24"/>
          <w:szCs w:val="24"/>
        </w:rPr>
        <w:t xml:space="preserve">Figure </w:t>
      </w:r>
      <w:r w:rsidRPr="0048696B">
        <w:rPr>
          <w:i w:val="0"/>
          <w:iCs w:val="0"/>
          <w:color w:val="auto"/>
          <w:sz w:val="24"/>
          <w:szCs w:val="24"/>
          <w:lang w:val="en-US"/>
        </w:rPr>
        <w:t>3.1: Model Architecture.</w:t>
      </w:r>
    </w:p>
    <w:p w14:paraId="4C8EC7D7" w14:textId="142FF0C4" w:rsidR="0095314B" w:rsidRDefault="0095314B" w:rsidP="00B831EF">
      <w:pPr>
        <w:ind w:firstLine="360"/>
        <w:jc w:val="both"/>
        <w:rPr>
          <w:lang w:val="en-US"/>
        </w:rPr>
      </w:pPr>
      <w:r w:rsidRPr="0095314B">
        <w:rPr>
          <w:lang w:val="en-US"/>
        </w:rPr>
        <w:t>The CNN architecture in this study is based on recent advancements in image and sequence processing. It includes a series of convolutional and pooling layers, similar to the classic LeNet architecture</w:t>
      </w:r>
      <w:sdt>
        <w:sdtPr>
          <w:rPr>
            <w:lang w:val="en-US"/>
          </w:rPr>
          <w:id w:val="44412469"/>
          <w:citation/>
        </w:sdtPr>
        <w:sdtContent>
          <w:r>
            <w:rPr>
              <w:lang w:val="en-US"/>
            </w:rPr>
            <w:fldChar w:fldCharType="begin"/>
          </w:r>
          <w:r>
            <w:rPr>
              <w:lang w:val="en-US"/>
            </w:rPr>
            <w:instrText xml:space="preserve"> CITATION LeC98 \l 1033 </w:instrText>
          </w:r>
          <w:r>
            <w:rPr>
              <w:lang w:val="en-US"/>
            </w:rPr>
            <w:fldChar w:fldCharType="separate"/>
          </w:r>
          <w:r w:rsidR="00B831EF">
            <w:rPr>
              <w:noProof/>
              <w:lang w:val="en-US"/>
            </w:rPr>
            <w:t xml:space="preserve"> </w:t>
          </w:r>
          <w:r w:rsidR="00B831EF" w:rsidRPr="00B831EF">
            <w:rPr>
              <w:noProof/>
              <w:lang w:val="en-US"/>
            </w:rPr>
            <w:t>[42]</w:t>
          </w:r>
          <w:r>
            <w:rPr>
              <w:lang w:val="en-US"/>
            </w:rPr>
            <w:fldChar w:fldCharType="end"/>
          </w:r>
        </w:sdtContent>
      </w:sdt>
      <w:r w:rsidRPr="0095314B">
        <w:rPr>
          <w:lang w:val="en-US"/>
        </w:rPr>
        <w:t xml:space="preserve">, which extract features from the input data and reduce the size of the feature maps through downsampling. The fully-connected layers then process the extracted features to produce the final output of the network, which is transformed into a probability distribution over the possible classes using the </w:t>
      </w:r>
      <w:r w:rsidRPr="0095314B">
        <w:rPr>
          <w:lang w:val="en-US"/>
        </w:rPr>
        <w:t>SoftMax</w:t>
      </w:r>
      <w:r w:rsidRPr="0095314B">
        <w:rPr>
          <w:lang w:val="en-US"/>
        </w:rPr>
        <w:t xml:space="preserve"> function. While LeNet is a relatively simple architecture compared to modern CNNs, it has been successful in many classification tasks and has been applied in various domains such as handwritten digit recognition.</w:t>
      </w:r>
      <w:r w:rsidR="00DC6821">
        <w:rPr>
          <w:lang w:val="en-US"/>
        </w:rPr>
        <w:t xml:space="preserve"> </w:t>
      </w:r>
    </w:p>
    <w:p w14:paraId="076356E0" w14:textId="6116421E" w:rsidR="004C58D6" w:rsidRDefault="0095314B" w:rsidP="00B831EF">
      <w:pPr>
        <w:ind w:firstLine="360"/>
        <w:jc w:val="both"/>
        <w:rPr>
          <w:lang w:val="en-US"/>
        </w:rPr>
      </w:pPr>
      <w:r>
        <w:rPr>
          <w:lang w:val="en-US"/>
        </w:rPr>
        <w:t>The Transformer architecture is precisely as</w:t>
      </w:r>
      <w:sdt>
        <w:sdtPr>
          <w:rPr>
            <w:lang w:val="en-US"/>
          </w:rPr>
          <w:id w:val="348839174"/>
          <w:citation/>
        </w:sdtPr>
        <w:sdtContent>
          <w:r>
            <w:rPr>
              <w:lang w:val="en-US"/>
            </w:rPr>
            <w:fldChar w:fldCharType="begin"/>
          </w:r>
          <w:r>
            <w:rPr>
              <w:lang w:val="en-US"/>
            </w:rPr>
            <w:instrText xml:space="preserve"> CITATION Vas17 \l 1033 </w:instrText>
          </w:r>
          <w:r>
            <w:rPr>
              <w:lang w:val="en-US"/>
            </w:rPr>
            <w:fldChar w:fldCharType="separate"/>
          </w:r>
          <w:r w:rsidR="00B831EF">
            <w:rPr>
              <w:noProof/>
              <w:lang w:val="en-US"/>
            </w:rPr>
            <w:t xml:space="preserve"> </w:t>
          </w:r>
          <w:r w:rsidR="00B831EF" w:rsidRPr="00B831EF">
            <w:rPr>
              <w:noProof/>
              <w:lang w:val="en-US"/>
            </w:rPr>
            <w:t>[14]</w:t>
          </w:r>
          <w:r>
            <w:rPr>
              <w:lang w:val="en-US"/>
            </w:rPr>
            <w:fldChar w:fldCharType="end"/>
          </w:r>
        </w:sdtContent>
      </w:sdt>
      <w:r>
        <w:rPr>
          <w:lang w:val="en-US"/>
        </w:rPr>
        <w:t xml:space="preserve">. However, in this study, only the encoder blocks are employed which is a component of the Transformer architecture that was introduced in the paper. It is used to process the input sequence and extract relevant features that will be passed to the fully-connected layers, </w:t>
      </w:r>
      <w:r w:rsidRPr="0095314B">
        <w:rPr>
          <w:lang w:val="en-US"/>
        </w:rPr>
        <w:t xml:space="preserve">which process </w:t>
      </w:r>
      <w:r>
        <w:rPr>
          <w:lang w:val="en-US"/>
        </w:rPr>
        <w:t xml:space="preserve">these features </w:t>
      </w:r>
      <w:r w:rsidRPr="0095314B">
        <w:rPr>
          <w:lang w:val="en-US"/>
        </w:rPr>
        <w:t>to produce the final output of the network.</w:t>
      </w:r>
      <w:r>
        <w:rPr>
          <w:lang w:val="en-US"/>
        </w:rPr>
        <w:t xml:space="preserve"> </w:t>
      </w:r>
    </w:p>
    <w:p w14:paraId="62BCB244" w14:textId="510053F0" w:rsidR="008B2902" w:rsidRDefault="008B2902" w:rsidP="00B831EF">
      <w:pPr>
        <w:ind w:firstLine="360"/>
        <w:jc w:val="both"/>
        <w:rPr>
          <w:lang w:val="en-US"/>
        </w:rPr>
      </w:pPr>
      <w:r w:rsidRPr="008B2902">
        <w:rPr>
          <w:lang w:val="en-US"/>
        </w:rPr>
        <w:t>The encoder block consists of a self-attention layer followed by a feedforward layer. The self-attention layer uses a dot-product attention mechanism to calculate the attention weights between each pair of input elements. These weights are then used to compute a weighted sum of the input elements, which is used as the output of the self-attention layer.</w:t>
      </w:r>
    </w:p>
    <w:p w14:paraId="14A10A50" w14:textId="3936EEF3" w:rsidR="008B2902" w:rsidRDefault="008B2902" w:rsidP="00B831EF">
      <w:pPr>
        <w:ind w:firstLine="360"/>
        <w:jc w:val="both"/>
        <w:rPr>
          <w:lang w:val="en-US"/>
        </w:rPr>
      </w:pPr>
      <w:r w:rsidRPr="008B2902">
        <w:rPr>
          <w:lang w:val="en-US"/>
        </w:rPr>
        <w:t>The feedforward layer consists of two linear transformations with a ReLU activation function in between. It takes the output of the self-attention layer as input and produces the final output of the encoder block.</w:t>
      </w:r>
    </w:p>
    <w:p w14:paraId="0B79B8D9" w14:textId="1B587FC4" w:rsidR="008B2902" w:rsidRPr="004C58D6" w:rsidRDefault="004076A1" w:rsidP="00B831EF">
      <w:pPr>
        <w:ind w:firstLine="360"/>
        <w:jc w:val="both"/>
        <w:rPr>
          <w:lang w:val="en-US"/>
        </w:rPr>
      </w:pPr>
      <w:r w:rsidRPr="004076A1">
        <w:rPr>
          <w:lang w:val="en-US"/>
        </w:rPr>
        <w:t>The success in the use of the parallel deep learning technique of GoogleNet</w:t>
      </w:r>
      <w:sdt>
        <w:sdtPr>
          <w:rPr>
            <w:lang w:val="en-US"/>
          </w:rPr>
          <w:id w:val="-780028789"/>
          <w:citation/>
        </w:sdtPr>
        <w:sdtContent>
          <w:r w:rsidR="00B831EF">
            <w:rPr>
              <w:lang w:val="en-US"/>
            </w:rPr>
            <w:fldChar w:fldCharType="begin"/>
          </w:r>
          <w:r w:rsidR="00B831EF">
            <w:rPr>
              <w:lang w:val="en-US"/>
            </w:rPr>
            <w:instrText xml:space="preserve"> CITATION Sze15 \l 1033 </w:instrText>
          </w:r>
          <w:r w:rsidR="00B831EF">
            <w:rPr>
              <w:lang w:val="en-US"/>
            </w:rPr>
            <w:fldChar w:fldCharType="separate"/>
          </w:r>
          <w:r w:rsidR="00B831EF">
            <w:rPr>
              <w:noProof/>
              <w:lang w:val="en-US"/>
            </w:rPr>
            <w:t xml:space="preserve"> </w:t>
          </w:r>
          <w:r w:rsidR="00B831EF" w:rsidRPr="00B831EF">
            <w:rPr>
              <w:noProof/>
              <w:lang w:val="en-US"/>
            </w:rPr>
            <w:t>[43]</w:t>
          </w:r>
          <w:r w:rsidR="00B831EF">
            <w:rPr>
              <w:lang w:val="en-US"/>
            </w:rPr>
            <w:fldChar w:fldCharType="end"/>
          </w:r>
        </w:sdtContent>
      </w:sdt>
      <w:r w:rsidRPr="004076A1">
        <w:rPr>
          <w:lang w:val="en-US"/>
        </w:rPr>
        <w:t xml:space="preserve">, also known as Inception-v1, was the inspiration for the parallel architecture of this study, which allows the network to process multiple features concurrently. This could be achieved by using a series of inception modules, that will be concatenated and fed into the fully-connected (dense) layer. </w:t>
      </w:r>
      <w:r w:rsidRPr="004076A1">
        <w:rPr>
          <w:lang w:val="en-US"/>
        </w:rPr>
        <w:lastRenderedPageBreak/>
        <w:t xml:space="preserve">This parallel architecture enables GoogleNet to achieve good performance while being relatively efficient in terms of the number of parameters and computation time. It has been widely used in many </w:t>
      </w:r>
      <w:r w:rsidRPr="004076A1">
        <w:rPr>
          <w:lang w:val="en-US"/>
        </w:rPr>
        <w:t>image</w:t>
      </w:r>
      <w:r w:rsidRPr="004076A1">
        <w:rPr>
          <w:lang w:val="en-US"/>
        </w:rPr>
        <w:t xml:space="preserve"> classification and object detection tasks.</w:t>
      </w:r>
    </w:p>
    <w:p w14:paraId="507D17AC" w14:textId="77777777" w:rsidR="003F08E6" w:rsidRPr="003F08E6" w:rsidRDefault="003F08E6" w:rsidP="00AD1C87"/>
    <w:p w14:paraId="39E13725" w14:textId="07949FD6" w:rsidR="00193935" w:rsidRPr="00193935" w:rsidRDefault="00193935" w:rsidP="00193935">
      <w:pPr>
        <w:pStyle w:val="Heading2"/>
        <w:numPr>
          <w:ilvl w:val="1"/>
          <w:numId w:val="3"/>
        </w:numPr>
        <w:rPr>
          <w:szCs w:val="24"/>
        </w:rPr>
      </w:pPr>
      <w:bookmarkStart w:id="41" w:name="_Toc122359988"/>
      <w:r>
        <w:rPr>
          <w:szCs w:val="24"/>
          <w:lang w:val="en-US"/>
        </w:rPr>
        <w:t>Supporting Tools</w:t>
      </w:r>
      <w:bookmarkEnd w:id="41"/>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42" w:name="_Toc122359989"/>
      <w:r>
        <w:rPr>
          <w:szCs w:val="24"/>
          <w:lang w:val="en-US"/>
        </w:rPr>
        <w:t>Hardware</w:t>
      </w:r>
      <w:bookmarkEnd w:id="42"/>
    </w:p>
    <w:p w14:paraId="6D5B8986" w14:textId="6FFC7263" w:rsidR="00193935"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43" w:name="_Toc122359990"/>
      <w:r>
        <w:rPr>
          <w:szCs w:val="24"/>
          <w:lang w:val="en-US"/>
        </w:rPr>
        <w:t>Software</w:t>
      </w:r>
      <w:bookmarkEnd w:id="43"/>
    </w:p>
    <w:p w14:paraId="62C54538" w14:textId="268D8FFC" w:rsidR="006854B5" w:rsidRDefault="006854B5" w:rsidP="00F4355D">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 xml:space="preserve">Editor: </w:t>
      </w:r>
      <w:proofErr w:type="spellStart"/>
      <w:r>
        <w:rPr>
          <w:lang w:val="en-US"/>
        </w:rPr>
        <w:t>Jupyter</w:t>
      </w:r>
      <w:proofErr w:type="spellEnd"/>
      <w:r>
        <w:rPr>
          <w:lang w:val="en-US"/>
        </w:rPr>
        <w:t xml:space="preserve"> Notebook</w:t>
      </w:r>
    </w:p>
    <w:p w14:paraId="2A5A8FAC" w14:textId="12342789" w:rsidR="008E062B" w:rsidRDefault="008E062B" w:rsidP="00F4355D">
      <w:pPr>
        <w:pStyle w:val="ListParagraph"/>
        <w:numPr>
          <w:ilvl w:val="0"/>
          <w:numId w:val="24"/>
        </w:numPr>
        <w:rPr>
          <w:lang w:val="en-US"/>
        </w:rPr>
      </w:pPr>
      <w:r>
        <w:rPr>
          <w:lang w:val="en-US"/>
        </w:rPr>
        <w:t xml:space="preserve">Framework: </w:t>
      </w:r>
      <w:proofErr w:type="spellStart"/>
      <w:r>
        <w:rPr>
          <w:lang w:val="en-US"/>
        </w:rPr>
        <w:t>PyTorch</w:t>
      </w:r>
      <w:proofErr w:type="spellEnd"/>
      <w:r>
        <w:rPr>
          <w:lang w:val="en-US"/>
        </w:rPr>
        <w:t xml:space="preserve"> </w:t>
      </w:r>
      <w:r w:rsidR="000E7EE2">
        <w:rPr>
          <w:lang w:val="en-US"/>
        </w:rPr>
        <w:t>1.13.1</w:t>
      </w:r>
    </w:p>
    <w:p w14:paraId="05810439" w14:textId="4579B8EB" w:rsidR="00C00027" w:rsidRPr="00CA0C42" w:rsidRDefault="00193935" w:rsidP="00C871A5">
      <w:pPr>
        <w:pStyle w:val="Heading2"/>
        <w:numPr>
          <w:ilvl w:val="1"/>
          <w:numId w:val="3"/>
        </w:numPr>
        <w:rPr>
          <w:szCs w:val="24"/>
        </w:rPr>
      </w:pPr>
      <w:bookmarkStart w:id="44" w:name="_Toc122359991"/>
      <w:r>
        <w:rPr>
          <w:szCs w:val="24"/>
          <w:lang w:val="en-US"/>
        </w:rPr>
        <w:t>Implementation and Trial Plans</w:t>
      </w:r>
      <w:bookmarkEnd w:id="44"/>
    </w:p>
    <w:p w14:paraId="69B7E9E2" w14:textId="1EE3AF8F" w:rsidR="00CA0C42" w:rsidRPr="00CA0C42" w:rsidRDefault="00CA0C42" w:rsidP="00CA0C42">
      <w:pPr>
        <w:pStyle w:val="Heading2"/>
        <w:numPr>
          <w:ilvl w:val="2"/>
          <w:numId w:val="3"/>
        </w:numPr>
        <w:rPr>
          <w:szCs w:val="24"/>
        </w:rPr>
      </w:pPr>
      <w:bookmarkStart w:id="45" w:name="_Toc122359992"/>
      <w:r>
        <w:rPr>
          <w:szCs w:val="24"/>
          <w:lang w:val="en-US"/>
        </w:rPr>
        <w:t>Dataset (</w:t>
      </w:r>
      <w:proofErr w:type="spellStart"/>
      <w:r>
        <w:rPr>
          <w:szCs w:val="24"/>
          <w:lang w:val="en-US"/>
        </w:rPr>
        <w:t>jelasin</w:t>
      </w:r>
      <w:proofErr w:type="spellEnd"/>
      <w:r>
        <w:rPr>
          <w:szCs w:val="24"/>
          <w:lang w:val="en-US"/>
        </w:rPr>
        <w:t xml:space="preserve"> </w:t>
      </w:r>
      <w:proofErr w:type="spellStart"/>
      <w:r>
        <w:rPr>
          <w:szCs w:val="24"/>
          <w:lang w:val="en-US"/>
        </w:rPr>
        <w:t>aja</w:t>
      </w:r>
      <w:proofErr w:type="spellEnd"/>
      <w:r>
        <w:rPr>
          <w:szCs w:val="24"/>
          <w:lang w:val="en-US"/>
        </w:rPr>
        <w:t>)</w:t>
      </w:r>
      <w:bookmarkEnd w:id="45"/>
    </w:p>
    <w:p w14:paraId="1FD2D386" w14:textId="29036571" w:rsidR="00CA0C42" w:rsidRPr="00CA0C42" w:rsidRDefault="00CA0C42" w:rsidP="00CA0C42">
      <w:pPr>
        <w:pStyle w:val="Heading2"/>
        <w:numPr>
          <w:ilvl w:val="2"/>
          <w:numId w:val="3"/>
        </w:numPr>
        <w:rPr>
          <w:szCs w:val="24"/>
        </w:rPr>
      </w:pPr>
      <w:bookmarkStart w:id="46" w:name="_Toc122359993"/>
      <w:proofErr w:type="spellStart"/>
      <w:r>
        <w:rPr>
          <w:szCs w:val="24"/>
          <w:lang w:val="en-US"/>
        </w:rPr>
        <w:t>Jelasin</w:t>
      </w:r>
      <w:proofErr w:type="spellEnd"/>
      <w:r>
        <w:rPr>
          <w:szCs w:val="24"/>
          <w:lang w:val="en-US"/>
        </w:rPr>
        <w:t xml:space="preserve"> </w:t>
      </w:r>
      <w:proofErr w:type="spellStart"/>
      <w:r>
        <w:rPr>
          <w:szCs w:val="24"/>
          <w:lang w:val="en-US"/>
        </w:rPr>
        <w:t>gambar</w:t>
      </w:r>
      <w:bookmarkEnd w:id="46"/>
      <w:proofErr w:type="spellEnd"/>
    </w:p>
    <w:p w14:paraId="6FB22132" w14:textId="4826B47F" w:rsidR="00CA0C42" w:rsidRPr="00CA0C42" w:rsidRDefault="00CA0C42" w:rsidP="00CA0C42">
      <w:pPr>
        <w:pStyle w:val="Heading2"/>
        <w:numPr>
          <w:ilvl w:val="2"/>
          <w:numId w:val="3"/>
        </w:numPr>
        <w:rPr>
          <w:szCs w:val="24"/>
        </w:rPr>
      </w:pPr>
      <w:bookmarkStart w:id="47" w:name="_Toc122359994"/>
      <w:proofErr w:type="spellStart"/>
      <w:r>
        <w:rPr>
          <w:szCs w:val="24"/>
          <w:lang w:val="en-US"/>
        </w:rPr>
        <w:t>Evaluasi</w:t>
      </w:r>
      <w:proofErr w:type="spellEnd"/>
      <w:r>
        <w:rPr>
          <w:szCs w:val="24"/>
          <w:lang w:val="en-US"/>
        </w:rPr>
        <w:t xml:space="preserve"> make </w:t>
      </w:r>
      <w:proofErr w:type="spellStart"/>
      <w:r>
        <w:rPr>
          <w:szCs w:val="24"/>
          <w:lang w:val="en-US"/>
        </w:rPr>
        <w:t>apa</w:t>
      </w:r>
      <w:bookmarkEnd w:id="47"/>
      <w:proofErr w:type="spellEnd"/>
    </w:p>
    <w:p w14:paraId="37263D54" w14:textId="762CCAFF" w:rsidR="00AD1C87" w:rsidRPr="00AD1C87" w:rsidRDefault="00AD1C87" w:rsidP="00AD1C87">
      <w:r w:rsidRPr="00AD1C87">
        <w:t>(termasuk pseudocode dan user interface)</w:t>
      </w:r>
    </w:p>
    <w:p w14:paraId="3525E380" w14:textId="77777777" w:rsidR="00C00027" w:rsidRDefault="00C00027">
      <w:pPr>
        <w:widowControl/>
        <w:autoSpaceDE/>
        <w:autoSpaceDN/>
        <w:spacing w:after="160" w:line="259" w:lineRule="auto"/>
        <w:rPr>
          <w:b/>
          <w:bCs/>
          <w:szCs w:val="24"/>
        </w:rPr>
      </w:pPr>
      <w:r>
        <w:rPr>
          <w:szCs w:val="24"/>
        </w:rPr>
        <w:br w:type="page"/>
      </w:r>
    </w:p>
    <w:p w14:paraId="18F1EF97" w14:textId="4668EBE3" w:rsidR="008218E5" w:rsidRDefault="008218E5" w:rsidP="00DB394A">
      <w:pPr>
        <w:pStyle w:val="Heading1"/>
      </w:pPr>
      <w:bookmarkStart w:id="48" w:name="_Toc122359995"/>
      <w:r w:rsidRPr="00995D26">
        <w:lastRenderedPageBreak/>
        <w:t>JADWAL KEGIATAN</w:t>
      </w:r>
      <w:bookmarkEnd w:id="48"/>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49" w:name="_Toc122359996"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49"/>
        </w:p>
        <w:sdt>
          <w:sdtPr>
            <w:id w:val="-573587230"/>
            <w:bibliography/>
          </w:sdtPr>
          <w:sdtContent>
            <w:p w14:paraId="68A1A820" w14:textId="77777777" w:rsidR="00B831EF" w:rsidRDefault="00564EB1">
              <w:pPr>
                <w:rPr>
                  <w:rFonts w:asciiTheme="minorHAnsi" w:eastAsiaTheme="minorHAnsi" w:hAnsiTheme="minorHAnsi" w:cstheme="minorBidi"/>
                  <w:noProof/>
                  <w:sz w:val="22"/>
                  <w:lang w:val="en-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B831EF" w14:paraId="23CEC49A" w14:textId="77777777">
                <w:trPr>
                  <w:divId w:val="415715657"/>
                  <w:tblCellSpacing w:w="15" w:type="dxa"/>
                </w:trPr>
                <w:tc>
                  <w:tcPr>
                    <w:tcW w:w="50" w:type="pct"/>
                    <w:hideMark/>
                  </w:tcPr>
                  <w:p w14:paraId="6F9782AA" w14:textId="06F7B9DB" w:rsidR="00B831EF" w:rsidRDefault="00B831EF">
                    <w:pPr>
                      <w:pStyle w:val="Bibliography"/>
                      <w:rPr>
                        <w:noProof/>
                        <w:szCs w:val="24"/>
                        <w:lang w:val="id-ID"/>
                      </w:rPr>
                    </w:pPr>
                    <w:r>
                      <w:rPr>
                        <w:noProof/>
                        <w:lang w:val="id-ID"/>
                      </w:rPr>
                      <w:t xml:space="preserve">[1] </w:t>
                    </w:r>
                  </w:p>
                </w:tc>
                <w:tc>
                  <w:tcPr>
                    <w:tcW w:w="0" w:type="auto"/>
                    <w:hideMark/>
                  </w:tcPr>
                  <w:p w14:paraId="227CAB92" w14:textId="77777777" w:rsidR="00B831EF" w:rsidRDefault="00B831EF">
                    <w:pPr>
                      <w:pStyle w:val="Bibliography"/>
                      <w:rPr>
                        <w:noProof/>
                        <w:lang w:val="id-ID"/>
                      </w:rPr>
                    </w:pPr>
                    <w:r>
                      <w:rPr>
                        <w:noProof/>
                        <w:lang w:val="id-ID"/>
                      </w:rPr>
                      <w:t>K. Costello, "Gartner Survey Shows 37 Percent of Organizations have Implemented AI in Some Form," Gartner, 21 January 2019. [Online]. Available: https://www.gartner.com/en/newsroom/press-releases/2019-01-21-gartner-survey-shows-37-percent-of-organizations-have. [Accessed 11 October 2022].</w:t>
                    </w:r>
                  </w:p>
                </w:tc>
              </w:tr>
              <w:tr w:rsidR="00B831EF" w14:paraId="1B394B69" w14:textId="77777777">
                <w:trPr>
                  <w:divId w:val="415715657"/>
                  <w:tblCellSpacing w:w="15" w:type="dxa"/>
                </w:trPr>
                <w:tc>
                  <w:tcPr>
                    <w:tcW w:w="50" w:type="pct"/>
                    <w:hideMark/>
                  </w:tcPr>
                  <w:p w14:paraId="4E590323" w14:textId="77777777" w:rsidR="00B831EF" w:rsidRDefault="00B831EF">
                    <w:pPr>
                      <w:pStyle w:val="Bibliography"/>
                      <w:rPr>
                        <w:noProof/>
                        <w:lang w:val="id-ID"/>
                      </w:rPr>
                    </w:pPr>
                    <w:r>
                      <w:rPr>
                        <w:noProof/>
                        <w:lang w:val="id-ID"/>
                      </w:rPr>
                      <w:t xml:space="preserve">[2] </w:t>
                    </w:r>
                  </w:p>
                </w:tc>
                <w:tc>
                  <w:tcPr>
                    <w:tcW w:w="0" w:type="auto"/>
                    <w:hideMark/>
                  </w:tcPr>
                  <w:p w14:paraId="47DA4296" w14:textId="77777777" w:rsidR="00B831EF" w:rsidRDefault="00B831EF">
                    <w:pPr>
                      <w:pStyle w:val="Bibliography"/>
                      <w:rPr>
                        <w:noProof/>
                        <w:lang w:val="id-ID"/>
                      </w:rPr>
                    </w:pPr>
                    <w:r>
                      <w:rPr>
                        <w:noProof/>
                        <w:lang w:val="id-ID"/>
                      </w:rPr>
                      <w:t xml:space="preserve">M. Lech, M. Stolar, C. Best and R. Bolia, "Real-Time Speech Emotion Recognition Using a Pre-trained Image Classification Network: Effects of Bandwidth Reduction and Companding," </w:t>
                    </w:r>
                    <w:r>
                      <w:rPr>
                        <w:i/>
                        <w:iCs/>
                        <w:noProof/>
                        <w:lang w:val="id-ID"/>
                      </w:rPr>
                      <w:t xml:space="preserve">Frontiers in Computer Science, </w:t>
                    </w:r>
                    <w:r>
                      <w:rPr>
                        <w:noProof/>
                        <w:lang w:val="id-ID"/>
                      </w:rPr>
                      <w:t xml:space="preserve">vol. 2, p. 14, 2020. </w:t>
                    </w:r>
                  </w:p>
                </w:tc>
              </w:tr>
              <w:tr w:rsidR="00B831EF" w14:paraId="2EECF35B" w14:textId="77777777">
                <w:trPr>
                  <w:divId w:val="415715657"/>
                  <w:tblCellSpacing w:w="15" w:type="dxa"/>
                </w:trPr>
                <w:tc>
                  <w:tcPr>
                    <w:tcW w:w="50" w:type="pct"/>
                    <w:hideMark/>
                  </w:tcPr>
                  <w:p w14:paraId="000EC999" w14:textId="77777777" w:rsidR="00B831EF" w:rsidRDefault="00B831EF">
                    <w:pPr>
                      <w:pStyle w:val="Bibliography"/>
                      <w:rPr>
                        <w:noProof/>
                        <w:lang w:val="id-ID"/>
                      </w:rPr>
                    </w:pPr>
                    <w:r>
                      <w:rPr>
                        <w:noProof/>
                        <w:lang w:val="id-ID"/>
                      </w:rPr>
                      <w:t xml:space="preserve">[3] </w:t>
                    </w:r>
                  </w:p>
                </w:tc>
                <w:tc>
                  <w:tcPr>
                    <w:tcW w:w="0" w:type="auto"/>
                    <w:hideMark/>
                  </w:tcPr>
                  <w:p w14:paraId="5258ACE0" w14:textId="77777777" w:rsidR="00B831EF" w:rsidRDefault="00B831EF">
                    <w:pPr>
                      <w:pStyle w:val="Bibliography"/>
                      <w:rPr>
                        <w:noProof/>
                        <w:lang w:val="id-ID"/>
                      </w:rPr>
                    </w:pPr>
                    <w:r>
                      <w:rPr>
                        <w:noProof/>
                        <w:lang w:val="id-ID"/>
                      </w:rPr>
                      <w:t xml:space="preserve">Ivar, R. Byron and N. Clifford, The media equation: How people treat computers, television, and new media like real people and places., Cambridgeshire, England: Center for the Study of Language and Inf, 1996. </w:t>
                    </w:r>
                  </w:p>
                </w:tc>
              </w:tr>
              <w:tr w:rsidR="00B831EF" w14:paraId="781FC09F" w14:textId="77777777">
                <w:trPr>
                  <w:divId w:val="415715657"/>
                  <w:tblCellSpacing w:w="15" w:type="dxa"/>
                </w:trPr>
                <w:tc>
                  <w:tcPr>
                    <w:tcW w:w="50" w:type="pct"/>
                    <w:hideMark/>
                  </w:tcPr>
                  <w:p w14:paraId="5340B356" w14:textId="77777777" w:rsidR="00B831EF" w:rsidRDefault="00B831EF">
                    <w:pPr>
                      <w:pStyle w:val="Bibliography"/>
                      <w:rPr>
                        <w:noProof/>
                        <w:lang w:val="id-ID"/>
                      </w:rPr>
                    </w:pPr>
                    <w:r>
                      <w:rPr>
                        <w:noProof/>
                        <w:lang w:val="id-ID"/>
                      </w:rPr>
                      <w:t xml:space="preserve">[4] </w:t>
                    </w:r>
                  </w:p>
                </w:tc>
                <w:tc>
                  <w:tcPr>
                    <w:tcW w:w="0" w:type="auto"/>
                    <w:hideMark/>
                  </w:tcPr>
                  <w:p w14:paraId="742CDCCE" w14:textId="77777777" w:rsidR="00B831EF" w:rsidRDefault="00B831EF">
                    <w:pPr>
                      <w:pStyle w:val="Bibliography"/>
                      <w:rPr>
                        <w:noProof/>
                        <w:lang w:val="id-ID"/>
                      </w:rPr>
                    </w:pPr>
                    <w:r>
                      <w:rPr>
                        <w:noProof/>
                        <w:lang w:val="id-ID"/>
                      </w:rPr>
                      <w:t xml:space="preserve">R. Cowie, "Emotion Recognition in Human-Computer Interaction," </w:t>
                    </w:r>
                    <w:r>
                      <w:rPr>
                        <w:i/>
                        <w:iCs/>
                        <w:noProof/>
                        <w:lang w:val="id-ID"/>
                      </w:rPr>
                      <w:t xml:space="preserve">IEEE, </w:t>
                    </w:r>
                    <w:r>
                      <w:rPr>
                        <w:noProof/>
                        <w:lang w:val="id-ID"/>
                      </w:rPr>
                      <w:t xml:space="preserve">vol. 18, no. 1, pp. 32-80, 2001. </w:t>
                    </w:r>
                  </w:p>
                </w:tc>
              </w:tr>
              <w:tr w:rsidR="00B831EF" w14:paraId="0C3D568F" w14:textId="77777777">
                <w:trPr>
                  <w:divId w:val="415715657"/>
                  <w:tblCellSpacing w:w="15" w:type="dxa"/>
                </w:trPr>
                <w:tc>
                  <w:tcPr>
                    <w:tcW w:w="50" w:type="pct"/>
                    <w:hideMark/>
                  </w:tcPr>
                  <w:p w14:paraId="752D8247" w14:textId="77777777" w:rsidR="00B831EF" w:rsidRDefault="00B831EF">
                    <w:pPr>
                      <w:pStyle w:val="Bibliography"/>
                      <w:rPr>
                        <w:noProof/>
                        <w:lang w:val="id-ID"/>
                      </w:rPr>
                    </w:pPr>
                    <w:r>
                      <w:rPr>
                        <w:noProof/>
                        <w:lang w:val="id-ID"/>
                      </w:rPr>
                      <w:t xml:space="preserve">[5] </w:t>
                    </w:r>
                  </w:p>
                </w:tc>
                <w:tc>
                  <w:tcPr>
                    <w:tcW w:w="0" w:type="auto"/>
                    <w:hideMark/>
                  </w:tcPr>
                  <w:p w14:paraId="6DEBDAFF" w14:textId="77777777" w:rsidR="00B831EF" w:rsidRDefault="00B831EF">
                    <w:pPr>
                      <w:pStyle w:val="Bibliography"/>
                      <w:rPr>
                        <w:noProof/>
                        <w:lang w:val="id-ID"/>
                      </w:rPr>
                    </w:pPr>
                    <w:r>
                      <w:rPr>
                        <w:noProof/>
                        <w:lang w:val="id-ID"/>
                      </w:rPr>
                      <w:t xml:space="preserve">Jarymowicz and Maria, "Understanding Human Emotions," </w:t>
                    </w:r>
                    <w:r>
                      <w:rPr>
                        <w:i/>
                        <w:iCs/>
                        <w:noProof/>
                        <w:lang w:val="id-ID"/>
                      </w:rPr>
                      <w:t xml:space="preserve">Journal of Russian &amp; East European Psychology, </w:t>
                    </w:r>
                    <w:r>
                      <w:rPr>
                        <w:noProof/>
                        <w:lang w:val="id-ID"/>
                      </w:rPr>
                      <w:t xml:space="preserve">vol. 50, no. 3, pp. 9-25, 2012. </w:t>
                    </w:r>
                  </w:p>
                </w:tc>
              </w:tr>
              <w:tr w:rsidR="00B831EF" w14:paraId="54073837" w14:textId="77777777">
                <w:trPr>
                  <w:divId w:val="415715657"/>
                  <w:tblCellSpacing w:w="15" w:type="dxa"/>
                </w:trPr>
                <w:tc>
                  <w:tcPr>
                    <w:tcW w:w="50" w:type="pct"/>
                    <w:hideMark/>
                  </w:tcPr>
                  <w:p w14:paraId="282E7169" w14:textId="77777777" w:rsidR="00B831EF" w:rsidRDefault="00B831EF">
                    <w:pPr>
                      <w:pStyle w:val="Bibliography"/>
                      <w:rPr>
                        <w:noProof/>
                        <w:lang w:val="id-ID"/>
                      </w:rPr>
                    </w:pPr>
                    <w:r>
                      <w:rPr>
                        <w:noProof/>
                        <w:lang w:val="id-ID"/>
                      </w:rPr>
                      <w:t xml:space="preserve">[6] </w:t>
                    </w:r>
                  </w:p>
                </w:tc>
                <w:tc>
                  <w:tcPr>
                    <w:tcW w:w="0" w:type="auto"/>
                    <w:hideMark/>
                  </w:tcPr>
                  <w:p w14:paraId="18C18B3C" w14:textId="77777777" w:rsidR="00B831EF" w:rsidRDefault="00B831EF">
                    <w:pPr>
                      <w:pStyle w:val="Bibliography"/>
                      <w:rPr>
                        <w:noProof/>
                        <w:lang w:val="id-ID"/>
                      </w:rPr>
                    </w:pPr>
                    <w:r>
                      <w:rPr>
                        <w:noProof/>
                        <w:lang w:val="id-ID"/>
                      </w:rPr>
                      <w:t xml:space="preserve">Keltner, Dacher and D. T. Cordaro, "Understanding Multimodal Emotional Expressions: Recent Advances in Basic Emotion Theory," in </w:t>
                    </w:r>
                    <w:r>
                      <w:rPr>
                        <w:i/>
                        <w:iCs/>
                        <w:noProof/>
                        <w:lang w:val="id-ID"/>
                      </w:rPr>
                      <w:t>The Science of Facial Expression</w:t>
                    </w:r>
                    <w:r>
                      <w:rPr>
                        <w:noProof/>
                        <w:lang w:val="id-ID"/>
                      </w:rPr>
                      <w:t>, New York, Social Cognition and Social Neuroscience, 2017, pp. 57-76.</w:t>
                    </w:r>
                  </w:p>
                </w:tc>
              </w:tr>
              <w:tr w:rsidR="00B831EF" w14:paraId="07531277" w14:textId="77777777">
                <w:trPr>
                  <w:divId w:val="415715657"/>
                  <w:tblCellSpacing w:w="15" w:type="dxa"/>
                </w:trPr>
                <w:tc>
                  <w:tcPr>
                    <w:tcW w:w="50" w:type="pct"/>
                    <w:hideMark/>
                  </w:tcPr>
                  <w:p w14:paraId="34047165" w14:textId="77777777" w:rsidR="00B831EF" w:rsidRDefault="00B831EF">
                    <w:pPr>
                      <w:pStyle w:val="Bibliography"/>
                      <w:rPr>
                        <w:noProof/>
                        <w:lang w:val="id-ID"/>
                      </w:rPr>
                    </w:pPr>
                    <w:r>
                      <w:rPr>
                        <w:noProof/>
                        <w:lang w:val="id-ID"/>
                      </w:rPr>
                      <w:t xml:space="preserve">[7] </w:t>
                    </w:r>
                  </w:p>
                </w:tc>
                <w:tc>
                  <w:tcPr>
                    <w:tcW w:w="0" w:type="auto"/>
                    <w:hideMark/>
                  </w:tcPr>
                  <w:p w14:paraId="297EFA3F" w14:textId="77777777" w:rsidR="00B831EF" w:rsidRDefault="00B831EF">
                    <w:pPr>
                      <w:pStyle w:val="Bibliography"/>
                      <w:rPr>
                        <w:noProof/>
                        <w:lang w:val="id-ID"/>
                      </w:rPr>
                    </w:pPr>
                    <w:r>
                      <w:rPr>
                        <w:noProof/>
                        <w:lang w:val="id-ID"/>
                      </w:rPr>
                      <w:t xml:space="preserve">J. Heredia, Y. Cardinale, I. Dongo and J. Díaz-Amado, "A Multi-modal Visual Emotion Recognition Method to Instantiate an Ontology," </w:t>
                    </w:r>
                    <w:r>
                      <w:rPr>
                        <w:i/>
                        <w:iCs/>
                        <w:noProof/>
                        <w:lang w:val="id-ID"/>
                      </w:rPr>
                      <w:t xml:space="preserve">16th International Conference on Software Technologies, </w:t>
                    </w:r>
                    <w:r>
                      <w:rPr>
                        <w:noProof/>
                        <w:lang w:val="id-ID"/>
                      </w:rPr>
                      <w:t xml:space="preserve">pp. 453-464, 2021. </w:t>
                    </w:r>
                  </w:p>
                </w:tc>
              </w:tr>
              <w:tr w:rsidR="00B831EF" w14:paraId="0AB52F75" w14:textId="77777777">
                <w:trPr>
                  <w:divId w:val="415715657"/>
                  <w:tblCellSpacing w:w="15" w:type="dxa"/>
                </w:trPr>
                <w:tc>
                  <w:tcPr>
                    <w:tcW w:w="50" w:type="pct"/>
                    <w:hideMark/>
                  </w:tcPr>
                  <w:p w14:paraId="18F80EF6" w14:textId="77777777" w:rsidR="00B831EF" w:rsidRDefault="00B831EF">
                    <w:pPr>
                      <w:pStyle w:val="Bibliography"/>
                      <w:rPr>
                        <w:noProof/>
                        <w:lang w:val="id-ID"/>
                      </w:rPr>
                    </w:pPr>
                    <w:r>
                      <w:rPr>
                        <w:noProof/>
                        <w:lang w:val="id-ID"/>
                      </w:rPr>
                      <w:t xml:space="preserve">[8] </w:t>
                    </w:r>
                  </w:p>
                </w:tc>
                <w:tc>
                  <w:tcPr>
                    <w:tcW w:w="0" w:type="auto"/>
                    <w:hideMark/>
                  </w:tcPr>
                  <w:p w14:paraId="7F62C1E3" w14:textId="77777777" w:rsidR="00B831EF" w:rsidRDefault="00B831EF">
                    <w:pPr>
                      <w:pStyle w:val="Bibliography"/>
                      <w:rPr>
                        <w:noProof/>
                        <w:lang w:val="id-ID"/>
                      </w:rPr>
                    </w:pPr>
                    <w:r>
                      <w:rPr>
                        <w:noProof/>
                        <w:lang w:val="id-ID"/>
                      </w:rPr>
                      <w:t xml:space="preserve">A. Sonawane, M. U. Inamdar and K. B. Bhangale, "Sound based human emotion recognition using MFCC &amp; multiple SVM," </w:t>
                    </w:r>
                    <w:r>
                      <w:rPr>
                        <w:i/>
                        <w:iCs/>
                        <w:noProof/>
                        <w:lang w:val="id-ID"/>
                      </w:rPr>
                      <w:t xml:space="preserve">IEEE, </w:t>
                    </w:r>
                    <w:r>
                      <w:rPr>
                        <w:noProof/>
                        <w:lang w:val="id-ID"/>
                      </w:rPr>
                      <w:t xml:space="preserve">pp. 1-4, 2017. </w:t>
                    </w:r>
                  </w:p>
                </w:tc>
              </w:tr>
              <w:tr w:rsidR="00B831EF" w14:paraId="1F158B24" w14:textId="77777777">
                <w:trPr>
                  <w:divId w:val="415715657"/>
                  <w:tblCellSpacing w:w="15" w:type="dxa"/>
                </w:trPr>
                <w:tc>
                  <w:tcPr>
                    <w:tcW w:w="50" w:type="pct"/>
                    <w:hideMark/>
                  </w:tcPr>
                  <w:p w14:paraId="63EA5712" w14:textId="77777777" w:rsidR="00B831EF" w:rsidRDefault="00B831EF">
                    <w:pPr>
                      <w:pStyle w:val="Bibliography"/>
                      <w:rPr>
                        <w:noProof/>
                        <w:lang w:val="id-ID"/>
                      </w:rPr>
                    </w:pPr>
                    <w:r>
                      <w:rPr>
                        <w:noProof/>
                        <w:lang w:val="id-ID"/>
                      </w:rPr>
                      <w:t xml:space="preserve">[9] </w:t>
                    </w:r>
                  </w:p>
                </w:tc>
                <w:tc>
                  <w:tcPr>
                    <w:tcW w:w="0" w:type="auto"/>
                    <w:hideMark/>
                  </w:tcPr>
                  <w:p w14:paraId="301B36E4" w14:textId="77777777" w:rsidR="00B831EF" w:rsidRDefault="00B831EF">
                    <w:pPr>
                      <w:pStyle w:val="Bibliography"/>
                      <w:rPr>
                        <w:noProof/>
                        <w:lang w:val="id-ID"/>
                      </w:rPr>
                    </w:pPr>
                    <w:r>
                      <w:rPr>
                        <w:noProof/>
                        <w:lang w:val="id-ID"/>
                      </w:rPr>
                      <w:t xml:space="preserve">S. Latif, R. Rana, S. Younis, J. Qadir and J. Epps, "Transfer Learning for Improving Speech Emotion Classification Accuracy," </w:t>
                    </w:r>
                    <w:r>
                      <w:rPr>
                        <w:i/>
                        <w:iCs/>
                        <w:noProof/>
                        <w:lang w:val="id-ID"/>
                      </w:rPr>
                      <w:t xml:space="preserve">arXiv, </w:t>
                    </w:r>
                    <w:r>
                      <w:rPr>
                        <w:noProof/>
                        <w:lang w:val="id-ID"/>
                      </w:rPr>
                      <w:t xml:space="preserve">no. 4, 2018. </w:t>
                    </w:r>
                  </w:p>
                </w:tc>
              </w:tr>
              <w:tr w:rsidR="00B831EF" w14:paraId="6405A145" w14:textId="77777777">
                <w:trPr>
                  <w:divId w:val="415715657"/>
                  <w:tblCellSpacing w:w="15" w:type="dxa"/>
                </w:trPr>
                <w:tc>
                  <w:tcPr>
                    <w:tcW w:w="50" w:type="pct"/>
                    <w:hideMark/>
                  </w:tcPr>
                  <w:p w14:paraId="1887B467" w14:textId="77777777" w:rsidR="00B831EF" w:rsidRDefault="00B831EF">
                    <w:pPr>
                      <w:pStyle w:val="Bibliography"/>
                      <w:rPr>
                        <w:noProof/>
                        <w:lang w:val="id-ID"/>
                      </w:rPr>
                    </w:pPr>
                    <w:r>
                      <w:rPr>
                        <w:noProof/>
                        <w:lang w:val="id-ID"/>
                      </w:rPr>
                      <w:t xml:space="preserve">[10] </w:t>
                    </w:r>
                  </w:p>
                </w:tc>
                <w:tc>
                  <w:tcPr>
                    <w:tcW w:w="0" w:type="auto"/>
                    <w:hideMark/>
                  </w:tcPr>
                  <w:p w14:paraId="2920A278" w14:textId="77777777" w:rsidR="00B831EF" w:rsidRDefault="00B831EF">
                    <w:pPr>
                      <w:pStyle w:val="Bibliography"/>
                      <w:rPr>
                        <w:noProof/>
                        <w:lang w:val="id-ID"/>
                      </w:rPr>
                    </w:pPr>
                    <w:r>
                      <w:rPr>
                        <w:noProof/>
                        <w:lang w:val="id-ID"/>
                      </w:rPr>
                      <w:t xml:space="preserve">I. B. Younghak Shin, "Comparison of hand-craft feature based SVM and CNN based deep learning framework for automatic polyp classification," </w:t>
                    </w:r>
                    <w:r>
                      <w:rPr>
                        <w:i/>
                        <w:iCs/>
                        <w:noProof/>
                        <w:lang w:val="id-ID"/>
                      </w:rPr>
                      <w:t xml:space="preserve">IEEE, </w:t>
                    </w:r>
                    <w:r>
                      <w:rPr>
                        <w:noProof/>
                        <w:lang w:val="id-ID"/>
                      </w:rPr>
                      <w:t xml:space="preserve">pp. 3277-3280, 2017. </w:t>
                    </w:r>
                  </w:p>
                </w:tc>
              </w:tr>
              <w:tr w:rsidR="00B831EF" w14:paraId="187E2A73" w14:textId="77777777">
                <w:trPr>
                  <w:divId w:val="415715657"/>
                  <w:tblCellSpacing w:w="15" w:type="dxa"/>
                </w:trPr>
                <w:tc>
                  <w:tcPr>
                    <w:tcW w:w="50" w:type="pct"/>
                    <w:hideMark/>
                  </w:tcPr>
                  <w:p w14:paraId="4708BF70" w14:textId="77777777" w:rsidR="00B831EF" w:rsidRDefault="00B831EF">
                    <w:pPr>
                      <w:pStyle w:val="Bibliography"/>
                      <w:rPr>
                        <w:noProof/>
                        <w:lang w:val="id-ID"/>
                      </w:rPr>
                    </w:pPr>
                    <w:r>
                      <w:rPr>
                        <w:noProof/>
                        <w:lang w:val="id-ID"/>
                      </w:rPr>
                      <w:t xml:space="preserve">[11] </w:t>
                    </w:r>
                  </w:p>
                </w:tc>
                <w:tc>
                  <w:tcPr>
                    <w:tcW w:w="0" w:type="auto"/>
                    <w:hideMark/>
                  </w:tcPr>
                  <w:p w14:paraId="35A510B1" w14:textId="77777777" w:rsidR="00B831EF" w:rsidRDefault="00B831EF">
                    <w:pPr>
                      <w:pStyle w:val="Bibliography"/>
                      <w:rPr>
                        <w:noProof/>
                        <w:lang w:val="id-ID"/>
                      </w:rPr>
                    </w:pPr>
                    <w:r>
                      <w:rPr>
                        <w:noProof/>
                        <w:lang w:val="id-ID"/>
                      </w:rPr>
                      <w:t>S. Mahapatra, "Why Deep Learning over Traditional Machine Learning?," Towards Data Science, 22 March 2018. [Online]. Available: https://towardsdatascience.com/why-deep-learning-is-needed-over-traditional-machine-learning-1b6a99177063. [Accessed 14 October 2022].</w:t>
                    </w:r>
                  </w:p>
                </w:tc>
              </w:tr>
              <w:tr w:rsidR="00B831EF" w14:paraId="49447CE5" w14:textId="77777777">
                <w:trPr>
                  <w:divId w:val="415715657"/>
                  <w:tblCellSpacing w:w="15" w:type="dxa"/>
                </w:trPr>
                <w:tc>
                  <w:tcPr>
                    <w:tcW w:w="50" w:type="pct"/>
                    <w:hideMark/>
                  </w:tcPr>
                  <w:p w14:paraId="3B2F3094" w14:textId="77777777" w:rsidR="00B831EF" w:rsidRDefault="00B831EF">
                    <w:pPr>
                      <w:pStyle w:val="Bibliography"/>
                      <w:rPr>
                        <w:noProof/>
                        <w:lang w:val="id-ID"/>
                      </w:rPr>
                    </w:pPr>
                    <w:r>
                      <w:rPr>
                        <w:noProof/>
                        <w:lang w:val="id-ID"/>
                      </w:rPr>
                      <w:t xml:space="preserve">[12] </w:t>
                    </w:r>
                  </w:p>
                </w:tc>
                <w:tc>
                  <w:tcPr>
                    <w:tcW w:w="0" w:type="auto"/>
                    <w:hideMark/>
                  </w:tcPr>
                  <w:p w14:paraId="1C677D74" w14:textId="77777777" w:rsidR="00B831EF" w:rsidRDefault="00B831EF">
                    <w:pPr>
                      <w:pStyle w:val="Bibliography"/>
                      <w:rPr>
                        <w:noProof/>
                        <w:lang w:val="id-ID"/>
                      </w:rPr>
                    </w:pPr>
                    <w:r>
                      <w:rPr>
                        <w:noProof/>
                        <w:lang w:val="id-ID"/>
                      </w:rPr>
                      <w:t xml:space="preserve">Brown, T. a. Mann, B. a. Ryder, N. a. Subbiah, M. a. Kaplan, J. D. a. Dhariwal, P. a. Neelakantan, A. a. Shyam, P. a. Sastry, G. a. Askell, A. a. Agarwal, S. a. Herbert-Voss, A. a. Krueger and Gretch, "Language Models are Few-Shot Learners," in </w:t>
                    </w:r>
                    <w:r>
                      <w:rPr>
                        <w:i/>
                        <w:iCs/>
                        <w:noProof/>
                        <w:lang w:val="id-ID"/>
                      </w:rPr>
                      <w:t>Advances in Neural Information Processing Systems</w:t>
                    </w:r>
                    <w:r>
                      <w:rPr>
                        <w:noProof/>
                        <w:lang w:val="id-ID"/>
                      </w:rPr>
                      <w:t>, Curran Associates, Inc., 2020, pp. 1877-1901.</w:t>
                    </w:r>
                  </w:p>
                </w:tc>
              </w:tr>
              <w:tr w:rsidR="00B831EF" w14:paraId="3FCDF006" w14:textId="77777777">
                <w:trPr>
                  <w:divId w:val="415715657"/>
                  <w:tblCellSpacing w:w="15" w:type="dxa"/>
                </w:trPr>
                <w:tc>
                  <w:tcPr>
                    <w:tcW w:w="50" w:type="pct"/>
                    <w:hideMark/>
                  </w:tcPr>
                  <w:p w14:paraId="6378280B" w14:textId="77777777" w:rsidR="00B831EF" w:rsidRDefault="00B831EF">
                    <w:pPr>
                      <w:pStyle w:val="Bibliography"/>
                      <w:rPr>
                        <w:noProof/>
                        <w:lang w:val="id-ID"/>
                      </w:rPr>
                    </w:pPr>
                    <w:r>
                      <w:rPr>
                        <w:noProof/>
                        <w:lang w:val="id-ID"/>
                      </w:rPr>
                      <w:t xml:space="preserve">[13] </w:t>
                    </w:r>
                  </w:p>
                </w:tc>
                <w:tc>
                  <w:tcPr>
                    <w:tcW w:w="0" w:type="auto"/>
                    <w:hideMark/>
                  </w:tcPr>
                  <w:p w14:paraId="13A51972" w14:textId="77777777" w:rsidR="00B831EF" w:rsidRDefault="00B831EF">
                    <w:pPr>
                      <w:pStyle w:val="Bibliography"/>
                      <w:rPr>
                        <w:noProof/>
                        <w:lang w:val="id-ID"/>
                      </w:rPr>
                    </w:pPr>
                    <w:r>
                      <w:rPr>
                        <w:noProof/>
                        <w:lang w:val="id-ID"/>
                      </w:rPr>
                      <w:t xml:space="preserve">J. Devlin, M.-W. Chang, K. Lee and K. Toutanova, "BERT: Pre-training of Deep Bidirectional Transformers for Language Understanding," </w:t>
                    </w:r>
                    <w:r>
                      <w:rPr>
                        <w:i/>
                        <w:iCs/>
                        <w:noProof/>
                        <w:lang w:val="id-ID"/>
                      </w:rPr>
                      <w:t xml:space="preserve">ArXiv, </w:t>
                    </w:r>
                    <w:r>
                      <w:rPr>
                        <w:noProof/>
                        <w:lang w:val="id-ID"/>
                      </w:rPr>
                      <w:t xml:space="preserve">2019. </w:t>
                    </w:r>
                  </w:p>
                </w:tc>
              </w:tr>
              <w:tr w:rsidR="00B831EF" w14:paraId="1B9C8220" w14:textId="77777777">
                <w:trPr>
                  <w:divId w:val="415715657"/>
                  <w:tblCellSpacing w:w="15" w:type="dxa"/>
                </w:trPr>
                <w:tc>
                  <w:tcPr>
                    <w:tcW w:w="50" w:type="pct"/>
                    <w:hideMark/>
                  </w:tcPr>
                  <w:p w14:paraId="5A7DE634" w14:textId="77777777" w:rsidR="00B831EF" w:rsidRDefault="00B831EF">
                    <w:pPr>
                      <w:pStyle w:val="Bibliography"/>
                      <w:rPr>
                        <w:noProof/>
                        <w:lang w:val="id-ID"/>
                      </w:rPr>
                    </w:pPr>
                    <w:r>
                      <w:rPr>
                        <w:noProof/>
                        <w:lang w:val="id-ID"/>
                      </w:rPr>
                      <w:t xml:space="preserve">[14] </w:t>
                    </w:r>
                  </w:p>
                </w:tc>
                <w:tc>
                  <w:tcPr>
                    <w:tcW w:w="0" w:type="auto"/>
                    <w:hideMark/>
                  </w:tcPr>
                  <w:p w14:paraId="2AF5326E" w14:textId="77777777" w:rsidR="00B831EF" w:rsidRDefault="00B831EF">
                    <w:pPr>
                      <w:pStyle w:val="Bibliography"/>
                      <w:rPr>
                        <w:noProof/>
                        <w:lang w:val="id-ID"/>
                      </w:rPr>
                    </w:pPr>
                    <w:r>
                      <w:rPr>
                        <w:noProof/>
                        <w:lang w:val="id-ID"/>
                      </w:rPr>
                      <w:t xml:space="preserve">Vaswani, A. a. Shazeer, N. a. Parmar, N. a. Uszkoreit, J. a. Jones, L. a. Gomez, A. N. a. Kaiser, \. u. a. Polosukhin and Illia, "Attention is All you Need," in </w:t>
                    </w:r>
                    <w:r>
                      <w:rPr>
                        <w:i/>
                        <w:iCs/>
                        <w:noProof/>
                        <w:lang w:val="id-ID"/>
                      </w:rPr>
                      <w:t xml:space="preserve">Advances in Neural </w:t>
                    </w:r>
                    <w:r>
                      <w:rPr>
                        <w:i/>
                        <w:iCs/>
                        <w:noProof/>
                        <w:lang w:val="id-ID"/>
                      </w:rPr>
                      <w:lastRenderedPageBreak/>
                      <w:t>Information Processing Systems</w:t>
                    </w:r>
                    <w:r>
                      <w:rPr>
                        <w:noProof/>
                        <w:lang w:val="id-ID"/>
                      </w:rPr>
                      <w:t xml:space="preserve">, Curran Associates, Inc., 2017. </w:t>
                    </w:r>
                  </w:p>
                </w:tc>
              </w:tr>
              <w:tr w:rsidR="00B831EF" w14:paraId="7C4898E3" w14:textId="77777777">
                <w:trPr>
                  <w:divId w:val="415715657"/>
                  <w:tblCellSpacing w:w="15" w:type="dxa"/>
                </w:trPr>
                <w:tc>
                  <w:tcPr>
                    <w:tcW w:w="50" w:type="pct"/>
                    <w:hideMark/>
                  </w:tcPr>
                  <w:p w14:paraId="5E38C922" w14:textId="77777777" w:rsidR="00B831EF" w:rsidRDefault="00B831EF">
                    <w:pPr>
                      <w:pStyle w:val="Bibliography"/>
                      <w:rPr>
                        <w:noProof/>
                        <w:lang w:val="id-ID"/>
                      </w:rPr>
                    </w:pPr>
                    <w:r>
                      <w:rPr>
                        <w:noProof/>
                        <w:lang w:val="id-ID"/>
                      </w:rPr>
                      <w:lastRenderedPageBreak/>
                      <w:t xml:space="preserve">[15] </w:t>
                    </w:r>
                  </w:p>
                </w:tc>
                <w:tc>
                  <w:tcPr>
                    <w:tcW w:w="0" w:type="auto"/>
                    <w:hideMark/>
                  </w:tcPr>
                  <w:p w14:paraId="43891071" w14:textId="77777777" w:rsidR="00B831EF" w:rsidRDefault="00B831EF">
                    <w:pPr>
                      <w:pStyle w:val="Bibliography"/>
                      <w:rPr>
                        <w:noProof/>
                        <w:lang w:val="id-ID"/>
                      </w:rPr>
                    </w:pPr>
                    <w:r>
                      <w:rPr>
                        <w:noProof/>
                        <w:lang w:val="id-ID"/>
                      </w:rPr>
                      <w:t xml:space="preserve">C. FM, G. MA, C. HD, W. BS and F. EC, "Emotional valence and arousal affect reading in an interactive way: Neuroimaging evidence for an approach-withdrawal framework," </w:t>
                    </w:r>
                    <w:r>
                      <w:rPr>
                        <w:i/>
                        <w:iCs/>
                        <w:noProof/>
                        <w:lang w:val="id-ID"/>
                      </w:rPr>
                      <w:t xml:space="preserve">Neuropsychologia, </w:t>
                    </w:r>
                    <w:r>
                      <w:rPr>
                        <w:noProof/>
                        <w:lang w:val="id-ID"/>
                      </w:rPr>
                      <w:t xml:space="preserve">Vols. 56,100, p. 79–89, 2014. </w:t>
                    </w:r>
                  </w:p>
                </w:tc>
              </w:tr>
              <w:tr w:rsidR="00B831EF" w14:paraId="2EFC17CC" w14:textId="77777777">
                <w:trPr>
                  <w:divId w:val="415715657"/>
                  <w:tblCellSpacing w:w="15" w:type="dxa"/>
                </w:trPr>
                <w:tc>
                  <w:tcPr>
                    <w:tcW w:w="50" w:type="pct"/>
                    <w:hideMark/>
                  </w:tcPr>
                  <w:p w14:paraId="081E3481" w14:textId="77777777" w:rsidR="00B831EF" w:rsidRDefault="00B831EF">
                    <w:pPr>
                      <w:pStyle w:val="Bibliography"/>
                      <w:rPr>
                        <w:noProof/>
                        <w:lang w:val="id-ID"/>
                      </w:rPr>
                    </w:pPr>
                    <w:r>
                      <w:rPr>
                        <w:noProof/>
                        <w:lang w:val="id-ID"/>
                      </w:rPr>
                      <w:t xml:space="preserve">[16] </w:t>
                    </w:r>
                  </w:p>
                </w:tc>
                <w:tc>
                  <w:tcPr>
                    <w:tcW w:w="0" w:type="auto"/>
                    <w:hideMark/>
                  </w:tcPr>
                  <w:p w14:paraId="09D0EC0B" w14:textId="77777777" w:rsidR="00B831EF" w:rsidRDefault="00B831EF">
                    <w:pPr>
                      <w:pStyle w:val="Bibliography"/>
                      <w:rPr>
                        <w:noProof/>
                        <w:lang w:val="id-ID"/>
                      </w:rPr>
                    </w:pPr>
                    <w:r>
                      <w:rPr>
                        <w:noProof/>
                        <w:lang w:val="id-ID"/>
                      </w:rPr>
                      <w:t xml:space="preserve">B. S. S. Steidl, A. Batliner, A. Vinciarelli, K. Scherer, a. Ringeval, M. Chetouani, F. Weninger, F. Eyben, E. Marchi, H. Salamin, A. Polychroniou, F. Valente and S. Kim, "The INTERSPEECH 2013 computational paralinguistics challenge: Social signals, conflict, emotion, autism," in </w:t>
                    </w:r>
                    <w:r>
                      <w:rPr>
                        <w:i/>
                        <w:iCs/>
                        <w:noProof/>
                        <w:lang w:val="id-ID"/>
                      </w:rPr>
                      <w:t>Proceedings INTERSPEECH 2013, 14th Annual Conference of the International Speech Communication Association</w:t>
                    </w:r>
                    <w:r>
                      <w:rPr>
                        <w:noProof/>
                        <w:lang w:val="id-ID"/>
                      </w:rPr>
                      <w:t xml:space="preserve">, Lyon, France, 2013. </w:t>
                    </w:r>
                  </w:p>
                </w:tc>
              </w:tr>
              <w:tr w:rsidR="00B831EF" w14:paraId="76D8E53F" w14:textId="77777777">
                <w:trPr>
                  <w:divId w:val="415715657"/>
                  <w:tblCellSpacing w:w="15" w:type="dxa"/>
                </w:trPr>
                <w:tc>
                  <w:tcPr>
                    <w:tcW w:w="50" w:type="pct"/>
                    <w:hideMark/>
                  </w:tcPr>
                  <w:p w14:paraId="1829B09F" w14:textId="77777777" w:rsidR="00B831EF" w:rsidRDefault="00B831EF">
                    <w:pPr>
                      <w:pStyle w:val="Bibliography"/>
                      <w:rPr>
                        <w:noProof/>
                        <w:lang w:val="id-ID"/>
                      </w:rPr>
                    </w:pPr>
                    <w:r>
                      <w:rPr>
                        <w:noProof/>
                        <w:lang w:val="id-ID"/>
                      </w:rPr>
                      <w:t xml:space="preserve">[17] </w:t>
                    </w:r>
                  </w:p>
                </w:tc>
                <w:tc>
                  <w:tcPr>
                    <w:tcW w:w="0" w:type="auto"/>
                    <w:hideMark/>
                  </w:tcPr>
                  <w:p w14:paraId="1269907E" w14:textId="77777777" w:rsidR="00B831EF" w:rsidRDefault="00B831EF">
                    <w:pPr>
                      <w:pStyle w:val="Bibliography"/>
                      <w:rPr>
                        <w:noProof/>
                        <w:lang w:val="id-ID"/>
                      </w:rPr>
                    </w:pPr>
                    <w:r>
                      <w:rPr>
                        <w:noProof/>
                        <w:lang w:val="id-ID"/>
                      </w:rPr>
                      <w:t xml:space="preserve">Eyben, F. a. Scherer, K. R. a. Schuller, B. W. a. Sundberg, J. a. André, E. a. Busso, C. a. Devillers, L. Y. a. Epps, J. a. Laukka, P. a. Narayanan, S. S. a. Truong and K. P., "The Geneva Minimalistic Acoustic Parameter Set (GeMAPS) for Voice Research and Affective Computing," </w:t>
                    </w:r>
                    <w:r>
                      <w:rPr>
                        <w:i/>
                        <w:iCs/>
                        <w:noProof/>
                        <w:lang w:val="id-ID"/>
                      </w:rPr>
                      <w:t xml:space="preserve">IEEE Transactions on Affective Computing, </w:t>
                    </w:r>
                    <w:r>
                      <w:rPr>
                        <w:noProof/>
                        <w:lang w:val="id-ID"/>
                      </w:rPr>
                      <w:t xml:space="preserve">vol. 7, no. 2, pp. 190-202, 2016. </w:t>
                    </w:r>
                  </w:p>
                </w:tc>
              </w:tr>
              <w:tr w:rsidR="00B831EF" w14:paraId="0F4975AB" w14:textId="77777777">
                <w:trPr>
                  <w:divId w:val="415715657"/>
                  <w:tblCellSpacing w:w="15" w:type="dxa"/>
                </w:trPr>
                <w:tc>
                  <w:tcPr>
                    <w:tcW w:w="50" w:type="pct"/>
                    <w:hideMark/>
                  </w:tcPr>
                  <w:p w14:paraId="79DF99EB" w14:textId="77777777" w:rsidR="00B831EF" w:rsidRDefault="00B831EF">
                    <w:pPr>
                      <w:pStyle w:val="Bibliography"/>
                      <w:rPr>
                        <w:noProof/>
                        <w:lang w:val="id-ID"/>
                      </w:rPr>
                    </w:pPr>
                    <w:r>
                      <w:rPr>
                        <w:noProof/>
                        <w:lang w:val="id-ID"/>
                      </w:rPr>
                      <w:t xml:space="preserve">[18] </w:t>
                    </w:r>
                  </w:p>
                </w:tc>
                <w:tc>
                  <w:tcPr>
                    <w:tcW w:w="0" w:type="auto"/>
                    <w:hideMark/>
                  </w:tcPr>
                  <w:p w14:paraId="1220CC47" w14:textId="77777777" w:rsidR="00B831EF" w:rsidRDefault="00B831EF">
                    <w:pPr>
                      <w:pStyle w:val="Bibliography"/>
                      <w:rPr>
                        <w:noProof/>
                        <w:lang w:val="id-ID"/>
                      </w:rPr>
                    </w:pPr>
                    <w:r>
                      <w:rPr>
                        <w:noProof/>
                        <w:lang w:val="id-ID"/>
                      </w:rPr>
                      <w:t xml:space="preserve">F. Burkhardt, A. Paeschke, M. Rolfes, W. F. Sendlmeier and B. Weiss, "A database of German emotional speech," in </w:t>
                    </w:r>
                    <w:r>
                      <w:rPr>
                        <w:i/>
                        <w:iCs/>
                        <w:noProof/>
                        <w:lang w:val="id-ID"/>
                      </w:rPr>
                      <w:t>INTERSPEECH 2005 - Eurospeech, 9th European Conference on Speech Communication and Technology</w:t>
                    </w:r>
                    <w:r>
                      <w:rPr>
                        <w:noProof/>
                        <w:lang w:val="id-ID"/>
                      </w:rPr>
                      <w:t xml:space="preserve">, Lisbon, 2005. </w:t>
                    </w:r>
                  </w:p>
                </w:tc>
              </w:tr>
              <w:tr w:rsidR="00B831EF" w14:paraId="2C136A70" w14:textId="77777777">
                <w:trPr>
                  <w:divId w:val="415715657"/>
                  <w:tblCellSpacing w:w="15" w:type="dxa"/>
                </w:trPr>
                <w:tc>
                  <w:tcPr>
                    <w:tcW w:w="50" w:type="pct"/>
                    <w:hideMark/>
                  </w:tcPr>
                  <w:p w14:paraId="1033EB9A" w14:textId="77777777" w:rsidR="00B831EF" w:rsidRDefault="00B831EF">
                    <w:pPr>
                      <w:pStyle w:val="Bibliography"/>
                      <w:rPr>
                        <w:noProof/>
                        <w:lang w:val="id-ID"/>
                      </w:rPr>
                    </w:pPr>
                    <w:r>
                      <w:rPr>
                        <w:noProof/>
                        <w:lang w:val="id-ID"/>
                      </w:rPr>
                      <w:t xml:space="preserve">[19] </w:t>
                    </w:r>
                  </w:p>
                </w:tc>
                <w:tc>
                  <w:tcPr>
                    <w:tcW w:w="0" w:type="auto"/>
                    <w:hideMark/>
                  </w:tcPr>
                  <w:p w14:paraId="32E23B8D" w14:textId="77777777" w:rsidR="00B831EF" w:rsidRDefault="00B831EF">
                    <w:pPr>
                      <w:pStyle w:val="Bibliography"/>
                      <w:rPr>
                        <w:noProof/>
                        <w:lang w:val="id-ID"/>
                      </w:rPr>
                    </w:pPr>
                    <w:r>
                      <w:rPr>
                        <w:noProof/>
                        <w:lang w:val="id-ID"/>
                      </w:rPr>
                      <w:t xml:space="preserve">C. Busso, M. Bulut, C. Lee, A. Kazemzadeh, E. Mower, S. Kim, S. L. J.N. Chang and S. Narayanan, "IEMOCAP: Interactive emotional dyadic motion capture database," </w:t>
                    </w:r>
                    <w:r>
                      <w:rPr>
                        <w:i/>
                        <w:iCs/>
                        <w:noProof/>
                        <w:lang w:val="id-ID"/>
                      </w:rPr>
                      <w:t xml:space="preserve">Language Resources and Evaluation, </w:t>
                    </w:r>
                    <w:r>
                      <w:rPr>
                        <w:noProof/>
                        <w:lang w:val="id-ID"/>
                      </w:rPr>
                      <w:t xml:space="preserve">vol. 42, pp. 335-359, 2008. </w:t>
                    </w:r>
                  </w:p>
                </w:tc>
              </w:tr>
              <w:tr w:rsidR="00B831EF" w14:paraId="19185F14" w14:textId="77777777">
                <w:trPr>
                  <w:divId w:val="415715657"/>
                  <w:tblCellSpacing w:w="15" w:type="dxa"/>
                </w:trPr>
                <w:tc>
                  <w:tcPr>
                    <w:tcW w:w="50" w:type="pct"/>
                    <w:hideMark/>
                  </w:tcPr>
                  <w:p w14:paraId="7FE718D6" w14:textId="77777777" w:rsidR="00B831EF" w:rsidRDefault="00B831EF">
                    <w:pPr>
                      <w:pStyle w:val="Bibliography"/>
                      <w:rPr>
                        <w:noProof/>
                        <w:lang w:val="id-ID"/>
                      </w:rPr>
                    </w:pPr>
                    <w:r>
                      <w:rPr>
                        <w:noProof/>
                        <w:lang w:val="id-ID"/>
                      </w:rPr>
                      <w:t xml:space="preserve">[20] </w:t>
                    </w:r>
                  </w:p>
                </w:tc>
                <w:tc>
                  <w:tcPr>
                    <w:tcW w:w="0" w:type="auto"/>
                    <w:hideMark/>
                  </w:tcPr>
                  <w:p w14:paraId="5FB0B4E3" w14:textId="77777777" w:rsidR="00B831EF" w:rsidRDefault="00B831EF">
                    <w:pPr>
                      <w:pStyle w:val="Bibliography"/>
                      <w:rPr>
                        <w:noProof/>
                        <w:lang w:val="id-ID"/>
                      </w:rPr>
                    </w:pPr>
                    <w:r>
                      <w:rPr>
                        <w:noProof/>
                        <w:lang w:val="id-ID"/>
                      </w:rPr>
                      <w:t xml:space="preserve">N. Vryzas, R. Kotsakis, A. Liatsou, C. Dimoulas and G. Kalliris, "Speech Emotion Recognition for Performance Interaction," </w:t>
                    </w:r>
                    <w:r>
                      <w:rPr>
                        <w:i/>
                        <w:iCs/>
                        <w:noProof/>
                        <w:lang w:val="id-ID"/>
                      </w:rPr>
                      <w:t xml:space="preserve">Journal of the Audio Engineering Society. Audio Engineering Society, </w:t>
                    </w:r>
                    <w:r>
                      <w:rPr>
                        <w:noProof/>
                        <w:lang w:val="id-ID"/>
                      </w:rPr>
                      <w:t xml:space="preserve">vol. 66, no. 6, pp. 457-467, 2018. </w:t>
                    </w:r>
                  </w:p>
                </w:tc>
              </w:tr>
              <w:tr w:rsidR="00B831EF" w14:paraId="0835C4FD" w14:textId="77777777">
                <w:trPr>
                  <w:divId w:val="415715657"/>
                  <w:tblCellSpacing w:w="15" w:type="dxa"/>
                </w:trPr>
                <w:tc>
                  <w:tcPr>
                    <w:tcW w:w="50" w:type="pct"/>
                    <w:hideMark/>
                  </w:tcPr>
                  <w:p w14:paraId="57044A58" w14:textId="77777777" w:rsidR="00B831EF" w:rsidRDefault="00B831EF">
                    <w:pPr>
                      <w:pStyle w:val="Bibliography"/>
                      <w:rPr>
                        <w:noProof/>
                        <w:lang w:val="id-ID"/>
                      </w:rPr>
                    </w:pPr>
                    <w:r>
                      <w:rPr>
                        <w:noProof/>
                        <w:lang w:val="id-ID"/>
                      </w:rPr>
                      <w:t xml:space="preserve">[21] </w:t>
                    </w:r>
                  </w:p>
                </w:tc>
                <w:tc>
                  <w:tcPr>
                    <w:tcW w:w="0" w:type="auto"/>
                    <w:hideMark/>
                  </w:tcPr>
                  <w:p w14:paraId="5AA50821" w14:textId="77777777" w:rsidR="00B831EF" w:rsidRDefault="00B831EF">
                    <w:pPr>
                      <w:pStyle w:val="Bibliography"/>
                      <w:rPr>
                        <w:noProof/>
                        <w:lang w:val="id-ID"/>
                      </w:rPr>
                    </w:pPr>
                    <w:r>
                      <w:rPr>
                        <w:noProof/>
                        <w:lang w:val="id-ID"/>
                      </w:rPr>
                      <w:t xml:space="preserve">G. J. Mysore, "Can We Automatically Transform Speech Recorded on Common Consumer Devices in Real-World Environments into Professional Production Quality Speech? - A Dataset, Insights, and Challenges," in </w:t>
                    </w:r>
                    <w:r>
                      <w:rPr>
                        <w:i/>
                        <w:iCs/>
                        <w:noProof/>
                        <w:lang w:val="id-ID"/>
                      </w:rPr>
                      <w:t>IEEE Signal Processing Letters</w:t>
                    </w:r>
                    <w:r>
                      <w:rPr>
                        <w:noProof/>
                        <w:lang w:val="id-ID"/>
                      </w:rPr>
                      <w:t xml:space="preserve">, 2015. </w:t>
                    </w:r>
                  </w:p>
                </w:tc>
              </w:tr>
              <w:tr w:rsidR="00B831EF" w14:paraId="0EB71D2D" w14:textId="77777777">
                <w:trPr>
                  <w:divId w:val="415715657"/>
                  <w:tblCellSpacing w:w="15" w:type="dxa"/>
                </w:trPr>
                <w:tc>
                  <w:tcPr>
                    <w:tcW w:w="50" w:type="pct"/>
                    <w:hideMark/>
                  </w:tcPr>
                  <w:p w14:paraId="11D2E013" w14:textId="77777777" w:rsidR="00B831EF" w:rsidRDefault="00B831EF">
                    <w:pPr>
                      <w:pStyle w:val="Bibliography"/>
                      <w:rPr>
                        <w:noProof/>
                        <w:lang w:val="id-ID"/>
                      </w:rPr>
                    </w:pPr>
                    <w:r>
                      <w:rPr>
                        <w:noProof/>
                        <w:lang w:val="id-ID"/>
                      </w:rPr>
                      <w:t xml:space="preserve">[22] </w:t>
                    </w:r>
                  </w:p>
                </w:tc>
                <w:tc>
                  <w:tcPr>
                    <w:tcW w:w="0" w:type="auto"/>
                    <w:hideMark/>
                  </w:tcPr>
                  <w:p w14:paraId="61EAFB49" w14:textId="77777777" w:rsidR="00B831EF" w:rsidRDefault="00B831EF">
                    <w:pPr>
                      <w:pStyle w:val="Bibliography"/>
                      <w:rPr>
                        <w:noProof/>
                        <w:lang w:val="id-ID"/>
                      </w:rPr>
                    </w:pPr>
                    <w:r>
                      <w:rPr>
                        <w:noProof/>
                        <w:lang w:val="id-ID"/>
                      </w:rPr>
                      <w:t xml:space="preserve">D. Stowell and M. D. Plumbey, "An open dataset for research on audio field recording archives: freefield1010," </w:t>
                    </w:r>
                    <w:r>
                      <w:rPr>
                        <w:i/>
                        <w:iCs/>
                        <w:noProof/>
                        <w:lang w:val="id-ID"/>
                      </w:rPr>
                      <w:t xml:space="preserve">arXiv, </w:t>
                    </w:r>
                    <w:r>
                      <w:rPr>
                        <w:noProof/>
                        <w:lang w:val="id-ID"/>
                      </w:rPr>
                      <w:t xml:space="preserve">2013. </w:t>
                    </w:r>
                  </w:p>
                </w:tc>
              </w:tr>
              <w:tr w:rsidR="00B831EF" w14:paraId="11E1BB53" w14:textId="77777777">
                <w:trPr>
                  <w:divId w:val="415715657"/>
                  <w:tblCellSpacing w:w="15" w:type="dxa"/>
                </w:trPr>
                <w:tc>
                  <w:tcPr>
                    <w:tcW w:w="50" w:type="pct"/>
                    <w:hideMark/>
                  </w:tcPr>
                  <w:p w14:paraId="21E71247" w14:textId="77777777" w:rsidR="00B831EF" w:rsidRDefault="00B831EF">
                    <w:pPr>
                      <w:pStyle w:val="Bibliography"/>
                      <w:rPr>
                        <w:noProof/>
                        <w:lang w:val="id-ID"/>
                      </w:rPr>
                    </w:pPr>
                    <w:r>
                      <w:rPr>
                        <w:noProof/>
                        <w:lang w:val="id-ID"/>
                      </w:rPr>
                      <w:t xml:space="preserve">[23] </w:t>
                    </w:r>
                  </w:p>
                </w:tc>
                <w:tc>
                  <w:tcPr>
                    <w:tcW w:w="0" w:type="auto"/>
                    <w:hideMark/>
                  </w:tcPr>
                  <w:p w14:paraId="38B4F9D9" w14:textId="77777777" w:rsidR="00B831EF" w:rsidRDefault="00B831EF">
                    <w:pPr>
                      <w:pStyle w:val="Bibliography"/>
                      <w:rPr>
                        <w:noProof/>
                        <w:lang w:val="id-ID"/>
                      </w:rPr>
                    </w:pPr>
                    <w:r>
                      <w:rPr>
                        <w:noProof/>
                        <w:lang w:val="id-ID"/>
                      </w:rPr>
                      <w:t xml:space="preserve">Y. Li, J. Tao, L. Chao, W. Bao and Y. Liu, "CHEAVD: a Chinese natural emotional audio–visual database," </w:t>
                    </w:r>
                    <w:r>
                      <w:rPr>
                        <w:i/>
                        <w:iCs/>
                        <w:noProof/>
                        <w:lang w:val="id-ID"/>
                      </w:rPr>
                      <w:t xml:space="preserve">Journal of Ambient Intelligence and Humanized Computing, </w:t>
                    </w:r>
                    <w:r>
                      <w:rPr>
                        <w:noProof/>
                        <w:lang w:val="id-ID"/>
                      </w:rPr>
                      <w:t xml:space="preserve">vol. 8, pp. 913-924, 2017. </w:t>
                    </w:r>
                  </w:p>
                </w:tc>
              </w:tr>
              <w:tr w:rsidR="00B831EF" w14:paraId="73D6EC0F" w14:textId="77777777">
                <w:trPr>
                  <w:divId w:val="415715657"/>
                  <w:tblCellSpacing w:w="15" w:type="dxa"/>
                </w:trPr>
                <w:tc>
                  <w:tcPr>
                    <w:tcW w:w="50" w:type="pct"/>
                    <w:hideMark/>
                  </w:tcPr>
                  <w:p w14:paraId="1BDC0931" w14:textId="77777777" w:rsidR="00B831EF" w:rsidRDefault="00B831EF">
                    <w:pPr>
                      <w:pStyle w:val="Bibliography"/>
                      <w:rPr>
                        <w:noProof/>
                        <w:lang w:val="id-ID"/>
                      </w:rPr>
                    </w:pPr>
                    <w:r>
                      <w:rPr>
                        <w:noProof/>
                        <w:lang w:val="id-ID"/>
                      </w:rPr>
                      <w:t xml:space="preserve">[24] </w:t>
                    </w:r>
                  </w:p>
                </w:tc>
                <w:tc>
                  <w:tcPr>
                    <w:tcW w:w="0" w:type="auto"/>
                    <w:hideMark/>
                  </w:tcPr>
                  <w:p w14:paraId="63594C74" w14:textId="77777777" w:rsidR="00B831EF" w:rsidRDefault="00B831EF">
                    <w:pPr>
                      <w:pStyle w:val="Bibliography"/>
                      <w:rPr>
                        <w:noProof/>
                        <w:lang w:val="id-ID"/>
                      </w:rPr>
                    </w:pPr>
                    <w:r>
                      <w:rPr>
                        <w:noProof/>
                        <w:lang w:val="id-ID"/>
                      </w:rPr>
                      <w:t xml:space="preserve">S. Schneider, A. Baevski, R. Collobert and M. Auli, "wav2vec: Unsupervised Pre-training for Speech Recognition," </w:t>
                    </w:r>
                    <w:r>
                      <w:rPr>
                        <w:i/>
                        <w:iCs/>
                        <w:noProof/>
                        <w:lang w:val="id-ID"/>
                      </w:rPr>
                      <w:t xml:space="preserve">arXiv, </w:t>
                    </w:r>
                    <w:r>
                      <w:rPr>
                        <w:noProof/>
                        <w:lang w:val="id-ID"/>
                      </w:rPr>
                      <w:t xml:space="preserve">no. 4, 2019. </w:t>
                    </w:r>
                  </w:p>
                </w:tc>
              </w:tr>
              <w:tr w:rsidR="00B831EF" w14:paraId="2DE64196" w14:textId="77777777">
                <w:trPr>
                  <w:divId w:val="415715657"/>
                  <w:tblCellSpacing w:w="15" w:type="dxa"/>
                </w:trPr>
                <w:tc>
                  <w:tcPr>
                    <w:tcW w:w="50" w:type="pct"/>
                    <w:hideMark/>
                  </w:tcPr>
                  <w:p w14:paraId="172AE733" w14:textId="77777777" w:rsidR="00B831EF" w:rsidRDefault="00B831EF">
                    <w:pPr>
                      <w:pStyle w:val="Bibliography"/>
                      <w:rPr>
                        <w:noProof/>
                        <w:lang w:val="id-ID"/>
                      </w:rPr>
                    </w:pPr>
                    <w:r>
                      <w:rPr>
                        <w:noProof/>
                        <w:lang w:val="id-ID"/>
                      </w:rPr>
                      <w:t xml:space="preserve">[25] </w:t>
                    </w:r>
                  </w:p>
                </w:tc>
                <w:tc>
                  <w:tcPr>
                    <w:tcW w:w="0" w:type="auto"/>
                    <w:hideMark/>
                  </w:tcPr>
                  <w:p w14:paraId="63F44ACB" w14:textId="77777777" w:rsidR="00B831EF" w:rsidRDefault="00B831EF">
                    <w:pPr>
                      <w:pStyle w:val="Bibliography"/>
                      <w:rPr>
                        <w:noProof/>
                        <w:lang w:val="id-ID"/>
                      </w:rPr>
                    </w:pPr>
                    <w:r>
                      <w:rPr>
                        <w:noProof/>
                        <w:lang w:val="id-ID"/>
                      </w:rPr>
                      <w:t xml:space="preserve">A. Baevski, H. Zhou, A. Mohamed and M. Auli, "wav2vec 2.0: A Framework for Self-Supervised Learning of Speech Representations," </w:t>
                    </w:r>
                    <w:r>
                      <w:rPr>
                        <w:i/>
                        <w:iCs/>
                        <w:noProof/>
                        <w:lang w:val="id-ID"/>
                      </w:rPr>
                      <w:t xml:space="preserve">arXiv, </w:t>
                    </w:r>
                    <w:r>
                      <w:rPr>
                        <w:noProof/>
                        <w:lang w:val="id-ID"/>
                      </w:rPr>
                      <w:t xml:space="preserve">no. 3, 2020. </w:t>
                    </w:r>
                  </w:p>
                </w:tc>
              </w:tr>
              <w:tr w:rsidR="00B831EF" w14:paraId="2BABE7E4" w14:textId="77777777">
                <w:trPr>
                  <w:divId w:val="415715657"/>
                  <w:tblCellSpacing w:w="15" w:type="dxa"/>
                </w:trPr>
                <w:tc>
                  <w:tcPr>
                    <w:tcW w:w="50" w:type="pct"/>
                    <w:hideMark/>
                  </w:tcPr>
                  <w:p w14:paraId="756EEA49" w14:textId="77777777" w:rsidR="00B831EF" w:rsidRDefault="00B831EF">
                    <w:pPr>
                      <w:pStyle w:val="Bibliography"/>
                      <w:rPr>
                        <w:noProof/>
                        <w:lang w:val="id-ID"/>
                      </w:rPr>
                    </w:pPr>
                    <w:r>
                      <w:rPr>
                        <w:noProof/>
                        <w:lang w:val="id-ID"/>
                      </w:rPr>
                      <w:t xml:space="preserve">[26] </w:t>
                    </w:r>
                  </w:p>
                </w:tc>
                <w:tc>
                  <w:tcPr>
                    <w:tcW w:w="0" w:type="auto"/>
                    <w:hideMark/>
                  </w:tcPr>
                  <w:p w14:paraId="3B1EE7B5" w14:textId="77777777" w:rsidR="00B831EF" w:rsidRDefault="00B831EF">
                    <w:pPr>
                      <w:pStyle w:val="Bibliography"/>
                      <w:rPr>
                        <w:noProof/>
                        <w:lang w:val="id-ID"/>
                      </w:rPr>
                    </w:pPr>
                    <w:r>
                      <w:rPr>
                        <w:noProof/>
                        <w:lang w:val="id-ID"/>
                      </w:rPr>
                      <w:t xml:space="preserve">W.-N. Hsu, B. Bolte, Y.-H. H. Tsai, K. Lakhotia, R. Salakhutdinov and A. Mohamed, "HuBERT: Self-Supervised Speech Representation Learning by Masked Prediction of Hidden Units," </w:t>
                    </w:r>
                    <w:r>
                      <w:rPr>
                        <w:i/>
                        <w:iCs/>
                        <w:noProof/>
                        <w:lang w:val="id-ID"/>
                      </w:rPr>
                      <w:t xml:space="preserve">IEEE/ACM Transactions on Audio, Speech, and Language Processing, </w:t>
                    </w:r>
                    <w:r>
                      <w:rPr>
                        <w:noProof/>
                        <w:lang w:val="id-ID"/>
                      </w:rPr>
                      <w:t xml:space="preserve">vol. 29, pp. 3451-3460, 2021. </w:t>
                    </w:r>
                  </w:p>
                </w:tc>
              </w:tr>
              <w:tr w:rsidR="00B831EF" w14:paraId="15853B92" w14:textId="77777777">
                <w:trPr>
                  <w:divId w:val="415715657"/>
                  <w:tblCellSpacing w:w="15" w:type="dxa"/>
                </w:trPr>
                <w:tc>
                  <w:tcPr>
                    <w:tcW w:w="50" w:type="pct"/>
                    <w:hideMark/>
                  </w:tcPr>
                  <w:p w14:paraId="7CEBE732" w14:textId="77777777" w:rsidR="00B831EF" w:rsidRDefault="00B831EF">
                    <w:pPr>
                      <w:pStyle w:val="Bibliography"/>
                      <w:rPr>
                        <w:noProof/>
                        <w:lang w:val="id-ID"/>
                      </w:rPr>
                    </w:pPr>
                    <w:r>
                      <w:rPr>
                        <w:noProof/>
                        <w:lang w:val="id-ID"/>
                      </w:rPr>
                      <w:t xml:space="preserve">[27] </w:t>
                    </w:r>
                  </w:p>
                </w:tc>
                <w:tc>
                  <w:tcPr>
                    <w:tcW w:w="0" w:type="auto"/>
                    <w:hideMark/>
                  </w:tcPr>
                  <w:p w14:paraId="01117369" w14:textId="77777777" w:rsidR="00B831EF" w:rsidRDefault="00B831EF">
                    <w:pPr>
                      <w:pStyle w:val="Bibliography"/>
                      <w:rPr>
                        <w:noProof/>
                        <w:lang w:val="id-ID"/>
                      </w:rPr>
                    </w:pPr>
                    <w:r>
                      <w:rPr>
                        <w:noProof/>
                        <w:lang w:val="id-ID"/>
                      </w:rPr>
                      <w:t xml:space="preserve">Wang, C. a. Wu, Y. a. Qian, Y. a. Kumatani, K. a. Liu, S. a. Wei, F. a. Zeng, M. a. </w:t>
                    </w:r>
                    <w:r>
                      <w:rPr>
                        <w:noProof/>
                        <w:lang w:val="id-ID"/>
                      </w:rPr>
                      <w:lastRenderedPageBreak/>
                      <w:t xml:space="preserve">Huang and Xuedong, "UniSpeech: Unified Speech Representation Learning with Labeled and Unlabeled Data," </w:t>
                    </w:r>
                    <w:r>
                      <w:rPr>
                        <w:i/>
                        <w:iCs/>
                        <w:noProof/>
                        <w:lang w:val="id-ID"/>
                      </w:rPr>
                      <w:t xml:space="preserve">Proceedings of the 38th International Conference on Machine Learning, </w:t>
                    </w:r>
                    <w:r>
                      <w:rPr>
                        <w:noProof/>
                        <w:lang w:val="id-ID"/>
                      </w:rPr>
                      <w:t xml:space="preserve">vol. 139, pp. 10937-10947, 2021. </w:t>
                    </w:r>
                  </w:p>
                </w:tc>
              </w:tr>
              <w:tr w:rsidR="00B831EF" w14:paraId="28E66E3D" w14:textId="77777777">
                <w:trPr>
                  <w:divId w:val="415715657"/>
                  <w:tblCellSpacing w:w="15" w:type="dxa"/>
                </w:trPr>
                <w:tc>
                  <w:tcPr>
                    <w:tcW w:w="50" w:type="pct"/>
                    <w:hideMark/>
                  </w:tcPr>
                  <w:p w14:paraId="334AFAE6" w14:textId="77777777" w:rsidR="00B831EF" w:rsidRDefault="00B831EF">
                    <w:pPr>
                      <w:pStyle w:val="Bibliography"/>
                      <w:rPr>
                        <w:noProof/>
                        <w:lang w:val="id-ID"/>
                      </w:rPr>
                    </w:pPr>
                    <w:r>
                      <w:rPr>
                        <w:noProof/>
                        <w:lang w:val="id-ID"/>
                      </w:rPr>
                      <w:lastRenderedPageBreak/>
                      <w:t xml:space="preserve">[28] </w:t>
                    </w:r>
                  </w:p>
                </w:tc>
                <w:tc>
                  <w:tcPr>
                    <w:tcW w:w="0" w:type="auto"/>
                    <w:hideMark/>
                  </w:tcPr>
                  <w:p w14:paraId="5E882AFF" w14:textId="77777777" w:rsidR="00B831EF" w:rsidRDefault="00B831EF">
                    <w:pPr>
                      <w:pStyle w:val="Bibliography"/>
                      <w:rPr>
                        <w:noProof/>
                        <w:lang w:val="id-ID"/>
                      </w:rPr>
                    </w:pPr>
                    <w:r>
                      <w:rPr>
                        <w:noProof/>
                        <w:lang w:val="id-ID"/>
                      </w:rPr>
                      <w:t xml:space="preserve">S. Chen, C. Wang, Z. Chen, Y. Wu, S. Liu, Z. Chen, J. Li, N. Kanda, T. Yoshioka, X. Xiao, J. Wu, L. Zhou, S. Ren, Y. Qian, Y. Qian, M. Zeng and F. Wei, "WavLM: Large-Scale Self-Supervised Pre-Training for Full Stack Speech Processing," </w:t>
                    </w:r>
                    <w:r>
                      <w:rPr>
                        <w:i/>
                        <w:iCs/>
                        <w:noProof/>
                        <w:lang w:val="id-ID"/>
                      </w:rPr>
                      <w:t xml:space="preserve">IEEE Journal of Selected Topics in Signal Processing, </w:t>
                    </w:r>
                    <w:r>
                      <w:rPr>
                        <w:noProof/>
                        <w:lang w:val="id-ID"/>
                      </w:rPr>
                      <w:t xml:space="preserve">vol. 16, pp. 1505-1518, 2022. </w:t>
                    </w:r>
                  </w:p>
                </w:tc>
              </w:tr>
              <w:tr w:rsidR="00B831EF" w14:paraId="1479062A" w14:textId="77777777">
                <w:trPr>
                  <w:divId w:val="415715657"/>
                  <w:tblCellSpacing w:w="15" w:type="dxa"/>
                </w:trPr>
                <w:tc>
                  <w:tcPr>
                    <w:tcW w:w="50" w:type="pct"/>
                    <w:hideMark/>
                  </w:tcPr>
                  <w:p w14:paraId="2B1FE40B" w14:textId="77777777" w:rsidR="00B831EF" w:rsidRDefault="00B831EF">
                    <w:pPr>
                      <w:pStyle w:val="Bibliography"/>
                      <w:rPr>
                        <w:noProof/>
                        <w:lang w:val="id-ID"/>
                      </w:rPr>
                    </w:pPr>
                    <w:r>
                      <w:rPr>
                        <w:noProof/>
                        <w:lang w:val="id-ID"/>
                      </w:rPr>
                      <w:t xml:space="preserve">[29] </w:t>
                    </w:r>
                  </w:p>
                </w:tc>
                <w:tc>
                  <w:tcPr>
                    <w:tcW w:w="0" w:type="auto"/>
                    <w:hideMark/>
                  </w:tcPr>
                  <w:p w14:paraId="017C3139" w14:textId="77777777" w:rsidR="00B831EF" w:rsidRDefault="00B831EF">
                    <w:pPr>
                      <w:pStyle w:val="Bibliography"/>
                      <w:rPr>
                        <w:noProof/>
                        <w:lang w:val="id-ID"/>
                      </w:rPr>
                    </w:pPr>
                    <w:r>
                      <w:rPr>
                        <w:noProof/>
                        <w:lang w:val="id-ID"/>
                      </w:rPr>
                      <w:t xml:space="preserve">T. Starner and A. Pentland, "Real-time American Sign Language recognition from video using hidden Markov models," </w:t>
                    </w:r>
                    <w:r>
                      <w:rPr>
                        <w:i/>
                        <w:iCs/>
                        <w:noProof/>
                        <w:lang w:val="id-ID"/>
                      </w:rPr>
                      <w:t xml:space="preserve">Proceedings of International Symposium on Computer Vision - ISCV, </w:t>
                    </w:r>
                    <w:r>
                      <w:rPr>
                        <w:noProof/>
                        <w:lang w:val="id-ID"/>
                      </w:rPr>
                      <w:t xml:space="preserve">pp. 265-270, 1995. </w:t>
                    </w:r>
                  </w:p>
                </w:tc>
              </w:tr>
              <w:tr w:rsidR="00B831EF" w14:paraId="5DC46A15" w14:textId="77777777">
                <w:trPr>
                  <w:divId w:val="415715657"/>
                  <w:tblCellSpacing w:w="15" w:type="dxa"/>
                </w:trPr>
                <w:tc>
                  <w:tcPr>
                    <w:tcW w:w="50" w:type="pct"/>
                    <w:hideMark/>
                  </w:tcPr>
                  <w:p w14:paraId="01EE446B" w14:textId="77777777" w:rsidR="00B831EF" w:rsidRDefault="00B831EF">
                    <w:pPr>
                      <w:pStyle w:val="Bibliography"/>
                      <w:rPr>
                        <w:noProof/>
                        <w:lang w:val="id-ID"/>
                      </w:rPr>
                    </w:pPr>
                    <w:r>
                      <w:rPr>
                        <w:noProof/>
                        <w:lang w:val="id-ID"/>
                      </w:rPr>
                      <w:t xml:space="preserve">[30] </w:t>
                    </w:r>
                  </w:p>
                </w:tc>
                <w:tc>
                  <w:tcPr>
                    <w:tcW w:w="0" w:type="auto"/>
                    <w:hideMark/>
                  </w:tcPr>
                  <w:p w14:paraId="2CC35C9B" w14:textId="77777777" w:rsidR="00B831EF" w:rsidRDefault="00B831EF">
                    <w:pPr>
                      <w:pStyle w:val="Bibliography"/>
                      <w:rPr>
                        <w:noProof/>
                        <w:lang w:val="id-ID"/>
                      </w:rPr>
                    </w:pPr>
                    <w:r>
                      <w:rPr>
                        <w:noProof/>
                        <w:lang w:val="id-ID"/>
                      </w:rPr>
                      <w:t xml:space="preserve">S. Chamishka, I. Madhavi, R. Nawaratne, D. Alahakoon, D. D. Silva, N. Chilamkurti and V. Nanayakkara, "A voice-based real-time emotion detection technique using recurrent neural network empowered feature modelling," </w:t>
                    </w:r>
                    <w:r>
                      <w:rPr>
                        <w:i/>
                        <w:iCs/>
                        <w:noProof/>
                        <w:lang w:val="id-ID"/>
                      </w:rPr>
                      <w:t xml:space="preserve">SpringerLink, </w:t>
                    </w:r>
                    <w:r>
                      <w:rPr>
                        <w:noProof/>
                        <w:lang w:val="id-ID"/>
                      </w:rPr>
                      <w:t xml:space="preserve">vol. 81, p. 35173–35194, 2022. </w:t>
                    </w:r>
                  </w:p>
                </w:tc>
              </w:tr>
              <w:tr w:rsidR="00B831EF" w14:paraId="499B94FF" w14:textId="77777777">
                <w:trPr>
                  <w:divId w:val="415715657"/>
                  <w:tblCellSpacing w:w="15" w:type="dxa"/>
                </w:trPr>
                <w:tc>
                  <w:tcPr>
                    <w:tcW w:w="50" w:type="pct"/>
                    <w:hideMark/>
                  </w:tcPr>
                  <w:p w14:paraId="53269091" w14:textId="77777777" w:rsidR="00B831EF" w:rsidRDefault="00B831EF">
                    <w:pPr>
                      <w:pStyle w:val="Bibliography"/>
                      <w:rPr>
                        <w:noProof/>
                        <w:lang w:val="id-ID"/>
                      </w:rPr>
                    </w:pPr>
                    <w:r>
                      <w:rPr>
                        <w:noProof/>
                        <w:lang w:val="id-ID"/>
                      </w:rPr>
                      <w:t xml:space="preserve">[31] </w:t>
                    </w:r>
                  </w:p>
                </w:tc>
                <w:tc>
                  <w:tcPr>
                    <w:tcW w:w="0" w:type="auto"/>
                    <w:hideMark/>
                  </w:tcPr>
                  <w:p w14:paraId="0984E03F" w14:textId="77777777" w:rsidR="00B831EF" w:rsidRDefault="00B831EF">
                    <w:pPr>
                      <w:pStyle w:val="Bibliography"/>
                      <w:rPr>
                        <w:noProof/>
                        <w:lang w:val="id-ID"/>
                      </w:rPr>
                    </w:pPr>
                    <w:r>
                      <w:rPr>
                        <w:noProof/>
                        <w:lang w:val="id-ID"/>
                      </w:rPr>
                      <w:t xml:space="preserve">S. R. Livingstone and F. A. Russo, " The Ryerson Audio-Visual Database of Emotional Speech and Song (RAVDESS)," </w:t>
                    </w:r>
                    <w:r>
                      <w:rPr>
                        <w:i/>
                        <w:iCs/>
                        <w:noProof/>
                        <w:lang w:val="id-ID"/>
                      </w:rPr>
                      <w:t xml:space="preserve">Zenodo, </w:t>
                    </w:r>
                    <w:r>
                      <w:rPr>
                        <w:noProof/>
                        <w:lang w:val="id-ID"/>
                      </w:rPr>
                      <w:t xml:space="preserve">vol. 13, no. 5, p. e0196391, 2018. </w:t>
                    </w:r>
                  </w:p>
                </w:tc>
              </w:tr>
              <w:tr w:rsidR="00B831EF" w14:paraId="16740682" w14:textId="77777777">
                <w:trPr>
                  <w:divId w:val="415715657"/>
                  <w:tblCellSpacing w:w="15" w:type="dxa"/>
                </w:trPr>
                <w:tc>
                  <w:tcPr>
                    <w:tcW w:w="50" w:type="pct"/>
                    <w:hideMark/>
                  </w:tcPr>
                  <w:p w14:paraId="70AFD8BE" w14:textId="77777777" w:rsidR="00B831EF" w:rsidRDefault="00B831EF">
                    <w:pPr>
                      <w:pStyle w:val="Bibliography"/>
                      <w:rPr>
                        <w:noProof/>
                        <w:lang w:val="id-ID"/>
                      </w:rPr>
                    </w:pPr>
                    <w:r>
                      <w:rPr>
                        <w:noProof/>
                        <w:lang w:val="id-ID"/>
                      </w:rPr>
                      <w:t xml:space="preserve">[32] </w:t>
                    </w:r>
                  </w:p>
                </w:tc>
                <w:tc>
                  <w:tcPr>
                    <w:tcW w:w="0" w:type="auto"/>
                    <w:hideMark/>
                  </w:tcPr>
                  <w:p w14:paraId="251AF69F" w14:textId="77777777" w:rsidR="00B831EF" w:rsidRDefault="00B831EF">
                    <w:pPr>
                      <w:pStyle w:val="Bibliography"/>
                      <w:rPr>
                        <w:noProof/>
                        <w:lang w:val="id-ID"/>
                      </w:rPr>
                    </w:pPr>
                    <w:r>
                      <w:rPr>
                        <w:noProof/>
                        <w:lang w:val="id-ID"/>
                      </w:rPr>
                      <w:t>R. C. Solomon, "emotion," Encyclopedia Britannica, 29 July 2009. [Online]. Available: https://www.britannica.com/science/emotion. [Accessed 20 November 2022].</w:t>
                    </w:r>
                  </w:p>
                </w:tc>
              </w:tr>
              <w:tr w:rsidR="00B831EF" w14:paraId="572A77E5" w14:textId="77777777">
                <w:trPr>
                  <w:divId w:val="415715657"/>
                  <w:tblCellSpacing w:w="15" w:type="dxa"/>
                </w:trPr>
                <w:tc>
                  <w:tcPr>
                    <w:tcW w:w="50" w:type="pct"/>
                    <w:hideMark/>
                  </w:tcPr>
                  <w:p w14:paraId="7C2A6D68" w14:textId="77777777" w:rsidR="00B831EF" w:rsidRDefault="00B831EF">
                    <w:pPr>
                      <w:pStyle w:val="Bibliography"/>
                      <w:rPr>
                        <w:noProof/>
                        <w:lang w:val="id-ID"/>
                      </w:rPr>
                    </w:pPr>
                    <w:r>
                      <w:rPr>
                        <w:noProof/>
                        <w:lang w:val="id-ID"/>
                      </w:rPr>
                      <w:t xml:space="preserve">[33] </w:t>
                    </w:r>
                  </w:p>
                </w:tc>
                <w:tc>
                  <w:tcPr>
                    <w:tcW w:w="0" w:type="auto"/>
                    <w:hideMark/>
                  </w:tcPr>
                  <w:p w14:paraId="02B43A3A" w14:textId="77777777" w:rsidR="00B831EF" w:rsidRDefault="00B831EF">
                    <w:pPr>
                      <w:pStyle w:val="Bibliography"/>
                      <w:rPr>
                        <w:noProof/>
                        <w:lang w:val="id-ID"/>
                      </w:rPr>
                    </w:pPr>
                    <w:r>
                      <w:rPr>
                        <w:noProof/>
                        <w:lang w:val="id-ID"/>
                      </w:rPr>
                      <w:t>K. Cherry, "The 6 Types of Basic Emotions and Their Effect on Human Behavior," verywellmind, 5 April 2021. [Online]. Available: https://www.verywellmind.com/an-overview-of-the-types-of-emotions-4163976. [Accessed 20 November 2022].</w:t>
                    </w:r>
                  </w:p>
                </w:tc>
              </w:tr>
              <w:tr w:rsidR="00B831EF" w14:paraId="3AD30848" w14:textId="77777777">
                <w:trPr>
                  <w:divId w:val="415715657"/>
                  <w:tblCellSpacing w:w="15" w:type="dxa"/>
                </w:trPr>
                <w:tc>
                  <w:tcPr>
                    <w:tcW w:w="50" w:type="pct"/>
                    <w:hideMark/>
                  </w:tcPr>
                  <w:p w14:paraId="13466835" w14:textId="77777777" w:rsidR="00B831EF" w:rsidRDefault="00B831EF">
                    <w:pPr>
                      <w:pStyle w:val="Bibliography"/>
                      <w:rPr>
                        <w:noProof/>
                        <w:lang w:val="id-ID"/>
                      </w:rPr>
                    </w:pPr>
                    <w:r>
                      <w:rPr>
                        <w:noProof/>
                        <w:lang w:val="id-ID"/>
                      </w:rPr>
                      <w:t xml:space="preserve">[34] </w:t>
                    </w:r>
                  </w:p>
                </w:tc>
                <w:tc>
                  <w:tcPr>
                    <w:tcW w:w="0" w:type="auto"/>
                    <w:hideMark/>
                  </w:tcPr>
                  <w:p w14:paraId="0F1885D5" w14:textId="77777777" w:rsidR="00B831EF" w:rsidRDefault="00B831EF">
                    <w:pPr>
                      <w:pStyle w:val="Bibliography"/>
                      <w:rPr>
                        <w:noProof/>
                        <w:lang w:val="id-ID"/>
                      </w:rPr>
                    </w:pPr>
                    <w:r>
                      <w:rPr>
                        <w:noProof/>
                        <w:lang w:val="id-ID"/>
                      </w:rPr>
                      <w:t>StudyCorgi, "The Characteristics of Sound," StudyCorgi, 25 June 2022. [Online]. Available: https://studycorgi.com/the-characteristics-of-sound/. [Accessed 21 November 2022].</w:t>
                    </w:r>
                  </w:p>
                </w:tc>
              </w:tr>
              <w:tr w:rsidR="00B831EF" w14:paraId="705E24FA" w14:textId="77777777">
                <w:trPr>
                  <w:divId w:val="415715657"/>
                  <w:tblCellSpacing w:w="15" w:type="dxa"/>
                </w:trPr>
                <w:tc>
                  <w:tcPr>
                    <w:tcW w:w="50" w:type="pct"/>
                    <w:hideMark/>
                  </w:tcPr>
                  <w:p w14:paraId="4CF18C12" w14:textId="77777777" w:rsidR="00B831EF" w:rsidRDefault="00B831EF">
                    <w:pPr>
                      <w:pStyle w:val="Bibliography"/>
                      <w:rPr>
                        <w:noProof/>
                        <w:lang w:val="id-ID"/>
                      </w:rPr>
                    </w:pPr>
                    <w:r>
                      <w:rPr>
                        <w:noProof/>
                        <w:lang w:val="id-ID"/>
                      </w:rPr>
                      <w:t xml:space="preserve">[35] </w:t>
                    </w:r>
                  </w:p>
                </w:tc>
                <w:tc>
                  <w:tcPr>
                    <w:tcW w:w="0" w:type="auto"/>
                    <w:hideMark/>
                  </w:tcPr>
                  <w:p w14:paraId="6997672D" w14:textId="77777777" w:rsidR="00B831EF" w:rsidRDefault="00B831EF">
                    <w:pPr>
                      <w:pStyle w:val="Bibliography"/>
                      <w:rPr>
                        <w:noProof/>
                        <w:lang w:val="id-ID"/>
                      </w:rPr>
                    </w:pPr>
                    <w:r>
                      <w:rPr>
                        <w:noProof/>
                        <w:lang w:val="id-ID"/>
                      </w:rPr>
                      <w:t>Charlie, "It’s No Disgrace To Use Your Face!," The SAVI Singing Actor, 14 July 2014. [Online]. Available: https://www.savisingingactor.com/its-no-disgrace-to-use-your-face/. [Accessed 2022 December 17].</w:t>
                    </w:r>
                  </w:p>
                </w:tc>
              </w:tr>
              <w:tr w:rsidR="00B831EF" w14:paraId="2A84F6DC" w14:textId="77777777">
                <w:trPr>
                  <w:divId w:val="415715657"/>
                  <w:tblCellSpacing w:w="15" w:type="dxa"/>
                </w:trPr>
                <w:tc>
                  <w:tcPr>
                    <w:tcW w:w="50" w:type="pct"/>
                    <w:hideMark/>
                  </w:tcPr>
                  <w:p w14:paraId="66BD7FC8" w14:textId="77777777" w:rsidR="00B831EF" w:rsidRDefault="00B831EF">
                    <w:pPr>
                      <w:pStyle w:val="Bibliography"/>
                      <w:rPr>
                        <w:noProof/>
                        <w:lang w:val="id-ID"/>
                      </w:rPr>
                    </w:pPr>
                    <w:r>
                      <w:rPr>
                        <w:noProof/>
                        <w:lang w:val="id-ID"/>
                      </w:rPr>
                      <w:t xml:space="preserve">[36] </w:t>
                    </w:r>
                  </w:p>
                </w:tc>
                <w:tc>
                  <w:tcPr>
                    <w:tcW w:w="0" w:type="auto"/>
                    <w:hideMark/>
                  </w:tcPr>
                  <w:p w14:paraId="0EDC0A54" w14:textId="77777777" w:rsidR="00B831EF" w:rsidRDefault="00B831EF">
                    <w:pPr>
                      <w:pStyle w:val="Bibliography"/>
                      <w:rPr>
                        <w:noProof/>
                        <w:lang w:val="id-ID"/>
                      </w:rPr>
                    </w:pPr>
                    <w:r>
                      <w:rPr>
                        <w:noProof/>
                        <w:lang w:val="id-ID"/>
                      </w:rPr>
                      <w:t>StudyCorgi, "The Characteristics of Sound," June 25 2022. [Online]. Available: https://studycorgi.com/the-characteristics-of-sound/. [Accessed 17 December 2022].</w:t>
                    </w:r>
                  </w:p>
                </w:tc>
              </w:tr>
              <w:tr w:rsidR="00B831EF" w14:paraId="4BB7B4F6" w14:textId="77777777">
                <w:trPr>
                  <w:divId w:val="415715657"/>
                  <w:tblCellSpacing w:w="15" w:type="dxa"/>
                </w:trPr>
                <w:tc>
                  <w:tcPr>
                    <w:tcW w:w="50" w:type="pct"/>
                    <w:hideMark/>
                  </w:tcPr>
                  <w:p w14:paraId="49FF0E31" w14:textId="77777777" w:rsidR="00B831EF" w:rsidRDefault="00B831EF">
                    <w:pPr>
                      <w:pStyle w:val="Bibliography"/>
                      <w:rPr>
                        <w:noProof/>
                        <w:lang w:val="id-ID"/>
                      </w:rPr>
                    </w:pPr>
                    <w:r>
                      <w:rPr>
                        <w:noProof/>
                        <w:lang w:val="id-ID"/>
                      </w:rPr>
                      <w:t xml:space="preserve">[37] </w:t>
                    </w:r>
                  </w:p>
                </w:tc>
                <w:tc>
                  <w:tcPr>
                    <w:tcW w:w="0" w:type="auto"/>
                    <w:hideMark/>
                  </w:tcPr>
                  <w:p w14:paraId="58D05773" w14:textId="77777777" w:rsidR="00B831EF" w:rsidRDefault="00B831EF">
                    <w:pPr>
                      <w:pStyle w:val="Bibliography"/>
                      <w:rPr>
                        <w:noProof/>
                        <w:lang w:val="id-ID"/>
                      </w:rPr>
                    </w:pPr>
                    <w:r>
                      <w:rPr>
                        <w:noProof/>
                        <w:lang w:val="id-ID"/>
                      </w:rPr>
                      <w:t xml:space="preserve">D. Yu and L. Deng, Automatic Speech Recognition A Deep Learning Approach, London: Springer London, 2015. </w:t>
                    </w:r>
                  </w:p>
                </w:tc>
              </w:tr>
              <w:tr w:rsidR="00B831EF" w14:paraId="0C434A73" w14:textId="77777777">
                <w:trPr>
                  <w:divId w:val="415715657"/>
                  <w:tblCellSpacing w:w="15" w:type="dxa"/>
                </w:trPr>
                <w:tc>
                  <w:tcPr>
                    <w:tcW w:w="50" w:type="pct"/>
                    <w:hideMark/>
                  </w:tcPr>
                  <w:p w14:paraId="61A62791" w14:textId="77777777" w:rsidR="00B831EF" w:rsidRDefault="00B831EF">
                    <w:pPr>
                      <w:pStyle w:val="Bibliography"/>
                      <w:rPr>
                        <w:noProof/>
                        <w:lang w:val="id-ID"/>
                      </w:rPr>
                    </w:pPr>
                    <w:r>
                      <w:rPr>
                        <w:noProof/>
                        <w:lang w:val="id-ID"/>
                      </w:rPr>
                      <w:t xml:space="preserve">[38] </w:t>
                    </w:r>
                  </w:p>
                </w:tc>
                <w:tc>
                  <w:tcPr>
                    <w:tcW w:w="0" w:type="auto"/>
                    <w:hideMark/>
                  </w:tcPr>
                  <w:p w14:paraId="3E48DC96" w14:textId="77777777" w:rsidR="00B831EF" w:rsidRDefault="00B831EF">
                    <w:pPr>
                      <w:pStyle w:val="Bibliography"/>
                      <w:rPr>
                        <w:noProof/>
                        <w:lang w:val="id-ID"/>
                      </w:rPr>
                    </w:pPr>
                    <w:r>
                      <w:rPr>
                        <w:noProof/>
                        <w:lang w:val="id-ID"/>
                      </w:rPr>
                      <w:t xml:space="preserve">K. Kishore and K. Satish, "Emotion recognition in speech using MFCC and wavelet features," </w:t>
                    </w:r>
                    <w:r>
                      <w:rPr>
                        <w:i/>
                        <w:iCs/>
                        <w:noProof/>
                        <w:lang w:val="id-ID"/>
                      </w:rPr>
                      <w:t xml:space="preserve">2013 3rd IEEE International Advance Computing Conference (IACC), </w:t>
                    </w:r>
                    <w:r>
                      <w:rPr>
                        <w:noProof/>
                        <w:lang w:val="id-ID"/>
                      </w:rPr>
                      <w:t xml:space="preserve">pp. 842-847, 2013. </w:t>
                    </w:r>
                  </w:p>
                </w:tc>
              </w:tr>
              <w:tr w:rsidR="00B831EF" w14:paraId="5D0D30A2" w14:textId="77777777">
                <w:trPr>
                  <w:divId w:val="415715657"/>
                  <w:tblCellSpacing w:w="15" w:type="dxa"/>
                </w:trPr>
                <w:tc>
                  <w:tcPr>
                    <w:tcW w:w="50" w:type="pct"/>
                    <w:hideMark/>
                  </w:tcPr>
                  <w:p w14:paraId="0C8BDD18" w14:textId="77777777" w:rsidR="00B831EF" w:rsidRDefault="00B831EF">
                    <w:pPr>
                      <w:pStyle w:val="Bibliography"/>
                      <w:rPr>
                        <w:noProof/>
                        <w:lang w:val="id-ID"/>
                      </w:rPr>
                    </w:pPr>
                    <w:r>
                      <w:rPr>
                        <w:noProof/>
                        <w:lang w:val="id-ID"/>
                      </w:rPr>
                      <w:t xml:space="preserve">[39] </w:t>
                    </w:r>
                  </w:p>
                </w:tc>
                <w:tc>
                  <w:tcPr>
                    <w:tcW w:w="0" w:type="auto"/>
                    <w:hideMark/>
                  </w:tcPr>
                  <w:p w14:paraId="6CADA7D9" w14:textId="77777777" w:rsidR="00B831EF" w:rsidRDefault="00B831EF">
                    <w:pPr>
                      <w:pStyle w:val="Bibliography"/>
                      <w:rPr>
                        <w:noProof/>
                        <w:lang w:val="id-ID"/>
                      </w:rPr>
                    </w:pPr>
                    <w:r>
                      <w:rPr>
                        <w:noProof/>
                        <w:lang w:val="id-ID"/>
                      </w:rPr>
                      <w:t xml:space="preserve">R. Yamashita, M. Nishio, R. K. G. Do and K. Togashi, "Convolutional neural networks: an overview and application in radiology," </w:t>
                    </w:r>
                    <w:r>
                      <w:rPr>
                        <w:i/>
                        <w:iCs/>
                        <w:noProof/>
                        <w:lang w:val="id-ID"/>
                      </w:rPr>
                      <w:t xml:space="preserve">Springer Open, </w:t>
                    </w:r>
                    <w:r>
                      <w:rPr>
                        <w:noProof/>
                        <w:lang w:val="id-ID"/>
                      </w:rPr>
                      <w:t xml:space="preserve">no. 9, p.  pages 611–629, 2018. </w:t>
                    </w:r>
                  </w:p>
                </w:tc>
              </w:tr>
              <w:tr w:rsidR="00B831EF" w14:paraId="010A1F4B" w14:textId="77777777">
                <w:trPr>
                  <w:divId w:val="415715657"/>
                  <w:tblCellSpacing w:w="15" w:type="dxa"/>
                </w:trPr>
                <w:tc>
                  <w:tcPr>
                    <w:tcW w:w="50" w:type="pct"/>
                    <w:hideMark/>
                  </w:tcPr>
                  <w:p w14:paraId="5E0F99FB" w14:textId="77777777" w:rsidR="00B831EF" w:rsidRDefault="00B831EF">
                    <w:pPr>
                      <w:pStyle w:val="Bibliography"/>
                      <w:rPr>
                        <w:noProof/>
                        <w:lang w:val="id-ID"/>
                      </w:rPr>
                    </w:pPr>
                    <w:r>
                      <w:rPr>
                        <w:noProof/>
                        <w:lang w:val="id-ID"/>
                      </w:rPr>
                      <w:t xml:space="preserve">[40] </w:t>
                    </w:r>
                  </w:p>
                </w:tc>
                <w:tc>
                  <w:tcPr>
                    <w:tcW w:w="0" w:type="auto"/>
                    <w:hideMark/>
                  </w:tcPr>
                  <w:p w14:paraId="179317F0" w14:textId="77777777" w:rsidR="00B831EF" w:rsidRDefault="00B831EF">
                    <w:pPr>
                      <w:pStyle w:val="Bibliography"/>
                      <w:rPr>
                        <w:noProof/>
                        <w:lang w:val="id-ID"/>
                      </w:rPr>
                    </w:pPr>
                    <w:r>
                      <w:rPr>
                        <w:noProof/>
                        <w:lang w:val="id-ID"/>
                      </w:rPr>
                      <w:t>KiKaBeN, "Transformer’s Encoder-Decoder: Let’s Understand The Model Architecture," 13 December 2021. [Online]. Available: https://kikaben.com/transformers-encoder-decoder/. [Accessed 18 December 2022].</w:t>
                    </w:r>
                  </w:p>
                </w:tc>
              </w:tr>
              <w:tr w:rsidR="00B831EF" w14:paraId="3ADD58E2" w14:textId="77777777">
                <w:trPr>
                  <w:divId w:val="415715657"/>
                  <w:tblCellSpacing w:w="15" w:type="dxa"/>
                </w:trPr>
                <w:tc>
                  <w:tcPr>
                    <w:tcW w:w="50" w:type="pct"/>
                    <w:hideMark/>
                  </w:tcPr>
                  <w:p w14:paraId="7C5F3032" w14:textId="77777777" w:rsidR="00B831EF" w:rsidRDefault="00B831EF">
                    <w:pPr>
                      <w:pStyle w:val="Bibliography"/>
                      <w:rPr>
                        <w:noProof/>
                        <w:lang w:val="id-ID"/>
                      </w:rPr>
                    </w:pPr>
                    <w:r>
                      <w:rPr>
                        <w:noProof/>
                        <w:lang w:val="id-ID"/>
                      </w:rPr>
                      <w:t xml:space="preserve">[41] </w:t>
                    </w:r>
                  </w:p>
                </w:tc>
                <w:tc>
                  <w:tcPr>
                    <w:tcW w:w="0" w:type="auto"/>
                    <w:hideMark/>
                  </w:tcPr>
                  <w:p w14:paraId="6AC8F7F5" w14:textId="77777777" w:rsidR="00B831EF" w:rsidRDefault="00B831EF">
                    <w:pPr>
                      <w:pStyle w:val="Bibliography"/>
                      <w:rPr>
                        <w:noProof/>
                        <w:lang w:val="id-ID"/>
                      </w:rPr>
                    </w:pPr>
                    <w:r>
                      <w:rPr>
                        <w:noProof/>
                        <w:lang w:val="id-ID"/>
                      </w:rPr>
                      <w:t xml:space="preserve">A. Paszke, S. Gross, F. Massa, A. Lerer, J. Bradbury, G. Chanan, T. Killeen, Z. Lin, N. Gimelshein, L. Antiga, A. Desmaison, A. Köpf, E. Yang, Z. DeVito, M. Raison, A. </w:t>
                    </w:r>
                    <w:r>
                      <w:rPr>
                        <w:noProof/>
                        <w:lang w:val="id-ID"/>
                      </w:rPr>
                      <w:lastRenderedPageBreak/>
                      <w:t xml:space="preserve">Tejani and S. Chilamkurthy, "PyTorch: An Imperative Style, High-Performance Deep Learning Library," </w:t>
                    </w:r>
                    <w:r>
                      <w:rPr>
                        <w:i/>
                        <w:iCs/>
                        <w:noProof/>
                        <w:lang w:val="id-ID"/>
                      </w:rPr>
                      <w:t xml:space="preserve">Advances in neural information processing systems, </w:t>
                    </w:r>
                    <w:r>
                      <w:rPr>
                        <w:noProof/>
                        <w:lang w:val="id-ID"/>
                      </w:rPr>
                      <w:t xml:space="preserve">vol. 32, 2019. </w:t>
                    </w:r>
                  </w:p>
                </w:tc>
              </w:tr>
              <w:tr w:rsidR="00B831EF" w14:paraId="2EED63FE" w14:textId="77777777">
                <w:trPr>
                  <w:divId w:val="415715657"/>
                  <w:tblCellSpacing w:w="15" w:type="dxa"/>
                </w:trPr>
                <w:tc>
                  <w:tcPr>
                    <w:tcW w:w="50" w:type="pct"/>
                    <w:hideMark/>
                  </w:tcPr>
                  <w:p w14:paraId="58A798B6" w14:textId="77777777" w:rsidR="00B831EF" w:rsidRDefault="00B831EF">
                    <w:pPr>
                      <w:pStyle w:val="Bibliography"/>
                      <w:rPr>
                        <w:noProof/>
                        <w:lang w:val="id-ID"/>
                      </w:rPr>
                    </w:pPr>
                    <w:r>
                      <w:rPr>
                        <w:noProof/>
                        <w:lang w:val="id-ID"/>
                      </w:rPr>
                      <w:lastRenderedPageBreak/>
                      <w:t xml:space="preserve">[42] </w:t>
                    </w:r>
                  </w:p>
                </w:tc>
                <w:tc>
                  <w:tcPr>
                    <w:tcW w:w="0" w:type="auto"/>
                    <w:hideMark/>
                  </w:tcPr>
                  <w:p w14:paraId="309A6A51" w14:textId="77777777" w:rsidR="00B831EF" w:rsidRDefault="00B831EF">
                    <w:pPr>
                      <w:pStyle w:val="Bibliography"/>
                      <w:rPr>
                        <w:noProof/>
                        <w:lang w:val="id-ID"/>
                      </w:rPr>
                    </w:pPr>
                    <w:r>
                      <w:rPr>
                        <w:noProof/>
                        <w:lang w:val="id-ID"/>
                      </w:rPr>
                      <w:t xml:space="preserve">Y. LeCun, L. Bottou, Y. Bengio and P. Haffner, "Gradient-Based Learning Applied to Document Recognition," </w:t>
                    </w:r>
                    <w:r>
                      <w:rPr>
                        <w:i/>
                        <w:iCs/>
                        <w:noProof/>
                        <w:lang w:val="id-ID"/>
                      </w:rPr>
                      <w:t xml:space="preserve">Proceedings of the IEEE, </w:t>
                    </w:r>
                    <w:r>
                      <w:rPr>
                        <w:noProof/>
                        <w:lang w:val="id-ID"/>
                      </w:rPr>
                      <w:t xml:space="preserve">no. 11, pp. 2278-2324, 1998. </w:t>
                    </w:r>
                  </w:p>
                </w:tc>
              </w:tr>
              <w:tr w:rsidR="00B831EF" w14:paraId="30C7CE1F" w14:textId="77777777">
                <w:trPr>
                  <w:divId w:val="415715657"/>
                  <w:tblCellSpacing w:w="15" w:type="dxa"/>
                </w:trPr>
                <w:tc>
                  <w:tcPr>
                    <w:tcW w:w="50" w:type="pct"/>
                    <w:hideMark/>
                  </w:tcPr>
                  <w:p w14:paraId="6421D473" w14:textId="77777777" w:rsidR="00B831EF" w:rsidRDefault="00B831EF">
                    <w:pPr>
                      <w:pStyle w:val="Bibliography"/>
                      <w:rPr>
                        <w:noProof/>
                        <w:lang w:val="id-ID"/>
                      </w:rPr>
                    </w:pPr>
                    <w:r>
                      <w:rPr>
                        <w:noProof/>
                        <w:lang w:val="id-ID"/>
                      </w:rPr>
                      <w:t xml:space="preserve">[43] </w:t>
                    </w:r>
                  </w:p>
                </w:tc>
                <w:tc>
                  <w:tcPr>
                    <w:tcW w:w="0" w:type="auto"/>
                    <w:hideMark/>
                  </w:tcPr>
                  <w:p w14:paraId="00E01D11" w14:textId="77777777" w:rsidR="00B831EF" w:rsidRDefault="00B831EF">
                    <w:pPr>
                      <w:pStyle w:val="Bibliography"/>
                      <w:rPr>
                        <w:noProof/>
                        <w:lang w:val="id-ID"/>
                      </w:rPr>
                    </w:pPr>
                    <w:r>
                      <w:rPr>
                        <w:noProof/>
                        <w:lang w:val="id-ID"/>
                      </w:rPr>
                      <w:t xml:space="preserve">C. Szegedy, W. Liu, Y. Jia, P. Sermanet, S. Reed, D. Anguelov, D. Erhan, V. Vanhoucke and A. Rabinovich, "Going deeper with convolutions," </w:t>
                    </w:r>
                    <w:r>
                      <w:rPr>
                        <w:i/>
                        <w:iCs/>
                        <w:noProof/>
                        <w:lang w:val="id-ID"/>
                      </w:rPr>
                      <w:t xml:space="preserve">Proceedings of the IEEE conference on computer vision and pattern recognition, </w:t>
                    </w:r>
                    <w:r>
                      <w:rPr>
                        <w:noProof/>
                        <w:lang w:val="id-ID"/>
                      </w:rPr>
                      <w:t xml:space="preserve">pp. 1-9, 2015. </w:t>
                    </w:r>
                  </w:p>
                </w:tc>
              </w:tr>
            </w:tbl>
            <w:p w14:paraId="7C3B56E6" w14:textId="77777777" w:rsidR="00B831EF" w:rsidRDefault="00B831EF">
              <w:pPr>
                <w:divId w:val="415715657"/>
                <w:rPr>
                  <w:noProof/>
                </w:rPr>
              </w:pPr>
            </w:p>
            <w:p w14:paraId="6B524ADA" w14:textId="1D0917A0" w:rsidR="00564EB1" w:rsidRDefault="00564EB1">
              <w:r>
                <w:rPr>
                  <w:b/>
                  <w:bCs/>
                  <w:noProof/>
                </w:rPr>
                <w:fldChar w:fldCharType="end"/>
              </w:r>
            </w:p>
          </w:sdtContent>
        </w:sdt>
      </w:sdtContent>
    </w:sdt>
    <w:p w14:paraId="7D6785DC" w14:textId="77777777" w:rsidR="00564EB1" w:rsidRDefault="00564EB1" w:rsidP="005639FF">
      <w:pPr>
        <w:pStyle w:val="Heading1"/>
        <w:ind w:left="0"/>
        <w:rPr>
          <w:rFonts w:cs="Times New Roman"/>
          <w:szCs w:val="28"/>
          <w:lang w:val="en-ID"/>
        </w:rPr>
      </w:pPr>
    </w:p>
    <w:p w14:paraId="004CE91F" w14:textId="2FCEAC24" w:rsidR="00A60CD5" w:rsidRPr="00A24F7F" w:rsidRDefault="00A46FD4" w:rsidP="00A24F7F">
      <w:pPr>
        <w:pStyle w:val="ListParagraph"/>
        <w:widowControl/>
        <w:numPr>
          <w:ilvl w:val="0"/>
          <w:numId w:val="7"/>
        </w:numPr>
        <w:autoSpaceDE/>
        <w:autoSpaceDN/>
        <w:spacing w:after="160" w:line="259" w:lineRule="auto"/>
        <w:rPr>
          <w:rFonts w:eastAsia="Trebuchet MS"/>
          <w:b/>
          <w:bCs/>
          <w:sz w:val="28"/>
          <w:szCs w:val="28"/>
          <w:lang w:val="en-ID"/>
        </w:rPr>
      </w:pPr>
      <w:r w:rsidRPr="00674627">
        <w:rPr>
          <w:szCs w:val="28"/>
          <w:lang w:val="en-ID"/>
        </w:rPr>
        <w:br w:type="page"/>
      </w:r>
    </w:p>
    <w:p w14:paraId="298E95C1" w14:textId="717B8699" w:rsidR="00A46FD4" w:rsidRDefault="00A46FD4" w:rsidP="005639FF">
      <w:pPr>
        <w:pStyle w:val="Heading1"/>
        <w:ind w:left="0"/>
        <w:rPr>
          <w:rFonts w:cs="Times New Roman"/>
          <w:szCs w:val="28"/>
          <w:lang w:val="en-ID"/>
        </w:rPr>
      </w:pPr>
      <w:bookmarkStart w:id="50" w:name="_Toc122359997"/>
      <w:r>
        <w:rPr>
          <w:rFonts w:cs="Times New Roman"/>
          <w:szCs w:val="28"/>
          <w:lang w:val="en-ID"/>
        </w:rPr>
        <w:lastRenderedPageBreak/>
        <w:t>LAMPIRAN-LAMPIRAN ATAU APPENDIKS (</w:t>
      </w:r>
      <w:proofErr w:type="spellStart"/>
      <w:r>
        <w:rPr>
          <w:rFonts w:cs="Times New Roman"/>
          <w:szCs w:val="28"/>
          <w:lang w:val="en-ID"/>
        </w:rPr>
        <w:t>jika</w:t>
      </w:r>
      <w:proofErr w:type="spellEnd"/>
      <w:r>
        <w:rPr>
          <w:rFonts w:cs="Times New Roman"/>
          <w:szCs w:val="28"/>
          <w:lang w:val="en-ID"/>
        </w:rPr>
        <w:t xml:space="preserve"> </w:t>
      </w:r>
      <w:proofErr w:type="spellStart"/>
      <w:r>
        <w:rPr>
          <w:rFonts w:cs="Times New Roman"/>
          <w:szCs w:val="28"/>
          <w:lang w:val="en-ID"/>
        </w:rPr>
        <w:t>ada</w:t>
      </w:r>
      <w:proofErr w:type="spellEnd"/>
      <w:r>
        <w:rPr>
          <w:rFonts w:cs="Times New Roman"/>
          <w:szCs w:val="28"/>
          <w:lang w:val="en-ID"/>
        </w:rPr>
        <w:t>)</w:t>
      </w:r>
      <w:bookmarkEnd w:id="50"/>
    </w:p>
    <w:p w14:paraId="12A30310" w14:textId="77777777" w:rsidR="001A27A6" w:rsidRDefault="001A27A6" w:rsidP="005639FF">
      <w:pPr>
        <w:pStyle w:val="Heading1"/>
        <w:ind w:left="0"/>
        <w:rPr>
          <w:rFonts w:cs="Times New Roman"/>
          <w:szCs w:val="28"/>
          <w:lang w:val="en-ID"/>
        </w:rPr>
      </w:pPr>
    </w:p>
    <w:p w14:paraId="61A83A07" w14:textId="77777777" w:rsidR="001A27A6" w:rsidRPr="00982237" w:rsidRDefault="001A27A6" w:rsidP="001A27A6">
      <w:pPr>
        <w:spacing w:line="360" w:lineRule="auto"/>
        <w:jc w:val="center"/>
        <w:rPr>
          <w:b/>
          <w:bCs/>
          <w:szCs w:val="24"/>
        </w:rPr>
      </w:pPr>
    </w:p>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5F691D">
      <w:footerReference w:type="default" r:id="rId23"/>
      <w:pgSz w:w="11907" w:h="16840" w:code="9"/>
      <w:pgMar w:top="1701" w:right="1134"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52441" w14:textId="77777777" w:rsidR="00584F9E" w:rsidRDefault="00584F9E" w:rsidP="00E608B8">
      <w:r>
        <w:separator/>
      </w:r>
    </w:p>
  </w:endnote>
  <w:endnote w:type="continuationSeparator" w:id="0">
    <w:p w14:paraId="120A486A" w14:textId="77777777" w:rsidR="00584F9E" w:rsidRDefault="00584F9E"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DEC09" w14:textId="77777777" w:rsidR="00584F9E" w:rsidRDefault="00584F9E" w:rsidP="00E608B8">
      <w:r>
        <w:separator/>
      </w:r>
    </w:p>
  </w:footnote>
  <w:footnote w:type="continuationSeparator" w:id="0">
    <w:p w14:paraId="3544574E" w14:textId="77777777" w:rsidR="00584F9E" w:rsidRDefault="00584F9E"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7"/>
  </w:num>
  <w:num w:numId="3" w16cid:durableId="1132560024">
    <w:abstractNumId w:val="2"/>
  </w:num>
  <w:num w:numId="4" w16cid:durableId="1604924377">
    <w:abstractNumId w:val="5"/>
  </w:num>
  <w:num w:numId="5" w16cid:durableId="190654144">
    <w:abstractNumId w:val="24"/>
  </w:num>
  <w:num w:numId="6" w16cid:durableId="1142652447">
    <w:abstractNumId w:val="12"/>
  </w:num>
  <w:num w:numId="7" w16cid:durableId="478770422">
    <w:abstractNumId w:val="21"/>
  </w:num>
  <w:num w:numId="8" w16cid:durableId="402796704">
    <w:abstractNumId w:val="6"/>
  </w:num>
  <w:num w:numId="9" w16cid:durableId="885947933">
    <w:abstractNumId w:val="27"/>
  </w:num>
  <w:num w:numId="10" w16cid:durableId="421024383">
    <w:abstractNumId w:val="10"/>
  </w:num>
  <w:num w:numId="11" w16cid:durableId="342634808">
    <w:abstractNumId w:val="20"/>
  </w:num>
  <w:num w:numId="12" w16cid:durableId="701170559">
    <w:abstractNumId w:val="19"/>
  </w:num>
  <w:num w:numId="13" w16cid:durableId="120537946">
    <w:abstractNumId w:val="11"/>
  </w:num>
  <w:num w:numId="14" w16cid:durableId="1329749829">
    <w:abstractNumId w:val="8"/>
  </w:num>
  <w:num w:numId="15" w16cid:durableId="289096743">
    <w:abstractNumId w:val="23"/>
  </w:num>
  <w:num w:numId="16" w16cid:durableId="153840724">
    <w:abstractNumId w:val="3"/>
  </w:num>
  <w:num w:numId="17" w16cid:durableId="1623344288">
    <w:abstractNumId w:val="28"/>
  </w:num>
  <w:num w:numId="18" w16cid:durableId="1965692191">
    <w:abstractNumId w:val="1"/>
  </w:num>
  <w:num w:numId="19" w16cid:durableId="976255245">
    <w:abstractNumId w:val="18"/>
  </w:num>
  <w:num w:numId="20" w16cid:durableId="516047400">
    <w:abstractNumId w:val="13"/>
  </w:num>
  <w:num w:numId="21" w16cid:durableId="1169952625">
    <w:abstractNumId w:val="9"/>
  </w:num>
  <w:num w:numId="22" w16cid:durableId="1613784671">
    <w:abstractNumId w:val="31"/>
  </w:num>
  <w:num w:numId="23" w16cid:durableId="1771660893">
    <w:abstractNumId w:val="22"/>
  </w:num>
  <w:num w:numId="24" w16cid:durableId="87581503">
    <w:abstractNumId w:val="29"/>
  </w:num>
  <w:num w:numId="25" w16cid:durableId="1415207350">
    <w:abstractNumId w:val="26"/>
  </w:num>
  <w:num w:numId="26" w16cid:durableId="2085759345">
    <w:abstractNumId w:val="4"/>
  </w:num>
  <w:num w:numId="27" w16cid:durableId="1333684412">
    <w:abstractNumId w:val="16"/>
  </w:num>
  <w:num w:numId="28" w16cid:durableId="1185440248">
    <w:abstractNumId w:val="14"/>
  </w:num>
  <w:num w:numId="29" w16cid:durableId="1008291176">
    <w:abstractNumId w:val="25"/>
  </w:num>
  <w:num w:numId="30" w16cid:durableId="638149024">
    <w:abstractNumId w:val="32"/>
  </w:num>
  <w:num w:numId="31" w16cid:durableId="679235770">
    <w:abstractNumId w:val="15"/>
  </w:num>
  <w:num w:numId="32" w16cid:durableId="1593317155">
    <w:abstractNumId w:val="17"/>
  </w:num>
  <w:num w:numId="33" w16cid:durableId="409273389">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20EA3"/>
    <w:rsid w:val="00027B7C"/>
    <w:rsid w:val="00031295"/>
    <w:rsid w:val="00031C74"/>
    <w:rsid w:val="00045FD6"/>
    <w:rsid w:val="000466F9"/>
    <w:rsid w:val="00047A05"/>
    <w:rsid w:val="00050849"/>
    <w:rsid w:val="000629D1"/>
    <w:rsid w:val="00076719"/>
    <w:rsid w:val="000817BB"/>
    <w:rsid w:val="0008192C"/>
    <w:rsid w:val="00083156"/>
    <w:rsid w:val="000835CF"/>
    <w:rsid w:val="00084E5C"/>
    <w:rsid w:val="00087DFF"/>
    <w:rsid w:val="000960F6"/>
    <w:rsid w:val="000A3F4A"/>
    <w:rsid w:val="000C4797"/>
    <w:rsid w:val="000E7EE2"/>
    <w:rsid w:val="000F3C2B"/>
    <w:rsid w:val="001049C7"/>
    <w:rsid w:val="0010712F"/>
    <w:rsid w:val="00111160"/>
    <w:rsid w:val="001138BE"/>
    <w:rsid w:val="00132094"/>
    <w:rsid w:val="001325D9"/>
    <w:rsid w:val="00135F8B"/>
    <w:rsid w:val="00142BA5"/>
    <w:rsid w:val="00144F43"/>
    <w:rsid w:val="0014764C"/>
    <w:rsid w:val="00147A4A"/>
    <w:rsid w:val="00152FE7"/>
    <w:rsid w:val="00180C76"/>
    <w:rsid w:val="001854E2"/>
    <w:rsid w:val="0018665E"/>
    <w:rsid w:val="001928F0"/>
    <w:rsid w:val="00193935"/>
    <w:rsid w:val="001A056A"/>
    <w:rsid w:val="001A0DFD"/>
    <w:rsid w:val="001A1575"/>
    <w:rsid w:val="001A1946"/>
    <w:rsid w:val="001A20BC"/>
    <w:rsid w:val="001A27A6"/>
    <w:rsid w:val="001A43EC"/>
    <w:rsid w:val="001A4D6B"/>
    <w:rsid w:val="001B5CA5"/>
    <w:rsid w:val="001C70FA"/>
    <w:rsid w:val="001E12C8"/>
    <w:rsid w:val="001F5D9B"/>
    <w:rsid w:val="00203F77"/>
    <w:rsid w:val="0021463B"/>
    <w:rsid w:val="002158C4"/>
    <w:rsid w:val="00231C9A"/>
    <w:rsid w:val="0023636D"/>
    <w:rsid w:val="00241C30"/>
    <w:rsid w:val="0024268D"/>
    <w:rsid w:val="002628FE"/>
    <w:rsid w:val="00292F83"/>
    <w:rsid w:val="002A0551"/>
    <w:rsid w:val="002A1BDF"/>
    <w:rsid w:val="002A75E6"/>
    <w:rsid w:val="002B36CC"/>
    <w:rsid w:val="002B7898"/>
    <w:rsid w:val="002B7C4B"/>
    <w:rsid w:val="002C5720"/>
    <w:rsid w:val="002C729F"/>
    <w:rsid w:val="002D09E9"/>
    <w:rsid w:val="002E1CA0"/>
    <w:rsid w:val="002E3537"/>
    <w:rsid w:val="002E5A86"/>
    <w:rsid w:val="002E775D"/>
    <w:rsid w:val="00302756"/>
    <w:rsid w:val="00304787"/>
    <w:rsid w:val="00304D7E"/>
    <w:rsid w:val="003060C5"/>
    <w:rsid w:val="0030724B"/>
    <w:rsid w:val="003075B3"/>
    <w:rsid w:val="00310443"/>
    <w:rsid w:val="00323B1F"/>
    <w:rsid w:val="00327504"/>
    <w:rsid w:val="00330DE3"/>
    <w:rsid w:val="00334FE8"/>
    <w:rsid w:val="00352883"/>
    <w:rsid w:val="003550AF"/>
    <w:rsid w:val="003609AD"/>
    <w:rsid w:val="00362D5B"/>
    <w:rsid w:val="003638D5"/>
    <w:rsid w:val="0037517D"/>
    <w:rsid w:val="00376B87"/>
    <w:rsid w:val="0037731F"/>
    <w:rsid w:val="00386D14"/>
    <w:rsid w:val="0039098B"/>
    <w:rsid w:val="0039517B"/>
    <w:rsid w:val="00396752"/>
    <w:rsid w:val="003A2FEA"/>
    <w:rsid w:val="003A72F2"/>
    <w:rsid w:val="003B0617"/>
    <w:rsid w:val="003C484A"/>
    <w:rsid w:val="003D0F00"/>
    <w:rsid w:val="003D34B5"/>
    <w:rsid w:val="003E1C84"/>
    <w:rsid w:val="003E27A7"/>
    <w:rsid w:val="003E2E56"/>
    <w:rsid w:val="003F08E6"/>
    <w:rsid w:val="004076A1"/>
    <w:rsid w:val="00410D30"/>
    <w:rsid w:val="00415905"/>
    <w:rsid w:val="00420EAA"/>
    <w:rsid w:val="00424DB1"/>
    <w:rsid w:val="0044482F"/>
    <w:rsid w:val="00445546"/>
    <w:rsid w:val="00445C5F"/>
    <w:rsid w:val="00453C72"/>
    <w:rsid w:val="004615E5"/>
    <w:rsid w:val="0047145F"/>
    <w:rsid w:val="00473C95"/>
    <w:rsid w:val="0048022D"/>
    <w:rsid w:val="00480644"/>
    <w:rsid w:val="00485C44"/>
    <w:rsid w:val="0048696B"/>
    <w:rsid w:val="00487F11"/>
    <w:rsid w:val="004A04E5"/>
    <w:rsid w:val="004A212A"/>
    <w:rsid w:val="004A6BAF"/>
    <w:rsid w:val="004B6501"/>
    <w:rsid w:val="004B709A"/>
    <w:rsid w:val="004C164F"/>
    <w:rsid w:val="004C20AF"/>
    <w:rsid w:val="004C3652"/>
    <w:rsid w:val="004C4C11"/>
    <w:rsid w:val="004C58D6"/>
    <w:rsid w:val="004D521E"/>
    <w:rsid w:val="004D572C"/>
    <w:rsid w:val="004E3377"/>
    <w:rsid w:val="004E7F4B"/>
    <w:rsid w:val="004F0510"/>
    <w:rsid w:val="004F1539"/>
    <w:rsid w:val="004F3874"/>
    <w:rsid w:val="004F5457"/>
    <w:rsid w:val="004F7D5F"/>
    <w:rsid w:val="00504F58"/>
    <w:rsid w:val="00511483"/>
    <w:rsid w:val="005137ED"/>
    <w:rsid w:val="00516BA4"/>
    <w:rsid w:val="00520E97"/>
    <w:rsid w:val="005218BD"/>
    <w:rsid w:val="00532631"/>
    <w:rsid w:val="00547A01"/>
    <w:rsid w:val="005617D5"/>
    <w:rsid w:val="00561FD8"/>
    <w:rsid w:val="005639FF"/>
    <w:rsid w:val="00564EB1"/>
    <w:rsid w:val="00577C1A"/>
    <w:rsid w:val="00581A77"/>
    <w:rsid w:val="00581B4A"/>
    <w:rsid w:val="005846BB"/>
    <w:rsid w:val="00584F9E"/>
    <w:rsid w:val="005852F1"/>
    <w:rsid w:val="005A1451"/>
    <w:rsid w:val="005A4259"/>
    <w:rsid w:val="005A53F0"/>
    <w:rsid w:val="005A65D0"/>
    <w:rsid w:val="005B4760"/>
    <w:rsid w:val="005B73BF"/>
    <w:rsid w:val="005D297C"/>
    <w:rsid w:val="005D58D7"/>
    <w:rsid w:val="005E0A9A"/>
    <w:rsid w:val="005F47FD"/>
    <w:rsid w:val="005F691D"/>
    <w:rsid w:val="00600A7B"/>
    <w:rsid w:val="00616B46"/>
    <w:rsid w:val="00617F77"/>
    <w:rsid w:val="00621F8C"/>
    <w:rsid w:val="00624409"/>
    <w:rsid w:val="006248AE"/>
    <w:rsid w:val="00636B54"/>
    <w:rsid w:val="00642D7F"/>
    <w:rsid w:val="00643E26"/>
    <w:rsid w:val="00663183"/>
    <w:rsid w:val="00663CF7"/>
    <w:rsid w:val="006641E3"/>
    <w:rsid w:val="00670822"/>
    <w:rsid w:val="00673825"/>
    <w:rsid w:val="00674627"/>
    <w:rsid w:val="006854B5"/>
    <w:rsid w:val="00690A49"/>
    <w:rsid w:val="00694C52"/>
    <w:rsid w:val="006A2CEC"/>
    <w:rsid w:val="006A32C4"/>
    <w:rsid w:val="006B36FA"/>
    <w:rsid w:val="006B3D58"/>
    <w:rsid w:val="006B61AE"/>
    <w:rsid w:val="006F6AFC"/>
    <w:rsid w:val="00705CB9"/>
    <w:rsid w:val="00705EF1"/>
    <w:rsid w:val="0071230D"/>
    <w:rsid w:val="007311CC"/>
    <w:rsid w:val="00746CF1"/>
    <w:rsid w:val="00753606"/>
    <w:rsid w:val="00756E31"/>
    <w:rsid w:val="007635B0"/>
    <w:rsid w:val="00770209"/>
    <w:rsid w:val="00775F71"/>
    <w:rsid w:val="007872E0"/>
    <w:rsid w:val="007919FE"/>
    <w:rsid w:val="0079420C"/>
    <w:rsid w:val="00794527"/>
    <w:rsid w:val="00794A5C"/>
    <w:rsid w:val="00794F69"/>
    <w:rsid w:val="007958F0"/>
    <w:rsid w:val="0079701A"/>
    <w:rsid w:val="007A3ADC"/>
    <w:rsid w:val="007B4CDD"/>
    <w:rsid w:val="007B71D0"/>
    <w:rsid w:val="007B7450"/>
    <w:rsid w:val="007C0F2B"/>
    <w:rsid w:val="007C3B4A"/>
    <w:rsid w:val="007D73BA"/>
    <w:rsid w:val="007F70C6"/>
    <w:rsid w:val="00801F5D"/>
    <w:rsid w:val="00813B9E"/>
    <w:rsid w:val="0081647E"/>
    <w:rsid w:val="008218E5"/>
    <w:rsid w:val="00822E89"/>
    <w:rsid w:val="00826585"/>
    <w:rsid w:val="0083088E"/>
    <w:rsid w:val="00836B6C"/>
    <w:rsid w:val="00856672"/>
    <w:rsid w:val="008603A0"/>
    <w:rsid w:val="00862BFD"/>
    <w:rsid w:val="0086419A"/>
    <w:rsid w:val="008646C9"/>
    <w:rsid w:val="00865BAF"/>
    <w:rsid w:val="00870B22"/>
    <w:rsid w:val="00871400"/>
    <w:rsid w:val="0087484E"/>
    <w:rsid w:val="008817C2"/>
    <w:rsid w:val="0088640B"/>
    <w:rsid w:val="00890CD5"/>
    <w:rsid w:val="00891DF2"/>
    <w:rsid w:val="00894A1A"/>
    <w:rsid w:val="00895953"/>
    <w:rsid w:val="008A115A"/>
    <w:rsid w:val="008A3080"/>
    <w:rsid w:val="008A650D"/>
    <w:rsid w:val="008A6DB3"/>
    <w:rsid w:val="008B2902"/>
    <w:rsid w:val="008B3090"/>
    <w:rsid w:val="008B54A1"/>
    <w:rsid w:val="008B606A"/>
    <w:rsid w:val="008C2DAB"/>
    <w:rsid w:val="008D06D3"/>
    <w:rsid w:val="008D4C66"/>
    <w:rsid w:val="008E062B"/>
    <w:rsid w:val="008E5A4A"/>
    <w:rsid w:val="008E72C8"/>
    <w:rsid w:val="008F34CF"/>
    <w:rsid w:val="00941758"/>
    <w:rsid w:val="0095274C"/>
    <w:rsid w:val="0095314B"/>
    <w:rsid w:val="0096173C"/>
    <w:rsid w:val="00990BD1"/>
    <w:rsid w:val="00995D26"/>
    <w:rsid w:val="009A37A2"/>
    <w:rsid w:val="009A63FE"/>
    <w:rsid w:val="009B102A"/>
    <w:rsid w:val="009B38FB"/>
    <w:rsid w:val="009B7C33"/>
    <w:rsid w:val="009C479F"/>
    <w:rsid w:val="009D2E11"/>
    <w:rsid w:val="00A05597"/>
    <w:rsid w:val="00A127B7"/>
    <w:rsid w:val="00A22995"/>
    <w:rsid w:val="00A22B4E"/>
    <w:rsid w:val="00A24F7F"/>
    <w:rsid w:val="00A27474"/>
    <w:rsid w:val="00A3130C"/>
    <w:rsid w:val="00A32758"/>
    <w:rsid w:val="00A374B5"/>
    <w:rsid w:val="00A403DE"/>
    <w:rsid w:val="00A44F8E"/>
    <w:rsid w:val="00A46A1E"/>
    <w:rsid w:val="00A46FD4"/>
    <w:rsid w:val="00A5312B"/>
    <w:rsid w:val="00A531C5"/>
    <w:rsid w:val="00A60CD5"/>
    <w:rsid w:val="00A661EB"/>
    <w:rsid w:val="00A737E9"/>
    <w:rsid w:val="00A90BF4"/>
    <w:rsid w:val="00AA377F"/>
    <w:rsid w:val="00AA6847"/>
    <w:rsid w:val="00AA76D7"/>
    <w:rsid w:val="00AB0FF1"/>
    <w:rsid w:val="00AC0EBD"/>
    <w:rsid w:val="00AC101B"/>
    <w:rsid w:val="00AD1C87"/>
    <w:rsid w:val="00AD2B95"/>
    <w:rsid w:val="00AE1D46"/>
    <w:rsid w:val="00AE6367"/>
    <w:rsid w:val="00AF04E2"/>
    <w:rsid w:val="00B1157B"/>
    <w:rsid w:val="00B13FF7"/>
    <w:rsid w:val="00B15C05"/>
    <w:rsid w:val="00B450F2"/>
    <w:rsid w:val="00B53D71"/>
    <w:rsid w:val="00B54A23"/>
    <w:rsid w:val="00B57EB0"/>
    <w:rsid w:val="00B7617F"/>
    <w:rsid w:val="00B77D27"/>
    <w:rsid w:val="00B831EF"/>
    <w:rsid w:val="00B85C27"/>
    <w:rsid w:val="00B90A56"/>
    <w:rsid w:val="00B93577"/>
    <w:rsid w:val="00BA1415"/>
    <w:rsid w:val="00BB3269"/>
    <w:rsid w:val="00BB6040"/>
    <w:rsid w:val="00BC02D8"/>
    <w:rsid w:val="00BD392A"/>
    <w:rsid w:val="00BD3AEE"/>
    <w:rsid w:val="00BD754A"/>
    <w:rsid w:val="00BE01E8"/>
    <w:rsid w:val="00BF15A5"/>
    <w:rsid w:val="00C00027"/>
    <w:rsid w:val="00C03200"/>
    <w:rsid w:val="00C069E8"/>
    <w:rsid w:val="00C13CC2"/>
    <w:rsid w:val="00C218C8"/>
    <w:rsid w:val="00C26D7A"/>
    <w:rsid w:val="00C31F22"/>
    <w:rsid w:val="00C363B1"/>
    <w:rsid w:val="00C374EE"/>
    <w:rsid w:val="00C62769"/>
    <w:rsid w:val="00C733DE"/>
    <w:rsid w:val="00C73EA3"/>
    <w:rsid w:val="00C84F15"/>
    <w:rsid w:val="00C871A5"/>
    <w:rsid w:val="00C92DCA"/>
    <w:rsid w:val="00CA0C42"/>
    <w:rsid w:val="00CA5C06"/>
    <w:rsid w:val="00CB1132"/>
    <w:rsid w:val="00CC18AD"/>
    <w:rsid w:val="00CD3470"/>
    <w:rsid w:val="00CE71B4"/>
    <w:rsid w:val="00CF13D5"/>
    <w:rsid w:val="00CF3C4F"/>
    <w:rsid w:val="00D0353B"/>
    <w:rsid w:val="00D07390"/>
    <w:rsid w:val="00D11C08"/>
    <w:rsid w:val="00D22D29"/>
    <w:rsid w:val="00D25AC8"/>
    <w:rsid w:val="00D2642E"/>
    <w:rsid w:val="00D26EC9"/>
    <w:rsid w:val="00D37244"/>
    <w:rsid w:val="00D41D36"/>
    <w:rsid w:val="00D41FE3"/>
    <w:rsid w:val="00D61C94"/>
    <w:rsid w:val="00D80F98"/>
    <w:rsid w:val="00D815BD"/>
    <w:rsid w:val="00D8799E"/>
    <w:rsid w:val="00D92D6A"/>
    <w:rsid w:val="00D961CC"/>
    <w:rsid w:val="00DA5B2E"/>
    <w:rsid w:val="00DB394A"/>
    <w:rsid w:val="00DB4211"/>
    <w:rsid w:val="00DC6821"/>
    <w:rsid w:val="00DD1455"/>
    <w:rsid w:val="00DF0390"/>
    <w:rsid w:val="00E005AC"/>
    <w:rsid w:val="00E12513"/>
    <w:rsid w:val="00E132EB"/>
    <w:rsid w:val="00E202AA"/>
    <w:rsid w:val="00E22A76"/>
    <w:rsid w:val="00E27C32"/>
    <w:rsid w:val="00E30A54"/>
    <w:rsid w:val="00E54020"/>
    <w:rsid w:val="00E57A2D"/>
    <w:rsid w:val="00E608B8"/>
    <w:rsid w:val="00E65B3F"/>
    <w:rsid w:val="00E94B9E"/>
    <w:rsid w:val="00EA3E22"/>
    <w:rsid w:val="00EB1E78"/>
    <w:rsid w:val="00ED223A"/>
    <w:rsid w:val="00EE10EC"/>
    <w:rsid w:val="00EE3890"/>
    <w:rsid w:val="00EE44E5"/>
    <w:rsid w:val="00EF22EE"/>
    <w:rsid w:val="00EF29F1"/>
    <w:rsid w:val="00EF5880"/>
    <w:rsid w:val="00EF659B"/>
    <w:rsid w:val="00F074A5"/>
    <w:rsid w:val="00F25494"/>
    <w:rsid w:val="00F41C62"/>
    <w:rsid w:val="00F4355D"/>
    <w:rsid w:val="00F46E30"/>
    <w:rsid w:val="00F510C4"/>
    <w:rsid w:val="00F55450"/>
    <w:rsid w:val="00F55B3F"/>
    <w:rsid w:val="00F620A3"/>
    <w:rsid w:val="00F679C5"/>
    <w:rsid w:val="00F70C8B"/>
    <w:rsid w:val="00F7481D"/>
    <w:rsid w:val="00F80968"/>
    <w:rsid w:val="00F8557B"/>
    <w:rsid w:val="00F97F8C"/>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084E5C"/>
    <w:pPr>
      <w:spacing w:after="200"/>
    </w:pPr>
    <w:rPr>
      <w:i/>
      <w:iCs/>
      <w:color w:val="44546A" w:themeColor="text2"/>
      <w:sz w:val="18"/>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8287766">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3528909">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09324602">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5849404">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4342141">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3608771">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6229951">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777826">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09528751">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19577140">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037883">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68460144">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2772578">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606262">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2393376">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08693258">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5715657">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38139953">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6922076">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59350121">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3011030">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4881667">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14785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247299">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70241112">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89654495">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5691735">
      <w:bodyDiv w:val="1"/>
      <w:marLeft w:val="0"/>
      <w:marRight w:val="0"/>
      <w:marTop w:val="0"/>
      <w:marBottom w:val="0"/>
      <w:divBdr>
        <w:top w:val="none" w:sz="0" w:space="0" w:color="auto"/>
        <w:left w:val="none" w:sz="0" w:space="0" w:color="auto"/>
        <w:bottom w:val="none" w:sz="0" w:space="0" w:color="auto"/>
        <w:right w:val="none" w:sz="0" w:space="0" w:color="auto"/>
      </w:divBdr>
    </w:div>
    <w:div w:id="60661850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6909573">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18881072">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39268613">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56693813">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19792841">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49035881">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5535837">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3742714">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08397561">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1063069">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38932497">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900747652">
      <w:bodyDiv w:val="1"/>
      <w:marLeft w:val="0"/>
      <w:marRight w:val="0"/>
      <w:marTop w:val="0"/>
      <w:marBottom w:val="0"/>
      <w:divBdr>
        <w:top w:val="none" w:sz="0" w:space="0" w:color="auto"/>
        <w:left w:val="none" w:sz="0" w:space="0" w:color="auto"/>
        <w:bottom w:val="none" w:sz="0" w:space="0" w:color="auto"/>
        <w:right w:val="none" w:sz="0" w:space="0" w:color="auto"/>
      </w:divBdr>
    </w:div>
    <w:div w:id="901989768">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011982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36214411">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65936775">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8527">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7969317">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6880709">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06969790">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40608920">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1604249">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6240127">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3302892">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6699277">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099441">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25028410">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193773">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5870661">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5095143">
      <w:bodyDiv w:val="1"/>
      <w:marLeft w:val="0"/>
      <w:marRight w:val="0"/>
      <w:marTop w:val="0"/>
      <w:marBottom w:val="0"/>
      <w:divBdr>
        <w:top w:val="none" w:sz="0" w:space="0" w:color="auto"/>
        <w:left w:val="none" w:sz="0" w:space="0" w:color="auto"/>
        <w:bottom w:val="none" w:sz="0" w:space="0" w:color="auto"/>
        <w:right w:val="none" w:sz="0" w:space="0" w:color="auto"/>
      </w:divBdr>
    </w:div>
    <w:div w:id="1256013503">
      <w:bodyDiv w:val="1"/>
      <w:marLeft w:val="0"/>
      <w:marRight w:val="0"/>
      <w:marTop w:val="0"/>
      <w:marBottom w:val="0"/>
      <w:divBdr>
        <w:top w:val="none" w:sz="0" w:space="0" w:color="auto"/>
        <w:left w:val="none" w:sz="0" w:space="0" w:color="auto"/>
        <w:bottom w:val="none" w:sz="0" w:space="0" w:color="auto"/>
        <w:right w:val="none" w:sz="0" w:space="0" w:color="auto"/>
      </w:divBdr>
      <w:divsChild>
        <w:div w:id="1246720113">
          <w:marLeft w:val="0"/>
          <w:marRight w:val="0"/>
          <w:marTop w:val="0"/>
          <w:marBottom w:val="0"/>
          <w:divBdr>
            <w:top w:val="none" w:sz="0" w:space="0" w:color="auto"/>
            <w:left w:val="none" w:sz="0" w:space="0" w:color="auto"/>
            <w:bottom w:val="none" w:sz="0" w:space="0" w:color="auto"/>
            <w:right w:val="none" w:sz="0" w:space="0" w:color="auto"/>
          </w:divBdr>
          <w:divsChild>
            <w:div w:id="1959558064">
              <w:marLeft w:val="0"/>
              <w:marRight w:val="0"/>
              <w:marTop w:val="0"/>
              <w:marBottom w:val="0"/>
              <w:divBdr>
                <w:top w:val="none" w:sz="0" w:space="0" w:color="auto"/>
                <w:left w:val="none" w:sz="0" w:space="0" w:color="auto"/>
                <w:bottom w:val="none" w:sz="0" w:space="0" w:color="auto"/>
                <w:right w:val="none" w:sz="0" w:space="0" w:color="auto"/>
              </w:divBdr>
              <w:divsChild>
                <w:div w:id="1917547955">
                  <w:marLeft w:val="0"/>
                  <w:marRight w:val="0"/>
                  <w:marTop w:val="0"/>
                  <w:marBottom w:val="0"/>
                  <w:divBdr>
                    <w:top w:val="none" w:sz="0" w:space="0" w:color="auto"/>
                    <w:left w:val="none" w:sz="0" w:space="0" w:color="auto"/>
                    <w:bottom w:val="none" w:sz="0" w:space="0" w:color="auto"/>
                    <w:right w:val="none" w:sz="0" w:space="0" w:color="auto"/>
                  </w:divBdr>
                  <w:divsChild>
                    <w:div w:id="18082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7598413">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7158473">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87348731">
      <w:bodyDiv w:val="1"/>
      <w:marLeft w:val="0"/>
      <w:marRight w:val="0"/>
      <w:marTop w:val="0"/>
      <w:marBottom w:val="0"/>
      <w:divBdr>
        <w:top w:val="none" w:sz="0" w:space="0" w:color="auto"/>
        <w:left w:val="none" w:sz="0" w:space="0" w:color="auto"/>
        <w:bottom w:val="none" w:sz="0" w:space="0" w:color="auto"/>
        <w:right w:val="none" w:sz="0" w:space="0" w:color="auto"/>
      </w:divBdr>
    </w:div>
    <w:div w:id="1296761243">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3412162">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4943000">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6784320">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62121232">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400208">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6156339">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5789051">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3457868">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8819682">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82321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216955">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7623745">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1334705">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226991">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0578374">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0693113">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0155640">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6135099">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09644">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4571867">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236408">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0499050">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3840304">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4468720">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8110679">
      <w:bodyDiv w:val="1"/>
      <w:marLeft w:val="0"/>
      <w:marRight w:val="0"/>
      <w:marTop w:val="0"/>
      <w:marBottom w:val="0"/>
      <w:divBdr>
        <w:top w:val="none" w:sz="0" w:space="0" w:color="auto"/>
        <w:left w:val="none" w:sz="0" w:space="0" w:color="auto"/>
        <w:bottom w:val="none" w:sz="0" w:space="0" w:color="auto"/>
        <w:right w:val="none" w:sz="0" w:space="0" w:color="auto"/>
      </w:divBdr>
    </w:div>
    <w:div w:id="1818180497">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099723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3498929">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40004436">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4541042">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1531195">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7959261">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4368002">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6237668">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4584551">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19897763">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724921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4943507">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4969854">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16834480">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9134708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28696499">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37333737">
      <w:bodyDiv w:val="1"/>
      <w:marLeft w:val="0"/>
      <w:marRight w:val="0"/>
      <w:marTop w:val="0"/>
      <w:marBottom w:val="0"/>
      <w:divBdr>
        <w:top w:val="none" w:sz="0" w:space="0" w:color="auto"/>
        <w:left w:val="none" w:sz="0" w:space="0" w:color="auto"/>
        <w:bottom w:val="none" w:sz="0" w:space="0" w:color="auto"/>
        <w:right w:val="none" w:sz="0" w:space="0" w:color="auto"/>
      </w:divBdr>
    </w:div>
    <w:div w:id="2140948643">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Cit14</b:Tag>
    <b:SourceType>JournalArticle</b:SourceType>
    <b:Guid>{57526D72-317B-414D-B830-5BE3F2B746CA}</b:Guid>
    <b:Title>Emotional valence and arousal affect reading in an interactive way: Neuroimaging evidence for an approach-withdrawal framework</b:Title>
    <b:Year>2014</b:Year>
    <b:Author>
      <b:Author>
        <b:NameList>
          <b:Person>
            <b:Last>FM</b:Last>
            <b:First>Citron</b:First>
          </b:Person>
          <b:Person>
            <b:Last>MA</b:Last>
            <b:First>Gray</b:First>
          </b:Person>
          <b:Person>
            <b:Last>HD</b:Last>
            <b:First>Critchley</b:First>
          </b:Person>
          <b:Person>
            <b:Last>BS</b:Last>
            <b:First>Weekes</b:First>
          </b:Person>
          <b:Person>
            <b:Last>EC</b:Last>
            <b:First>Ferstl</b:First>
          </b:Person>
        </b:NameList>
      </b:Author>
    </b:Author>
    <b:JournalName>Neuropsychologia</b:JournalName>
    <b:Pages>79–89</b:Pages>
    <b:Volume>56,100</b:Volume>
    <b:RefOrder>15</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Bur05</b:Tag>
    <b:SourceType>ConferenceProceedings</b:SourceType>
    <b:Guid>{B561E82A-B95D-4333-91F4-5755BD1D9BBE}</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 INTERSPEECH 2005 - Eurospeech, 9th European Conference on Speech Communication and Technology</b:ConferenceName>
    <b:City>Lisbon</b:City>
    <b:RefOrder>18</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Liv18</b:Tag>
    <b:SourceType>JournalArticle</b:SourceType>
    <b:Guid>{9B6046D5-3370-4DF7-9D74-57E2501CB328}</b:Guid>
    <b:Title> The Ryerson Audio-Visual Database of Emotional Speech and Song (RAVDESS)</b:Title>
    <b:Year>2018</b:Year>
    <b:Pages>e0196391</b:Pages>
    <b:Author>
      <b:Author>
        <b:NameList>
          <b:Person>
            <b:Last>Livingstone</b:Last>
            <b:First>Steven</b:First>
            <b:Middle>R.</b:Middle>
          </b:Person>
          <b:Person>
            <b:Last>Russo</b:Last>
            <b:First>Frank</b:First>
            <b:Middle>A.</b:Middle>
          </b:Person>
        </b:NameList>
      </b:Author>
    </b:Author>
    <b:JournalName>Zenodo</b:JournalName>
    <b:Volume>13</b:Volume>
    <b:Issue>5</b:Issue>
    <b:RefOrder>31</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Stu22</b:Tag>
    <b:SourceType>InternetSite</b:SourceType>
    <b:Guid>{BB042A70-13ED-4301-9489-3B1BBDF7238D}</b:Guid>
    <b:Author>
      <b:Author>
        <b:NameList>
          <b:Person>
            <b:Last>StudyCorgi</b:Last>
          </b:Person>
        </b:NameList>
      </b:Author>
    </b:Author>
    <b:Title>The Characteristics of Sound</b:Title>
    <b:ProductionCompany>StudyCorgi</b:ProductionCompany>
    <b:Year>2022</b:Year>
    <b:Month>June</b:Month>
    <b:Day>25</b:Day>
    <b:YearAccessed>2022</b:YearAccessed>
    <b:MonthAccessed>November</b:MonthAccessed>
    <b:DayAccessed>21</b:DayAccessed>
    <b:URL>https://studycorgi.com/the-characteristics-of-sound/</b:URL>
    <b:RefOrder>34</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35</b:RefOrder>
  </b:Source>
  <b:Source>
    <b:Tag>Stu221</b:Tag>
    <b:SourceType>InternetSite</b:SourceType>
    <b:Guid>{0D85AF77-20D2-4D1E-BF12-8E36BCA86F17}</b:Guid>
    <b:Author>
      <b:Author>
        <b:NameList>
          <b:Person>
            <b:Last>StudyCorgi</b:Last>
          </b:Person>
        </b:NameList>
      </b:Author>
    </b:Author>
    <b:Title>The Characteristics of Sound</b:Title>
    <b:Year>2022</b:Year>
    <b:Month>25</b:Month>
    <b:Day>June</b:Day>
    <b:YearAccessed>2022</b:YearAccessed>
    <b:MonthAccessed>December</b:MonthAccessed>
    <b:DayAccessed>17</b:DayAccessed>
    <b:URL>https://studycorgi.com/the-characteristics-of-sound/</b:URL>
    <b:RefOrder>36</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
    <b:Tag>LeC98</b:Tag>
    <b:SourceType>JournalArticle</b:SourceType>
    <b:Guid>{AE797F04-9BEE-4E1E-9277-E1601453E0C7}</b:Guid>
    <b:Title>Gradient-Based Learning Applied to Document Recognition</b:Title>
    <b:Year>1998</b:Year>
    <b:Author>
      <b:Author>
        <b:NameList>
          <b:Person>
            <b:Last>LeCun</b:Last>
            <b:First>Y.</b:First>
          </b:Person>
          <b:Person>
            <b:Last>Bottou</b:Last>
            <b:First>L.</b:First>
          </b:Person>
          <b:Person>
            <b:Last>Bengio</b:Last>
            <b:First>Y.</b:First>
          </b:Person>
          <b:Person>
            <b:Last>Haffner</b:Last>
            <b:First>P.</b:First>
          </b:Person>
        </b:NameList>
      </b:Author>
    </b:Author>
    <b:JournalName>Proceedings of the IEEE</b:JournalName>
    <b:Pages>2278-2324</b:Pages>
    <b:Issue>11</b:Issue>
    <b:RefOrder>42</b:RefOrder>
  </b:Source>
  <b:Source>
    <b:Tag>Sze15</b:Tag>
    <b:SourceType>JournalArticle</b:SourceType>
    <b:Guid>{F3740D85-9FEA-40DE-A413-B25C75D28507}</b:Guid>
    <b:Author>
      <b:Author>
        <b:NameList>
          <b:Person>
            <b:Last>Szegedy</b:Last>
            <b:First>C.</b:First>
          </b:Person>
          <b:Person>
            <b:Last>Liu</b:Last>
            <b:First>W.</b:First>
          </b:Person>
          <b:Person>
            <b:Last>Jia</b:Last>
            <b:First>Y.</b:First>
          </b:Person>
          <b:Person>
            <b:Last>Sermanet</b:Last>
            <b:First>P.</b:First>
          </b:Person>
          <b:Person>
            <b:Last>Reed</b:Last>
            <b:First>S.</b:First>
          </b:Person>
          <b:Person>
            <b:Last>Anguelov</b:Last>
            <b:First>D.</b:First>
          </b:Person>
          <b:Person>
            <b:Last>Erhan</b:Last>
            <b:First>D.</b:First>
          </b:Person>
          <b:Person>
            <b:Last>Vanhoucke</b:Last>
            <b:First>V.</b:First>
          </b:Person>
          <b:Person>
            <b:Last>Rabinovich</b:Last>
            <b:First>A.</b:First>
          </b:Person>
        </b:NameList>
      </b:Author>
    </b:Author>
    <b:Title>Going deeper with convolutions</b:Title>
    <b:JournalName>Proceedings of the IEEE conference on computer vision and pattern recognition</b:JournalName>
    <b:Year>2015</b:Year>
    <b:Pages>1-9</b:Pages>
    <b:RefOrder>43</b:RefOrder>
  </b:Source>
</b:Sources>
</file>

<file path=customXml/itemProps1.xml><?xml version="1.0" encoding="utf-8"?>
<ds:datastoreItem xmlns:ds="http://schemas.openxmlformats.org/officeDocument/2006/customXml" ds:itemID="{F78BB5A4-AD4D-4875-911A-AC4D66E4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8411</Words>
  <Characters>47946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224</cp:revision>
  <cp:lastPrinted>2022-10-24T17:34:00Z</cp:lastPrinted>
  <dcterms:created xsi:type="dcterms:W3CDTF">2022-06-30T01:58:00Z</dcterms:created>
  <dcterms:modified xsi:type="dcterms:W3CDTF">2022-12-20T15:06:00Z</dcterms:modified>
</cp:coreProperties>
</file>