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83F45" w14:textId="77777777" w:rsidR="00B91A33" w:rsidRDefault="00000000">
      <w:pPr>
        <w:spacing w:before="1520"/>
        <w:jc w:val="center"/>
      </w:pPr>
      <w:r>
        <w:rPr>
          <w:rFonts w:ascii="Aptos Display" w:hAnsi="Aptos Display"/>
          <w:b/>
          <w:color w:val="16324F"/>
          <w:sz w:val="64"/>
        </w:rPr>
        <w:t>SMARTSAVE</w:t>
      </w:r>
    </w:p>
    <w:p w14:paraId="628037B8" w14:textId="77777777" w:rsidR="00B91A33" w:rsidRDefault="00000000">
      <w:pPr>
        <w:jc w:val="center"/>
      </w:pPr>
      <w:r>
        <w:rPr>
          <w:b/>
          <w:color w:val="087E8B"/>
          <w:sz w:val="42"/>
        </w:rPr>
        <w:t>REQUIREMENT WEBSITE</w:t>
      </w:r>
    </w:p>
    <w:p w14:paraId="6BE67F22" w14:textId="77777777" w:rsidR="00B91A33" w:rsidRDefault="00000000">
      <w:pPr>
        <w:jc w:val="center"/>
      </w:pPr>
      <w:r>
        <w:rPr>
          <w:i/>
          <w:color w:val="5A646E"/>
          <w:sz w:val="24"/>
        </w:rPr>
        <w:t>Food Waste Prevention, Donation &amp; Carbon Impact Platform</w:t>
      </w:r>
    </w:p>
    <w:p w14:paraId="04A82DC5" w14:textId="77777777" w:rsidR="00B91A33" w:rsidRDefault="00B91A33"/>
    <w:tbl>
      <w:tblPr>
        <w:tblStyle w:val="TableGrid"/>
        <w:tblW w:w="0" w:type="auto"/>
        <w:jc w:val="center"/>
        <w:tblLook w:val="04A0" w:firstRow="1" w:lastRow="0" w:firstColumn="1" w:lastColumn="0" w:noHBand="0" w:noVBand="1"/>
      </w:tblPr>
      <w:tblGrid>
        <w:gridCol w:w="4939"/>
        <w:gridCol w:w="4939"/>
      </w:tblGrid>
      <w:tr w:rsidR="00B91A33" w14:paraId="297419F5" w14:textId="77777777">
        <w:trPr>
          <w:jc w:val="center"/>
        </w:trPr>
        <w:tc>
          <w:tcPr>
            <w:tcW w:w="4939" w:type="dxa"/>
            <w:shd w:val="clear" w:color="auto" w:fill="16324F"/>
            <w:vAlign w:val="center"/>
          </w:tcPr>
          <w:p w14:paraId="42F0A021" w14:textId="77777777" w:rsidR="00B91A33" w:rsidRDefault="00000000">
            <w:pPr>
              <w:spacing w:after="20"/>
            </w:pPr>
            <w:r>
              <w:rPr>
                <w:b/>
                <w:color w:val="FFFFFF"/>
                <w:sz w:val="18"/>
              </w:rPr>
              <w:t>Informasi Dokumen</w:t>
            </w:r>
          </w:p>
        </w:tc>
        <w:tc>
          <w:tcPr>
            <w:tcW w:w="4939" w:type="dxa"/>
            <w:shd w:val="clear" w:color="auto" w:fill="16324F"/>
            <w:vAlign w:val="center"/>
          </w:tcPr>
          <w:p w14:paraId="243BE95B" w14:textId="77777777" w:rsidR="00B91A33" w:rsidRDefault="00000000">
            <w:pPr>
              <w:spacing w:after="20"/>
            </w:pPr>
            <w:r>
              <w:rPr>
                <w:b/>
                <w:color w:val="FFFFFF"/>
                <w:sz w:val="18"/>
              </w:rPr>
              <w:t>Keterangan</w:t>
            </w:r>
          </w:p>
        </w:tc>
      </w:tr>
      <w:tr w:rsidR="00B91A33" w14:paraId="3AE65F9A" w14:textId="77777777">
        <w:trPr>
          <w:jc w:val="center"/>
        </w:trPr>
        <w:tc>
          <w:tcPr>
            <w:tcW w:w="4939" w:type="dxa"/>
            <w:vAlign w:val="center"/>
          </w:tcPr>
          <w:p w14:paraId="661493EF" w14:textId="77777777" w:rsidR="00B91A33" w:rsidRDefault="00000000">
            <w:pPr>
              <w:spacing w:after="20"/>
            </w:pPr>
            <w:r>
              <w:rPr>
                <w:sz w:val="18"/>
              </w:rPr>
              <w:t>Jenis dokumen</w:t>
            </w:r>
          </w:p>
        </w:tc>
        <w:tc>
          <w:tcPr>
            <w:tcW w:w="4939" w:type="dxa"/>
            <w:vAlign w:val="center"/>
          </w:tcPr>
          <w:p w14:paraId="3E7C200D" w14:textId="77777777" w:rsidR="00B91A33" w:rsidRDefault="00000000">
            <w:pPr>
              <w:spacing w:after="20"/>
            </w:pPr>
            <w:r>
              <w:rPr>
                <w:sz w:val="18"/>
              </w:rPr>
              <w:t>Dokumen Requirement Website</w:t>
            </w:r>
          </w:p>
        </w:tc>
      </w:tr>
      <w:tr w:rsidR="00B91A33" w14:paraId="019BA757" w14:textId="77777777">
        <w:trPr>
          <w:jc w:val="center"/>
        </w:trPr>
        <w:tc>
          <w:tcPr>
            <w:tcW w:w="4939" w:type="dxa"/>
            <w:shd w:val="clear" w:color="auto" w:fill="F2F6F8"/>
            <w:vAlign w:val="center"/>
          </w:tcPr>
          <w:p w14:paraId="32EE585C" w14:textId="77777777" w:rsidR="00B91A33" w:rsidRDefault="00000000">
            <w:pPr>
              <w:spacing w:after="20"/>
            </w:pPr>
            <w:r>
              <w:rPr>
                <w:sz w:val="18"/>
              </w:rPr>
              <w:t>Versi</w:t>
            </w:r>
          </w:p>
        </w:tc>
        <w:tc>
          <w:tcPr>
            <w:tcW w:w="4939" w:type="dxa"/>
            <w:shd w:val="clear" w:color="auto" w:fill="F2F6F8"/>
            <w:vAlign w:val="center"/>
          </w:tcPr>
          <w:p w14:paraId="7CC08AD9" w14:textId="77777777" w:rsidR="00B91A33" w:rsidRDefault="00000000">
            <w:pPr>
              <w:spacing w:after="20"/>
            </w:pPr>
            <w:r>
              <w:rPr>
                <w:sz w:val="18"/>
              </w:rPr>
              <w:t>1.5 — Revisi</w:t>
            </w:r>
          </w:p>
        </w:tc>
      </w:tr>
      <w:tr w:rsidR="00B91A33" w14:paraId="0C993CF2" w14:textId="77777777">
        <w:trPr>
          <w:jc w:val="center"/>
        </w:trPr>
        <w:tc>
          <w:tcPr>
            <w:tcW w:w="4939" w:type="dxa"/>
            <w:vAlign w:val="center"/>
          </w:tcPr>
          <w:p w14:paraId="4B6F5580" w14:textId="77777777" w:rsidR="00B91A33" w:rsidRDefault="00000000">
            <w:pPr>
              <w:spacing w:after="20"/>
            </w:pPr>
            <w:r>
              <w:rPr>
                <w:sz w:val="18"/>
              </w:rPr>
              <w:t>Tanggal</w:t>
            </w:r>
          </w:p>
        </w:tc>
        <w:tc>
          <w:tcPr>
            <w:tcW w:w="4939" w:type="dxa"/>
            <w:vAlign w:val="center"/>
          </w:tcPr>
          <w:p w14:paraId="092FDF61" w14:textId="77777777" w:rsidR="00B91A33" w:rsidRDefault="00000000">
            <w:pPr>
              <w:spacing w:after="20"/>
            </w:pPr>
            <w:r>
              <w:rPr>
                <w:sz w:val="18"/>
              </w:rPr>
              <w:t>15 Oktober 2026</w:t>
            </w:r>
          </w:p>
        </w:tc>
      </w:tr>
      <w:tr w:rsidR="00B91A33" w14:paraId="6CBFDAAB" w14:textId="77777777">
        <w:trPr>
          <w:jc w:val="center"/>
        </w:trPr>
        <w:tc>
          <w:tcPr>
            <w:tcW w:w="4939" w:type="dxa"/>
            <w:shd w:val="clear" w:color="auto" w:fill="F2F6F8"/>
            <w:vAlign w:val="center"/>
          </w:tcPr>
          <w:p w14:paraId="6DC3C5EF" w14:textId="77777777" w:rsidR="00B91A33" w:rsidRDefault="00000000">
            <w:pPr>
              <w:spacing w:after="20"/>
            </w:pPr>
            <w:r>
              <w:rPr>
                <w:sz w:val="18"/>
              </w:rPr>
              <w:t>Status</w:t>
            </w:r>
          </w:p>
        </w:tc>
        <w:tc>
          <w:tcPr>
            <w:tcW w:w="4939" w:type="dxa"/>
            <w:shd w:val="clear" w:color="auto" w:fill="F2F6F8"/>
            <w:vAlign w:val="center"/>
          </w:tcPr>
          <w:p w14:paraId="0A8D609B" w14:textId="77777777" w:rsidR="00B91A33" w:rsidRDefault="00000000">
            <w:pPr>
              <w:spacing w:after="20"/>
            </w:pPr>
            <w:r>
              <w:rPr>
                <w:sz w:val="18"/>
              </w:rPr>
              <w:t>Draft revisi untuk review dan implementasi</w:t>
            </w:r>
          </w:p>
        </w:tc>
      </w:tr>
      <w:tr w:rsidR="00B91A33" w14:paraId="0EA7EB25" w14:textId="77777777">
        <w:trPr>
          <w:jc w:val="center"/>
        </w:trPr>
        <w:tc>
          <w:tcPr>
            <w:tcW w:w="4939" w:type="dxa"/>
            <w:vAlign w:val="center"/>
          </w:tcPr>
          <w:p w14:paraId="1734D373" w14:textId="77777777" w:rsidR="00B91A33" w:rsidRDefault="00000000">
            <w:pPr>
              <w:spacing w:after="20"/>
            </w:pPr>
            <w:r>
              <w:rPr>
                <w:sz w:val="18"/>
              </w:rPr>
              <w:t>Teknologi pilihan</w:t>
            </w:r>
          </w:p>
        </w:tc>
        <w:tc>
          <w:tcPr>
            <w:tcW w:w="4939" w:type="dxa"/>
            <w:vAlign w:val="center"/>
          </w:tcPr>
          <w:p w14:paraId="60A0AA08" w14:textId="77777777" w:rsidR="00B91A33" w:rsidRDefault="00000000">
            <w:pPr>
              <w:spacing w:after="20"/>
            </w:pPr>
            <w:r>
              <w:rPr>
                <w:sz w:val="18"/>
              </w:rPr>
              <w:t>React + TypeScript + Express + PostgreSQL + Prisma</w:t>
            </w:r>
          </w:p>
        </w:tc>
      </w:tr>
    </w:tbl>
    <w:p w14:paraId="5AF4B60B" w14:textId="77777777" w:rsidR="00B91A33" w:rsidRDefault="00B91A33">
      <w:pPr>
        <w:spacing w:after="20"/>
      </w:pPr>
    </w:p>
    <w:p w14:paraId="78F8A866" w14:textId="77777777" w:rsidR="00B91A33" w:rsidRPr="003A5937" w:rsidRDefault="00000000">
      <w:pPr>
        <w:spacing w:before="440"/>
        <w:jc w:val="center"/>
        <w:rPr>
          <w:lang w:val="id-ID"/>
        </w:rPr>
      </w:pPr>
      <w:r>
        <w:rPr>
          <w:b/>
          <w:lang w:val="id-ID"/>
        </w:rPr>
        <w:t xml:space="preserve">Dokumen ini menjadi acuan kebutuhan fungsional dan teknis SmartSave. </w:t>
      </w:r>
      <w:r>
        <w:rPr>
          <w:lang w:val="id-ID"/>
        </w:rPr>
        <w:t>Nilai CO₂e yang ditampilkan merupakan estimasi berdasarkan faktor emisi yang dikonfigurasi, bukan pengukuran langsung.</w:t>
      </w:r>
    </w:p>
    <w:p w14:paraId="76613A2D" w14:textId="77777777" w:rsidR="00B91A33" w:rsidRPr="003A5937" w:rsidRDefault="00000000">
      <w:pPr>
        <w:rPr>
          <w:lang w:val="id-ID"/>
        </w:rPr>
      </w:pPr>
      <w:r>
        <w:rPr>
          <w:lang w:val="id-ID"/>
        </w:rPr>
        <w:br w:type="page"/>
      </w:r>
    </w:p>
    <w:p w14:paraId="0B01CA8F" w14:textId="77777777" w:rsidR="00B91A33" w:rsidRPr="003A5937" w:rsidRDefault="00000000">
      <w:pPr>
        <w:pStyle w:val="Heading1"/>
        <w:rPr>
          <w:lang w:val="id-ID"/>
        </w:rPr>
      </w:pPr>
      <w:r>
        <w:rPr>
          <w:lang w:val="id-ID"/>
        </w:rPr>
        <w:lastRenderedPageBreak/>
        <w:t>Daftar Isi</w:t>
      </w:r>
    </w:p>
    <w:p w14:paraId="5EC48D50" w14:textId="77777777" w:rsidR="00B91A33" w:rsidRPr="003A5937" w:rsidRDefault="00000000">
      <w:pPr>
        <w:rPr>
          <w:lang w:val="id-ID"/>
        </w:rPr>
      </w:pPr>
      <w:r>
        <w:rPr>
          <w:lang w:val="id-ID"/>
        </w:rPr>
        <w:t>1. Konsep Utama dan Ruang Lingkup</w:t>
      </w:r>
    </w:p>
    <w:p w14:paraId="356E2D33" w14:textId="77777777" w:rsidR="00B91A33" w:rsidRPr="003A5937" w:rsidRDefault="00000000">
      <w:pPr>
        <w:rPr>
          <w:lang w:val="id-ID"/>
        </w:rPr>
      </w:pPr>
      <w:r>
        <w:rPr>
          <w:lang w:val="id-ID"/>
        </w:rPr>
        <w:t>2. Jenis Pengguna dan Hak Akses</w:t>
      </w:r>
    </w:p>
    <w:p w14:paraId="5EC8D006" w14:textId="77777777" w:rsidR="00B91A33" w:rsidRPr="003A5937" w:rsidRDefault="00000000">
      <w:pPr>
        <w:rPr>
          <w:lang w:val="id-ID"/>
        </w:rPr>
      </w:pPr>
      <w:r>
        <w:rPr>
          <w:lang w:val="id-ID"/>
        </w:rPr>
        <w:t>3. Kategori Makanan dan Masa Simpan</w:t>
      </w:r>
    </w:p>
    <w:p w14:paraId="58E14F7E" w14:textId="77777777" w:rsidR="00B91A33" w:rsidRPr="003A5937" w:rsidRDefault="00000000">
      <w:pPr>
        <w:rPr>
          <w:lang w:val="id-ID"/>
        </w:rPr>
      </w:pPr>
      <w:r>
        <w:rPr>
          <w:lang w:val="id-ID"/>
        </w:rPr>
        <w:t>4. Data Makanan dan Limbah</w:t>
      </w:r>
    </w:p>
    <w:p w14:paraId="56B38264" w14:textId="77777777" w:rsidR="00B91A33" w:rsidRPr="003A5937" w:rsidRDefault="00000000">
      <w:pPr>
        <w:rPr>
          <w:lang w:val="id-ID"/>
        </w:rPr>
      </w:pPr>
      <w:r>
        <w:rPr>
          <w:lang w:val="id-ID"/>
        </w:rPr>
        <w:t>5. Barcode dan Label</w:t>
      </w:r>
    </w:p>
    <w:p w14:paraId="3F9E2C91" w14:textId="77777777" w:rsidR="00B91A33" w:rsidRPr="003A5937" w:rsidRDefault="00000000">
      <w:pPr>
        <w:rPr>
          <w:lang w:val="id-ID"/>
        </w:rPr>
      </w:pPr>
      <w:r>
        <w:rPr>
          <w:lang w:val="id-ID"/>
        </w:rPr>
        <w:t>6. Halaman Carbon Footprint</w:t>
      </w:r>
    </w:p>
    <w:p w14:paraId="32208248" w14:textId="77777777" w:rsidR="00B91A33" w:rsidRPr="003A5937" w:rsidRDefault="00000000">
      <w:pPr>
        <w:rPr>
          <w:lang w:val="id-ID"/>
        </w:rPr>
      </w:pPr>
      <w:r>
        <w:rPr>
          <w:lang w:val="id-ID"/>
        </w:rPr>
        <w:t>7. Perhitungan CO₂e dan Istilah Lingkungan</w:t>
      </w:r>
    </w:p>
    <w:p w14:paraId="2432C233" w14:textId="77777777" w:rsidR="00B91A33" w:rsidRPr="003A5937" w:rsidRDefault="00000000">
      <w:pPr>
        <w:rPr>
          <w:lang w:val="id-ID"/>
        </w:rPr>
      </w:pPr>
      <w:r>
        <w:rPr>
          <w:lang w:val="id-ID"/>
        </w:rPr>
        <w:t>8. Dashboard, Tabel, Grafik, dan Laporan</w:t>
      </w:r>
    </w:p>
    <w:p w14:paraId="4A50E14A" w14:textId="77777777" w:rsidR="00B91A33" w:rsidRPr="003A5937" w:rsidRDefault="00000000">
      <w:pPr>
        <w:rPr>
          <w:lang w:val="id-ID"/>
        </w:rPr>
      </w:pPr>
      <w:r>
        <w:rPr>
          <w:lang w:val="id-ID"/>
        </w:rPr>
        <w:t>9. Register Food dan Kedaluwarsa Otomatis</w:t>
      </w:r>
    </w:p>
    <w:p w14:paraId="1BDFA7A8" w14:textId="77777777" w:rsidR="00B91A33" w:rsidRPr="003A5937" w:rsidRDefault="00000000">
      <w:pPr>
        <w:rPr>
          <w:lang w:val="id-ID"/>
        </w:rPr>
      </w:pPr>
      <w:r>
        <w:rPr>
          <w:lang w:val="id-ID"/>
        </w:rPr>
        <w:t>10. Alur Donasi dan Green Community</w:t>
      </w:r>
    </w:p>
    <w:p w14:paraId="6E2F8E5A" w14:textId="77777777" w:rsidR="00B91A33" w:rsidRPr="003A5937" w:rsidRDefault="00000000">
      <w:pPr>
        <w:rPr>
          <w:lang w:val="id-ID"/>
        </w:rPr>
      </w:pPr>
      <w:r>
        <w:rPr>
          <w:lang w:val="id-ID"/>
        </w:rPr>
        <w:t>11. Notifikasi dan Pengelolaan oleh Manager</w:t>
      </w:r>
    </w:p>
    <w:p w14:paraId="317506FC" w14:textId="77777777" w:rsidR="00B91A33" w:rsidRPr="003A5937" w:rsidRDefault="00000000">
      <w:pPr>
        <w:rPr>
          <w:lang w:val="id-ID"/>
        </w:rPr>
      </w:pPr>
      <w:r>
        <w:rPr>
          <w:lang w:val="id-ID"/>
        </w:rPr>
        <w:t>12. Teknologi yang Digunakan</w:t>
      </w:r>
    </w:p>
    <w:p w14:paraId="7199C7C9" w14:textId="77777777" w:rsidR="00B91A33" w:rsidRDefault="00000000">
      <w:r>
        <w:t>13. Data, Keamanan, dan Audit</w:t>
      </w:r>
    </w:p>
    <w:p w14:paraId="33926CD8" w14:textId="77777777" w:rsidR="00B91A33" w:rsidRDefault="00000000">
      <w:r>
        <w:t>14. Scope Pengembangan Awal</w:t>
      </w:r>
    </w:p>
    <w:p w14:paraId="13667A01" w14:textId="77777777" w:rsidR="00B91A33" w:rsidRDefault="00000000">
      <w:r>
        <w:t>15. Kriteria Penerimaan</w:t>
      </w:r>
    </w:p>
    <w:p w14:paraId="5D63428A" w14:textId="77777777" w:rsidR="00B91A33" w:rsidRDefault="00000000">
      <w:r>
        <w:t>16. Pertanyaan dan Konfirmasi Requirement (Riwayat)</w:t>
      </w:r>
    </w:p>
    <w:p w14:paraId="43FCA197" w14:textId="77777777" w:rsidR="00B91A33" w:rsidRDefault="00000000">
      <w:r>
        <w:t>17. Daftar Halaman Website (Sitemap)</w:t>
      </w:r>
    </w:p>
    <w:p w14:paraId="4DD0088E" w14:textId="77777777" w:rsidR="00B91A33" w:rsidRDefault="00000000">
      <w:r>
        <w:t>18. Aturan Perhitungan Berdasarkan Peristiwa</w:t>
      </w:r>
    </w:p>
    <w:p w14:paraId="40E4FC3D" w14:textId="77777777" w:rsidR="00B91A33" w:rsidRPr="003A5937" w:rsidRDefault="00000000">
      <w:pPr>
        <w:rPr>
          <w:lang w:val="id-ID"/>
        </w:rPr>
      </w:pPr>
      <w:r>
        <w:rPr>
          <w:lang w:val="id-ID"/>
        </w:rPr>
        <w:t>19. Sumber Faktor Emisi dan Batasan Unit WRI</w:t>
      </w:r>
    </w:p>
    <w:p w14:paraId="2BAD8308" w14:textId="77777777" w:rsidR="00B91A33" w:rsidRPr="003A5937" w:rsidRDefault="00000000">
      <w:pPr>
        <w:rPr>
          <w:lang w:val="id-ID"/>
        </w:rPr>
      </w:pPr>
      <w:r>
        <w:rPr>
          <w:lang w:val="id-ID"/>
        </w:rPr>
        <w:t>20. Jawaban atas Pertanyaan Konfirmasi</w:t>
      </w:r>
    </w:p>
    <w:p w14:paraId="3A889FB3" w14:textId="77777777" w:rsidR="00B91A33" w:rsidRPr="003A5937" w:rsidRDefault="00000000">
      <w:pPr>
        <w:rPr>
          <w:lang w:val="id-ID"/>
        </w:rPr>
      </w:pPr>
      <w:r>
        <w:rPr>
          <w:lang w:val="id-ID"/>
        </w:rPr>
        <w:t>21. Persetujuan Requirement</w:t>
      </w:r>
    </w:p>
    <w:p w14:paraId="26636F0B" w14:textId="77777777" w:rsidR="00B91A33" w:rsidRPr="003A5937" w:rsidRDefault="00000000">
      <w:pPr>
        <w:pStyle w:val="Heading1"/>
        <w:rPr>
          <w:lang w:val="id-ID"/>
        </w:rPr>
      </w:pPr>
      <w:r>
        <w:rPr>
          <w:lang w:val="id-ID"/>
        </w:rPr>
        <w:t>1. Konsep Utama dan Ruang Lingkup</w:t>
      </w:r>
    </w:p>
    <w:p w14:paraId="4FA7CABE" w14:textId="77777777" w:rsidR="00B91A33" w:rsidRPr="003A5937" w:rsidRDefault="00000000">
      <w:pPr>
        <w:rPr>
          <w:lang w:val="id-ID"/>
        </w:rPr>
      </w:pPr>
      <w:r>
        <w:rPr>
          <w:lang w:val="id-ID"/>
        </w:rPr>
        <w:t>SmartSave adalah platform digital untuk mengurangi limbah makanan melalui pencatatan makanan, pengelolaan penyimpanan dan kedaluwarsa, donasi/penerimaan makanan, serta penyajian estimasi kontribusi terhadap pengurangan emisi karbon.</w:t>
      </w:r>
    </w:p>
    <w:p w14:paraId="7319BB61" w14:textId="77777777" w:rsidR="00B91A33" w:rsidRDefault="00000000">
      <w:r>
        <w:rPr>
          <w:lang w:val="id-ID"/>
        </w:rPr>
        <w:t xml:space="preserve">Website harus mempertahankan alur utama prototype SmartSave dan mengembangkan fitur menjadi aplikasi berbasis backend dan database. </w:t>
      </w:r>
      <w:r>
        <w:t>Data bisnis tidak boleh hanya disimpan di localStorage.</w:t>
      </w:r>
    </w:p>
    <w:p w14:paraId="3D3668B5" w14:textId="77777777" w:rsidR="00B91A33" w:rsidRDefault="00000000">
      <w:pPr>
        <w:pStyle w:val="ListBullet"/>
        <w:spacing w:after="40"/>
      </w:pPr>
      <w:r>
        <w:t>Website responsif untuk desktop dan perangkat mobile.</w:t>
      </w:r>
    </w:p>
    <w:p w14:paraId="6B5BB3F4" w14:textId="77777777" w:rsidR="00B91A33" w:rsidRDefault="00000000">
      <w:pPr>
        <w:pStyle w:val="ListBullet"/>
        <w:spacing w:after="40"/>
      </w:pPr>
      <w:r>
        <w:t>Pengelolaan akun, kategori, makanan, barcode, kedaluwarsa, donasi, permintaan, riwayat, dashboard, dan laporan.</w:t>
      </w:r>
    </w:p>
    <w:p w14:paraId="38138D6E" w14:textId="77777777" w:rsidR="00B91A33" w:rsidRPr="003A5937" w:rsidRDefault="00000000">
      <w:pPr>
        <w:pStyle w:val="ListBullet"/>
        <w:spacing w:after="40"/>
        <w:rPr>
          <w:lang w:val="id-ID"/>
        </w:rPr>
      </w:pPr>
      <w:r>
        <w:rPr>
          <w:lang w:val="id-ID"/>
        </w:rPr>
        <w:t>Manager mengelola konfigurasi kategori, masa simpan, faktor emisi, dan proses operasional.</w:t>
      </w:r>
    </w:p>
    <w:p w14:paraId="61257D1D" w14:textId="77777777" w:rsidR="00B91A33" w:rsidRPr="003A5937" w:rsidRDefault="00000000">
      <w:pPr>
        <w:pStyle w:val="ListBullet"/>
        <w:spacing w:after="40"/>
        <w:rPr>
          <w:lang w:val="id-ID"/>
        </w:rPr>
      </w:pPr>
      <w:r>
        <w:rPr>
          <w:lang w:val="id-ID"/>
        </w:rPr>
        <w:t>Fitur hardware, kamera AI, sensor, alarm fisik, dan integrasi Raspberry Pi tidak boleh dinyatakan aktif sebelum benar-benar diimplementasikan dan diuji.</w:t>
      </w:r>
    </w:p>
    <w:p w14:paraId="763DBEAA" w14:textId="77777777" w:rsidR="00B91A33" w:rsidRDefault="00000000">
      <w:pPr>
        <w:pStyle w:val="Heading1"/>
      </w:pPr>
      <w:r>
        <w:lastRenderedPageBreak/>
        <w:t>2. Jenis Pengguna dan Hak Akses</w:t>
      </w:r>
    </w:p>
    <w:p w14:paraId="39C866A3" w14:textId="77777777" w:rsidR="00B91A33" w:rsidRDefault="00000000">
      <w:pPr>
        <w:pStyle w:val="Heading2"/>
      </w:pPr>
      <w:r>
        <w:t>2.1 User</w:t>
      </w:r>
    </w:p>
    <w:p w14:paraId="58163DD3" w14:textId="77777777" w:rsidR="00B91A33" w:rsidRPr="003A5937" w:rsidRDefault="00000000">
      <w:pPr>
        <w:pStyle w:val="ListBullet"/>
        <w:spacing w:after="40"/>
        <w:rPr>
          <w:lang w:val="id-ID"/>
        </w:rPr>
      </w:pPr>
      <w:r>
        <w:rPr>
          <w:lang w:val="id-ID"/>
        </w:rPr>
        <w:t>Mendaftarkan makanan melalui Register Food dan memilih kategori.</w:t>
      </w:r>
    </w:p>
    <w:p w14:paraId="684EB3D9" w14:textId="77777777" w:rsidR="00B91A33" w:rsidRPr="003A5937" w:rsidRDefault="00000000">
      <w:pPr>
        <w:pStyle w:val="ListBullet"/>
        <w:spacing w:after="40"/>
        <w:rPr>
          <w:lang w:val="id-ID"/>
        </w:rPr>
      </w:pPr>
      <w:r>
        <w:rPr>
          <w:lang w:val="id-ID"/>
        </w:rPr>
        <w:t>Melihat inventori, status makanan, massa makanan, barcode/label, dan halaman Carbon Footprint.</w:t>
      </w:r>
    </w:p>
    <w:p w14:paraId="2E5670C3" w14:textId="77777777" w:rsidR="00B91A33" w:rsidRPr="003A5937" w:rsidRDefault="00000000">
      <w:pPr>
        <w:pStyle w:val="ListBullet"/>
        <w:spacing w:after="40"/>
        <w:rPr>
          <w:lang w:val="id-ID"/>
        </w:rPr>
      </w:pPr>
      <w:r>
        <w:rPr>
          <w:lang w:val="id-ID"/>
        </w:rPr>
        <w:t>Menerima pengingat kedaluwarsa jika layanan notifikasi telah dikonfigurasi.</w:t>
      </w:r>
    </w:p>
    <w:p w14:paraId="4530B604" w14:textId="77777777" w:rsidR="00B91A33" w:rsidRDefault="00000000">
      <w:pPr>
        <w:pStyle w:val="ListBullet"/>
        <w:spacing w:after="40"/>
      </w:pPr>
      <w:r>
        <w:t>Mengikuti alur donasi dan melihat riwayat aktivitasnya.</w:t>
      </w:r>
    </w:p>
    <w:p w14:paraId="78C394BC" w14:textId="77777777" w:rsidR="00B91A33" w:rsidRDefault="00000000">
      <w:pPr>
        <w:pStyle w:val="ListBullet"/>
        <w:spacing w:after="40"/>
      </w:pPr>
      <w:r>
        <w:t>Melihat massa makanan dalam gram (g) serta estimasi CO₂e dalam kg CO₂e yang terkait dengan aktivitas yang memenuhi aturan perhitungan.</w:t>
      </w:r>
    </w:p>
    <w:p w14:paraId="022DF5F9" w14:textId="77777777" w:rsidR="00B91A33" w:rsidRDefault="00000000">
      <w:pPr>
        <w:pStyle w:val="Heading2"/>
      </w:pPr>
      <w:r>
        <w:t>2.2 Manager</w:t>
      </w:r>
    </w:p>
    <w:p w14:paraId="384206BB" w14:textId="77777777" w:rsidR="00B91A33" w:rsidRPr="003A5937" w:rsidRDefault="00000000">
      <w:pPr>
        <w:pStyle w:val="ListBullet"/>
        <w:spacing w:after="40"/>
        <w:rPr>
          <w:lang w:val="id-ID"/>
        </w:rPr>
      </w:pPr>
      <w:r>
        <w:rPr>
          <w:lang w:val="id-ID"/>
        </w:rPr>
        <w:t>Mengelola makanan, kategori, aturan masa simpan, faktor emisi, barcode, donasi, permintaan Green Community, serta log aktivitas.</w:t>
      </w:r>
    </w:p>
    <w:p w14:paraId="58091365" w14:textId="77777777" w:rsidR="00B91A33" w:rsidRDefault="00000000">
      <w:pPr>
        <w:pStyle w:val="ListBullet"/>
        <w:spacing w:after="40"/>
      </w:pPr>
      <w:r>
        <w:t>Meninjau dan memproses workflow operasional sesuai hak akses.</w:t>
      </w:r>
    </w:p>
    <w:p w14:paraId="6F39E3E7" w14:textId="77777777" w:rsidR="00B91A33" w:rsidRPr="003A5937" w:rsidRDefault="00000000">
      <w:pPr>
        <w:pStyle w:val="ListBullet"/>
        <w:spacing w:after="40"/>
        <w:rPr>
          <w:lang w:val="id-ID"/>
        </w:rPr>
      </w:pPr>
      <w:r>
        <w:rPr>
          <w:lang w:val="id-ID"/>
        </w:rPr>
        <w:t>Mengubah durasi masa simpan per kategori dan faktor emisi melalui konfigurasi aplikasi.</w:t>
      </w:r>
    </w:p>
    <w:p w14:paraId="1AE9096F" w14:textId="77777777" w:rsidR="00B91A33" w:rsidRPr="003A5937" w:rsidRDefault="00000000">
      <w:pPr>
        <w:pStyle w:val="ListBullet"/>
        <w:spacing w:after="40"/>
        <w:rPr>
          <w:lang w:val="id-ID"/>
        </w:rPr>
      </w:pPr>
      <w:r>
        <w:rPr>
          <w:lang w:val="id-ID"/>
        </w:rPr>
        <w:t>Melihat dashboard dan laporan dengan filter harian, bulanan, dan tahunan.</w:t>
      </w:r>
    </w:p>
    <w:p w14:paraId="791BAC2E" w14:textId="77777777" w:rsidR="00B91A33" w:rsidRPr="003A5937" w:rsidRDefault="00000000">
      <w:pPr>
        <w:pStyle w:val="ListBullet"/>
        <w:spacing w:after="40"/>
        <w:rPr>
          <w:lang w:val="id-ID"/>
        </w:rPr>
      </w:pPr>
      <w:r>
        <w:rPr>
          <w:lang w:val="id-ID"/>
        </w:rPr>
        <w:t>Mengelola tindakan terkait makanan kedaluwarsa serta aktivitas pemeliharaan sesuai fitur yang benar-benar tersedia.</w:t>
      </w:r>
    </w:p>
    <w:p w14:paraId="35A95E24" w14:textId="77777777" w:rsidR="00B91A33" w:rsidRDefault="00000000">
      <w:pPr>
        <w:pStyle w:val="Heading2"/>
      </w:pPr>
      <w:r>
        <w:t>2.3 Green Community</w:t>
      </w:r>
    </w:p>
    <w:p w14:paraId="3D8D679D" w14:textId="77777777" w:rsidR="00B91A33" w:rsidRDefault="00000000">
      <w:pPr>
        <w:pStyle w:val="ListBullet"/>
        <w:spacing w:after="40"/>
      </w:pPr>
      <w:r>
        <w:t>Nama tampilan lama “Food Waste Recipient” wajib diubah menjadi “Green Community” pada navigasi, dashboard, formulir, riwayat, dan laporan.</w:t>
      </w:r>
    </w:p>
    <w:p w14:paraId="74CCD862" w14:textId="77777777" w:rsidR="00B91A33" w:rsidRPr="003A5937" w:rsidRDefault="00000000">
      <w:pPr>
        <w:pStyle w:val="ListBullet"/>
        <w:spacing w:after="40"/>
        <w:rPr>
          <w:lang w:val="id-ID"/>
        </w:rPr>
      </w:pPr>
      <w:r>
        <w:rPr>
          <w:lang w:val="id-ID"/>
        </w:rPr>
        <w:t>Melihat donasi yang tersedia, mengajukan permintaan, memantau status, serta melihat riwayat penerimaan.</w:t>
      </w:r>
    </w:p>
    <w:p w14:paraId="71962C72" w14:textId="77777777" w:rsidR="00B91A33" w:rsidRDefault="00000000">
      <w:pPr>
        <w:pStyle w:val="ListBullet"/>
        <w:spacing w:after="40"/>
      </w:pPr>
      <w:r>
        <w:t>Melihat massa makanan yang diterima dan estimasi CO₂e terkait jika transaksi memenuhi aturan perhitungan.</w:t>
      </w:r>
    </w:p>
    <w:p w14:paraId="29341391" w14:textId="77777777" w:rsidR="00B91A33" w:rsidRDefault="00000000">
      <w:pPr>
        <w:pStyle w:val="ListBullet"/>
        <w:spacing w:after="40"/>
      </w:pPr>
      <w:r>
        <w:t>Perubahan nama tampilan tidak boleh memberikan akses Manager kepada role ini.</w:t>
      </w:r>
    </w:p>
    <w:p w14:paraId="4DDF68C8" w14:textId="77777777" w:rsidR="00B91A33" w:rsidRDefault="00000000">
      <w:pPr>
        <w:pStyle w:val="Heading1"/>
      </w:pPr>
      <w:r>
        <w:t>3. Kategori Makanan dan Masa Simpan</w:t>
      </w:r>
    </w:p>
    <w:p w14:paraId="0EC3A8F6" w14:textId="77777777" w:rsidR="00B91A33" w:rsidRPr="003A5937" w:rsidRDefault="00000000">
      <w:pPr>
        <w:rPr>
          <w:lang w:val="id-ID"/>
        </w:rPr>
      </w:pPr>
      <w:r>
        <w:t xml:space="preserve">Daftar Food Category dan Food Subcategory pada bagian ini wajib sama dengan taksonomi dan pemetaan WRI di Bagian 19. Tabel berikut menetapkan pilihan kategori/subkategori aplikasi; faktor emisi hanya digunakan jika subkategori dan unit fungsi cocok dengan sumber WRI. </w:t>
      </w:r>
      <w:r>
        <w:rPr>
          <w:lang w:val="id-ID"/>
        </w:rPr>
        <w:t>Referensi WRI adalah sumber faktor emisi, bukan sumber masa simpan.</w:t>
      </w:r>
    </w:p>
    <w:tbl>
      <w:tblPr>
        <w:tblStyle w:val="TableGrid"/>
        <w:tblW w:w="0" w:type="auto"/>
        <w:tblLook w:val="04A0" w:firstRow="1" w:lastRow="0" w:firstColumn="1" w:lastColumn="0" w:noHBand="0" w:noVBand="1"/>
      </w:tblPr>
      <w:tblGrid>
        <w:gridCol w:w="2469"/>
        <w:gridCol w:w="2469"/>
        <w:gridCol w:w="2469"/>
        <w:gridCol w:w="2469"/>
      </w:tblGrid>
      <w:tr w:rsidR="00B91A33" w14:paraId="07C429D3" w14:textId="77777777">
        <w:tc>
          <w:tcPr>
            <w:tcW w:w="2469" w:type="dxa"/>
          </w:tcPr>
          <w:p w14:paraId="033592DA" w14:textId="77777777" w:rsidR="00B91A33" w:rsidRDefault="00000000">
            <w:r>
              <w:t>Food Category</w:t>
            </w:r>
          </w:p>
        </w:tc>
        <w:tc>
          <w:tcPr>
            <w:tcW w:w="2469" w:type="dxa"/>
          </w:tcPr>
          <w:p w14:paraId="394F727D" w14:textId="77777777" w:rsidR="00B91A33" w:rsidRDefault="00000000">
            <w:r>
              <w:t>Food Subcategory (English UI)</w:t>
            </w:r>
          </w:p>
        </w:tc>
        <w:tc>
          <w:tcPr>
            <w:tcW w:w="2469" w:type="dxa"/>
          </w:tcPr>
          <w:p w14:paraId="37E7EF38" w14:textId="77777777" w:rsidR="00B91A33" w:rsidRDefault="00000000">
            <w:r>
              <w:t>Emission-factor mapping / note</w:t>
            </w:r>
          </w:p>
        </w:tc>
        <w:tc>
          <w:tcPr>
            <w:tcW w:w="2469" w:type="dxa"/>
          </w:tcPr>
          <w:p w14:paraId="57D0FE99" w14:textId="77777777" w:rsidR="00B91A33" w:rsidRDefault="00000000">
            <w:r>
              <w:t>Demo shelf-life rule</w:t>
            </w:r>
          </w:p>
        </w:tc>
      </w:tr>
      <w:tr w:rsidR="00B91A33" w14:paraId="4284BF88" w14:textId="77777777">
        <w:tc>
          <w:tcPr>
            <w:tcW w:w="2469" w:type="dxa"/>
          </w:tcPr>
          <w:p w14:paraId="0B8528E5" w14:textId="77777777" w:rsidR="00B91A33" w:rsidRDefault="00000000">
            <w:r>
              <w:t>Fruit</w:t>
            </w:r>
          </w:p>
        </w:tc>
        <w:tc>
          <w:tcPr>
            <w:tcW w:w="2469" w:type="dxa"/>
          </w:tcPr>
          <w:p w14:paraId="0E7E973C" w14:textId="77777777" w:rsidR="00B91A33" w:rsidRDefault="00000000">
            <w:r>
              <w:t>Berries and Grapes; Banana; Apple; Citrus Fruit; Other Fruit</w:t>
            </w:r>
          </w:p>
        </w:tc>
        <w:tc>
          <w:tcPr>
            <w:tcW w:w="2469" w:type="dxa"/>
          </w:tcPr>
          <w:p w14:paraId="297C9B8F" w14:textId="77777777" w:rsidR="00B91A33" w:rsidRDefault="00000000">
            <w:r>
              <w:t>Use matching WRI row only</w:t>
            </w:r>
          </w:p>
        </w:tc>
        <w:tc>
          <w:tcPr>
            <w:tcW w:w="2469" w:type="dxa"/>
          </w:tcPr>
          <w:p w14:paraId="2C6890B8" w14:textId="77777777" w:rsidR="00FB6599" w:rsidRDefault="00000000">
            <w:pPr>
              <w:rPr>
                <w:lang w:val="id-ID"/>
              </w:rPr>
            </w:pPr>
            <w:r>
              <w:rPr>
                <w:lang w:val="id-ID"/>
              </w:rPr>
              <w:t>5 hari</w:t>
            </w:r>
          </w:p>
        </w:tc>
      </w:tr>
      <w:tr w:rsidR="00B91A33" w14:paraId="48357F5A" w14:textId="77777777">
        <w:tc>
          <w:tcPr>
            <w:tcW w:w="2469" w:type="dxa"/>
          </w:tcPr>
          <w:p w14:paraId="79B49254" w14:textId="77777777" w:rsidR="00B91A33" w:rsidRDefault="00000000">
            <w:r>
              <w:t>Vegetables</w:t>
            </w:r>
          </w:p>
        </w:tc>
        <w:tc>
          <w:tcPr>
            <w:tcW w:w="2469" w:type="dxa"/>
          </w:tcPr>
          <w:p w14:paraId="1F5E9D20" w14:textId="77777777" w:rsidR="00B91A33" w:rsidRDefault="00000000">
            <w:r>
              <w:t>Tomato; Cabbage and Similar; Root Vegetables; Other Vegetables</w:t>
            </w:r>
          </w:p>
        </w:tc>
        <w:tc>
          <w:tcPr>
            <w:tcW w:w="2469" w:type="dxa"/>
          </w:tcPr>
          <w:p w14:paraId="0BBE8ACD" w14:textId="77777777" w:rsidR="00B91A33" w:rsidRDefault="00000000">
            <w:r>
              <w:t>Use matching WRI row only</w:t>
            </w:r>
          </w:p>
        </w:tc>
        <w:tc>
          <w:tcPr>
            <w:tcW w:w="2469" w:type="dxa"/>
          </w:tcPr>
          <w:p w14:paraId="27DF9A77" w14:textId="77777777" w:rsidR="00FB6599" w:rsidRDefault="00000000">
            <w:pPr>
              <w:rPr>
                <w:lang w:val="id-ID"/>
              </w:rPr>
            </w:pPr>
            <w:r>
              <w:rPr>
                <w:lang w:val="id-ID"/>
              </w:rPr>
              <w:t>5 hari</w:t>
            </w:r>
          </w:p>
        </w:tc>
      </w:tr>
      <w:tr w:rsidR="00B91A33" w14:paraId="61C5AED8" w14:textId="77777777">
        <w:tc>
          <w:tcPr>
            <w:tcW w:w="2469" w:type="dxa"/>
          </w:tcPr>
          <w:p w14:paraId="47637B68" w14:textId="77777777" w:rsidR="00B91A33" w:rsidRDefault="00000000">
            <w:r>
              <w:t>Beverages</w:t>
            </w:r>
          </w:p>
        </w:tc>
        <w:tc>
          <w:tcPr>
            <w:tcW w:w="2469" w:type="dxa"/>
          </w:tcPr>
          <w:p w14:paraId="4E822B35" w14:textId="77777777" w:rsidR="00B91A33" w:rsidRDefault="00000000">
            <w:r>
              <w:t>Cow’s Milk; Soy Milk; Other Beverages</w:t>
            </w:r>
          </w:p>
        </w:tc>
        <w:tc>
          <w:tcPr>
            <w:tcW w:w="2469" w:type="dxa"/>
          </w:tcPr>
          <w:p w14:paraId="72C075B4" w14:textId="77777777" w:rsidR="00B91A33" w:rsidRDefault="00000000">
            <w:r>
              <w:t>Validate source and unit; no unsupported factor</w:t>
            </w:r>
          </w:p>
        </w:tc>
        <w:tc>
          <w:tcPr>
            <w:tcW w:w="2469" w:type="dxa"/>
          </w:tcPr>
          <w:p w14:paraId="5C707858" w14:textId="77777777" w:rsidR="00FB6599" w:rsidRDefault="00000000">
            <w:pPr>
              <w:rPr>
                <w:lang w:val="id-ID"/>
              </w:rPr>
            </w:pPr>
            <w:r>
              <w:rPr>
                <w:lang w:val="id-ID"/>
              </w:rPr>
              <w:t>3 hari setelah dibuka</w:t>
            </w:r>
          </w:p>
        </w:tc>
      </w:tr>
      <w:tr w:rsidR="00B91A33" w14:paraId="31A0A967" w14:textId="77777777">
        <w:tc>
          <w:tcPr>
            <w:tcW w:w="2469" w:type="dxa"/>
          </w:tcPr>
          <w:p w14:paraId="77D17D5E" w14:textId="77777777" w:rsidR="00B91A33" w:rsidRDefault="00000000">
            <w:r>
              <w:t>Prepared and Cooked Food</w:t>
            </w:r>
          </w:p>
        </w:tc>
        <w:tc>
          <w:tcPr>
            <w:tcW w:w="2469" w:type="dxa"/>
          </w:tcPr>
          <w:p w14:paraId="3AC36461" w14:textId="77777777" w:rsidR="00B91A33" w:rsidRDefault="00000000">
            <w:r>
              <w:t>Protein; Carbohydrate</w:t>
            </w:r>
          </w:p>
        </w:tc>
        <w:tc>
          <w:tcPr>
            <w:tcW w:w="2469" w:type="dxa"/>
          </w:tcPr>
          <w:p w14:paraId="74EE9FFF" w14:textId="77777777" w:rsidR="00B91A33" w:rsidRDefault="00000000">
            <w:r>
              <w:t xml:space="preserve">Dependent subtype; mixed dishes need approved ingredient/recipe </w:t>
            </w:r>
            <w:r>
              <w:lastRenderedPageBreak/>
              <w:t>calculation</w:t>
            </w:r>
          </w:p>
        </w:tc>
        <w:tc>
          <w:tcPr>
            <w:tcW w:w="2469" w:type="dxa"/>
          </w:tcPr>
          <w:p w14:paraId="017CF3C6" w14:textId="77777777" w:rsidR="00FB6599" w:rsidRDefault="00000000">
            <w:pPr>
              <w:rPr>
                <w:lang w:val="id-ID"/>
              </w:rPr>
            </w:pPr>
            <w:r>
              <w:rPr>
                <w:lang w:val="id-ID"/>
              </w:rPr>
              <w:lastRenderedPageBreak/>
              <w:t>3 hari</w:t>
            </w:r>
          </w:p>
        </w:tc>
      </w:tr>
      <w:tr w:rsidR="00B91A33" w:rsidRPr="003A5937" w14:paraId="092D5235" w14:textId="77777777">
        <w:tc>
          <w:tcPr>
            <w:tcW w:w="2469" w:type="dxa"/>
          </w:tcPr>
          <w:p w14:paraId="7B8FB047" w14:textId="77777777" w:rsidR="00B91A33" w:rsidRDefault="00000000">
            <w:r>
              <w:t>↳ Protein</w:t>
            </w:r>
          </w:p>
        </w:tc>
        <w:tc>
          <w:tcPr>
            <w:tcW w:w="2469" w:type="dxa"/>
          </w:tcPr>
          <w:p w14:paraId="526A93A8" w14:textId="77777777" w:rsidR="00B91A33" w:rsidRDefault="00000000">
            <w:r>
              <w:t>Peas; Other Pulses; Groundnuts; Tofu/Processed Soy; Cheese; Eggs; Poultry; Pork; Lamb and Mutton; Beef; Farmed Fish; Farmed Crustaceans</w:t>
            </w:r>
          </w:p>
        </w:tc>
        <w:tc>
          <w:tcPr>
            <w:tcW w:w="2469" w:type="dxa"/>
          </w:tcPr>
          <w:p w14:paraId="5DAF8000" w14:textId="77777777" w:rsidR="00B91A33" w:rsidRDefault="00000000">
            <w:r>
              <w:t>Use matching WRI row and functional unit</w:t>
            </w:r>
          </w:p>
        </w:tc>
        <w:tc>
          <w:tcPr>
            <w:tcW w:w="2469" w:type="dxa"/>
          </w:tcPr>
          <w:p w14:paraId="30CE7663" w14:textId="77777777" w:rsidR="00FB6599" w:rsidRDefault="00000000">
            <w:pPr>
              <w:rPr>
                <w:lang w:val="id-ID"/>
              </w:rPr>
            </w:pPr>
            <w:r>
              <w:rPr>
                <w:lang w:val="id-ID"/>
              </w:rPr>
              <w:t>Daging mentah, unggas, dan ikan: 2 hari</w:t>
            </w:r>
          </w:p>
          <w:p w14:paraId="7BA08D80" w14:textId="3F37D2E2" w:rsidR="00FB6599" w:rsidRDefault="00000000">
            <w:pPr>
              <w:rPr>
                <w:lang w:val="id-ID"/>
              </w:rPr>
            </w:pPr>
            <w:r>
              <w:rPr>
                <w:lang w:val="id-ID"/>
              </w:rPr>
              <w:t>Kacang-kacangan dan produk nabati: 3 hari</w:t>
            </w:r>
          </w:p>
          <w:p w14:paraId="59616A06" w14:textId="77777777" w:rsidR="00FB6599" w:rsidRDefault="00000000">
            <w:pPr>
              <w:rPr>
                <w:lang w:val="id-ID"/>
              </w:rPr>
            </w:pPr>
            <w:r>
              <w:rPr>
                <w:lang w:val="id-ID"/>
              </w:rPr>
              <w:t>Telur dan keju: 5 hari</w:t>
            </w:r>
          </w:p>
        </w:tc>
      </w:tr>
      <w:tr w:rsidR="00B91A33" w:rsidRPr="003A5937" w14:paraId="78FDAC18" w14:textId="77777777">
        <w:tc>
          <w:tcPr>
            <w:tcW w:w="2469" w:type="dxa"/>
          </w:tcPr>
          <w:p w14:paraId="2AB76F8E" w14:textId="77777777" w:rsidR="00B91A33" w:rsidRDefault="00000000">
            <w:r>
              <w:t>↳ Carbohydrate</w:t>
            </w:r>
          </w:p>
        </w:tc>
        <w:tc>
          <w:tcPr>
            <w:tcW w:w="2469" w:type="dxa"/>
          </w:tcPr>
          <w:p w14:paraId="5A3F6C2E" w14:textId="77777777" w:rsidR="00B91A33" w:rsidRDefault="00000000">
            <w:r>
              <w:t>Wheat and Rye; Corn/Maize; Rice; Oats; Potatoes; Cassava; Other Tubers</w:t>
            </w:r>
          </w:p>
        </w:tc>
        <w:tc>
          <w:tcPr>
            <w:tcW w:w="2469" w:type="dxa"/>
          </w:tcPr>
          <w:p w14:paraId="4E26197F" w14:textId="77777777" w:rsidR="00B91A33" w:rsidRDefault="00000000">
            <w:r>
              <w:t>Cassava factor only for matching cassava; other tubers need validation</w:t>
            </w:r>
          </w:p>
        </w:tc>
        <w:tc>
          <w:tcPr>
            <w:tcW w:w="2469" w:type="dxa"/>
          </w:tcPr>
          <w:p w14:paraId="26ACEF7C" w14:textId="77777777" w:rsidR="00FB6599" w:rsidRDefault="00000000">
            <w:pPr>
              <w:rPr>
                <w:lang w:val="id-ID"/>
              </w:rPr>
            </w:pPr>
            <w:r>
              <w:rPr>
                <w:lang w:val="id-ID"/>
              </w:rPr>
              <w:t>Makanan matang: 3 hari</w:t>
            </w:r>
          </w:p>
          <w:p w14:paraId="536C336D" w14:textId="77777777" w:rsidR="00FB6599" w:rsidRDefault="00000000">
            <w:pPr>
              <w:rPr>
                <w:lang w:val="id-ID"/>
              </w:rPr>
            </w:pPr>
            <w:r>
              <w:rPr>
                <w:lang w:val="id-ID"/>
              </w:rPr>
              <w:t>Umbi mentah: 5 hari</w:t>
            </w:r>
          </w:p>
        </w:tc>
      </w:tr>
      <w:tr w:rsidR="00B91A33" w14:paraId="1B3817FE" w14:textId="77777777">
        <w:tc>
          <w:tcPr>
            <w:tcW w:w="2469" w:type="dxa"/>
          </w:tcPr>
          <w:p w14:paraId="36C00A35" w14:textId="77777777" w:rsidR="00B91A33" w:rsidRDefault="00000000">
            <w:r>
              <w:t>Dark Chocolate</w:t>
            </w:r>
          </w:p>
        </w:tc>
        <w:tc>
          <w:tcPr>
            <w:tcW w:w="2469" w:type="dxa"/>
          </w:tcPr>
          <w:p w14:paraId="005465E7" w14:textId="77777777" w:rsidR="00B91A33" w:rsidRDefault="00000000">
            <w:r>
              <w:t>Dark Chocolate / Cocoa-based row</w:t>
            </w:r>
          </w:p>
        </w:tc>
        <w:tc>
          <w:tcPr>
            <w:tcW w:w="2469" w:type="dxa"/>
          </w:tcPr>
          <w:p w14:paraId="40D60FCE" w14:textId="77777777" w:rsidR="00B91A33" w:rsidRDefault="00000000">
            <w:r>
              <w:t>Source range includes negative lower bound; review methodology before operational use</w:t>
            </w:r>
          </w:p>
        </w:tc>
        <w:tc>
          <w:tcPr>
            <w:tcW w:w="2469" w:type="dxa"/>
          </w:tcPr>
          <w:p w14:paraId="6F293736" w14:textId="77777777" w:rsidR="00FB6599" w:rsidRDefault="00000000">
            <w:pPr>
              <w:rPr>
                <w:lang w:val="id-ID"/>
              </w:rPr>
            </w:pPr>
            <w:r>
              <w:rPr>
                <w:lang w:val="id-ID"/>
              </w:rPr>
              <w:t>180 hari</w:t>
            </w:r>
          </w:p>
        </w:tc>
      </w:tr>
      <w:tr w:rsidR="00B91A33" w14:paraId="5E6681E8" w14:textId="77777777">
        <w:tc>
          <w:tcPr>
            <w:tcW w:w="2469" w:type="dxa"/>
          </w:tcPr>
          <w:p w14:paraId="51FD2B09" w14:textId="77777777" w:rsidR="00B91A33" w:rsidRDefault="00000000">
            <w:r>
              <w:t>Black Coffee Beans</w:t>
            </w:r>
          </w:p>
        </w:tc>
        <w:tc>
          <w:tcPr>
            <w:tcW w:w="2469" w:type="dxa"/>
          </w:tcPr>
          <w:p w14:paraId="7868E836" w14:textId="77777777" w:rsidR="00B91A33" w:rsidRDefault="00000000">
            <w:r>
              <w:t>Roasted Coffee Beans</w:t>
            </w:r>
          </w:p>
        </w:tc>
        <w:tc>
          <w:tcPr>
            <w:tcW w:w="2469" w:type="dxa"/>
          </w:tcPr>
          <w:p w14:paraId="6BA147B1" w14:textId="77777777" w:rsidR="00B91A33" w:rsidRDefault="00000000">
            <w:r>
              <w:t>Use source unit and product definition carefully</w:t>
            </w:r>
          </w:p>
        </w:tc>
        <w:tc>
          <w:tcPr>
            <w:tcW w:w="2469" w:type="dxa"/>
          </w:tcPr>
          <w:p w14:paraId="254836AE" w14:textId="77777777" w:rsidR="00FB6599" w:rsidRDefault="00000000">
            <w:pPr>
              <w:rPr>
                <w:lang w:val="id-ID"/>
              </w:rPr>
            </w:pPr>
            <w:r>
              <w:rPr>
                <w:lang w:val="id-ID"/>
              </w:rPr>
              <w:t>180 hari</w:t>
            </w:r>
          </w:p>
        </w:tc>
      </w:tr>
      <w:tr w:rsidR="00B91A33" w14:paraId="5F825987" w14:textId="77777777">
        <w:tc>
          <w:tcPr>
            <w:tcW w:w="2469" w:type="dxa"/>
          </w:tcPr>
          <w:p w14:paraId="1D92932D" w14:textId="77777777" w:rsidR="00B91A33" w:rsidRDefault="00000000">
            <w:r>
              <w:t>Cane Sugar</w:t>
            </w:r>
          </w:p>
        </w:tc>
        <w:tc>
          <w:tcPr>
            <w:tcW w:w="2469" w:type="dxa"/>
          </w:tcPr>
          <w:p w14:paraId="1B24DC6C" w14:textId="77777777" w:rsidR="00B91A33" w:rsidRDefault="00000000">
            <w:r>
              <w:t>Cane Sugar</w:t>
            </w:r>
          </w:p>
        </w:tc>
        <w:tc>
          <w:tcPr>
            <w:tcW w:w="2469" w:type="dxa"/>
          </w:tcPr>
          <w:p w14:paraId="7028E21D" w14:textId="77777777" w:rsidR="00B91A33" w:rsidRDefault="00000000">
            <w:r>
              <w:t>Use matching WRI row only</w:t>
            </w:r>
          </w:p>
        </w:tc>
        <w:tc>
          <w:tcPr>
            <w:tcW w:w="2469" w:type="dxa"/>
          </w:tcPr>
          <w:p w14:paraId="6B776C4B" w14:textId="77777777" w:rsidR="00FB6599" w:rsidRDefault="00000000">
            <w:pPr>
              <w:rPr>
                <w:lang w:val="id-ID"/>
              </w:rPr>
            </w:pPr>
            <w:r>
              <w:rPr>
                <w:lang w:val="id-ID"/>
              </w:rPr>
              <w:t>365 hari</w:t>
            </w:r>
          </w:p>
        </w:tc>
      </w:tr>
      <w:tr w:rsidR="00B91A33" w14:paraId="65F66532" w14:textId="77777777">
        <w:tc>
          <w:tcPr>
            <w:tcW w:w="2469" w:type="dxa"/>
          </w:tcPr>
          <w:p w14:paraId="26B1799E" w14:textId="77777777" w:rsidR="00B91A33" w:rsidRDefault="00000000">
            <w:r>
              <w:t>Beet Sugar</w:t>
            </w:r>
          </w:p>
        </w:tc>
        <w:tc>
          <w:tcPr>
            <w:tcW w:w="2469" w:type="dxa"/>
          </w:tcPr>
          <w:p w14:paraId="0193799E" w14:textId="77777777" w:rsidR="00B91A33" w:rsidRDefault="00000000">
            <w:r>
              <w:t>Beet Sugar</w:t>
            </w:r>
          </w:p>
        </w:tc>
        <w:tc>
          <w:tcPr>
            <w:tcW w:w="2469" w:type="dxa"/>
          </w:tcPr>
          <w:p w14:paraId="11AD665D" w14:textId="77777777" w:rsidR="00B91A33" w:rsidRDefault="00000000">
            <w:r>
              <w:t>Use matching WRI row only</w:t>
            </w:r>
          </w:p>
        </w:tc>
        <w:tc>
          <w:tcPr>
            <w:tcW w:w="2469" w:type="dxa"/>
          </w:tcPr>
          <w:p w14:paraId="443CA799" w14:textId="77777777" w:rsidR="00FB6599" w:rsidRDefault="00000000">
            <w:pPr>
              <w:rPr>
                <w:lang w:val="id-ID"/>
              </w:rPr>
            </w:pPr>
            <w:r>
              <w:rPr>
                <w:lang w:val="id-ID"/>
              </w:rPr>
              <w:t>365 hari</w:t>
            </w:r>
          </w:p>
        </w:tc>
      </w:tr>
      <w:tr w:rsidR="00B91A33" w14:paraId="08C27DC4" w14:textId="77777777">
        <w:tc>
          <w:tcPr>
            <w:tcW w:w="2469" w:type="dxa"/>
          </w:tcPr>
          <w:p w14:paraId="389511C5" w14:textId="77777777" w:rsidR="00B91A33" w:rsidRDefault="00000000">
            <w:r>
              <w:t>Palm Oil</w:t>
            </w:r>
          </w:p>
        </w:tc>
        <w:tc>
          <w:tcPr>
            <w:tcW w:w="2469" w:type="dxa"/>
          </w:tcPr>
          <w:p w14:paraId="49D78DE7" w14:textId="77777777" w:rsidR="00B91A33" w:rsidRDefault="00000000">
            <w:r>
              <w:t>Palm Oil</w:t>
            </w:r>
          </w:p>
        </w:tc>
        <w:tc>
          <w:tcPr>
            <w:tcW w:w="2469" w:type="dxa"/>
          </w:tcPr>
          <w:p w14:paraId="6D6BC0DD" w14:textId="77777777" w:rsidR="00B91A33" w:rsidRDefault="00000000">
            <w:r>
              <w:t>Source functional unit is volume-based; do not apply to kg without approved conversion</w:t>
            </w:r>
          </w:p>
        </w:tc>
        <w:tc>
          <w:tcPr>
            <w:tcW w:w="2469" w:type="dxa"/>
          </w:tcPr>
          <w:p w14:paraId="59D2D858" w14:textId="77777777" w:rsidR="00FB6599" w:rsidRDefault="00000000">
            <w:pPr>
              <w:rPr>
                <w:lang w:val="id-ID"/>
              </w:rPr>
            </w:pPr>
            <w:r>
              <w:rPr>
                <w:lang w:val="id-ID"/>
              </w:rPr>
              <w:t>180 hari</w:t>
            </w:r>
          </w:p>
        </w:tc>
      </w:tr>
      <w:tr w:rsidR="00B91A33" w14:paraId="54E7C882" w14:textId="77777777">
        <w:tc>
          <w:tcPr>
            <w:tcW w:w="2469" w:type="dxa"/>
          </w:tcPr>
          <w:p w14:paraId="285F7ADB" w14:textId="77777777" w:rsidR="00B91A33" w:rsidRDefault="00000000">
            <w:r>
              <w:t>Soybean Oil</w:t>
            </w:r>
          </w:p>
        </w:tc>
        <w:tc>
          <w:tcPr>
            <w:tcW w:w="2469" w:type="dxa"/>
          </w:tcPr>
          <w:p w14:paraId="71F8F54D" w14:textId="77777777" w:rsidR="00B91A33" w:rsidRDefault="00000000">
            <w:r>
              <w:t>Soybean Oil</w:t>
            </w:r>
          </w:p>
        </w:tc>
        <w:tc>
          <w:tcPr>
            <w:tcW w:w="2469" w:type="dxa"/>
          </w:tcPr>
          <w:p w14:paraId="76E791B1" w14:textId="77777777" w:rsidR="00B91A33" w:rsidRDefault="00000000">
            <w:r>
              <w:t>Source functional unit is volume-based; do not apply to kg without approved conversion</w:t>
            </w:r>
          </w:p>
        </w:tc>
        <w:tc>
          <w:tcPr>
            <w:tcW w:w="2469" w:type="dxa"/>
          </w:tcPr>
          <w:p w14:paraId="2CCD23EB" w14:textId="77777777" w:rsidR="00FB6599" w:rsidRDefault="00000000">
            <w:pPr>
              <w:rPr>
                <w:lang w:val="id-ID"/>
              </w:rPr>
            </w:pPr>
            <w:r>
              <w:rPr>
                <w:lang w:val="id-ID"/>
              </w:rPr>
              <w:t>180 hari</w:t>
            </w:r>
          </w:p>
        </w:tc>
      </w:tr>
      <w:tr w:rsidR="00B91A33" w14:paraId="1B4502A0" w14:textId="77777777">
        <w:tc>
          <w:tcPr>
            <w:tcW w:w="2469" w:type="dxa"/>
          </w:tcPr>
          <w:p w14:paraId="5B0410C5" w14:textId="77777777" w:rsidR="00B91A33" w:rsidRDefault="00000000">
            <w:r>
              <w:t>Olive Oil</w:t>
            </w:r>
          </w:p>
        </w:tc>
        <w:tc>
          <w:tcPr>
            <w:tcW w:w="2469" w:type="dxa"/>
          </w:tcPr>
          <w:p w14:paraId="460444D6" w14:textId="77777777" w:rsidR="00B91A33" w:rsidRDefault="00000000">
            <w:r>
              <w:t>Olive Oil</w:t>
            </w:r>
          </w:p>
        </w:tc>
        <w:tc>
          <w:tcPr>
            <w:tcW w:w="2469" w:type="dxa"/>
          </w:tcPr>
          <w:p w14:paraId="2CD19578" w14:textId="77777777" w:rsidR="00B91A33" w:rsidRDefault="00000000">
            <w:r>
              <w:t>Source functional unit is volume-based; do not apply to kg without approved conversion</w:t>
            </w:r>
          </w:p>
        </w:tc>
        <w:tc>
          <w:tcPr>
            <w:tcW w:w="2469" w:type="dxa"/>
          </w:tcPr>
          <w:p w14:paraId="7F5FDA42" w14:textId="77777777" w:rsidR="00FB6599" w:rsidRDefault="00000000">
            <w:pPr>
              <w:rPr>
                <w:lang w:val="id-ID"/>
              </w:rPr>
            </w:pPr>
            <w:r>
              <w:rPr>
                <w:lang w:val="id-ID"/>
              </w:rPr>
              <w:t>180 hari</w:t>
            </w:r>
          </w:p>
        </w:tc>
      </w:tr>
      <w:tr w:rsidR="00B91A33" w14:paraId="56DEBDBF" w14:textId="77777777">
        <w:tc>
          <w:tcPr>
            <w:tcW w:w="2469" w:type="dxa"/>
          </w:tcPr>
          <w:p w14:paraId="41827649" w14:textId="77777777" w:rsidR="00B91A33" w:rsidRDefault="00000000">
            <w:r>
              <w:t>Canola and Sunflower Oil</w:t>
            </w:r>
          </w:p>
        </w:tc>
        <w:tc>
          <w:tcPr>
            <w:tcW w:w="2469" w:type="dxa"/>
          </w:tcPr>
          <w:p w14:paraId="4500B745" w14:textId="77777777" w:rsidR="00B91A33" w:rsidRDefault="00000000">
            <w:r>
              <w:t>Rapeseed/Canola Oil; Sunflower Oil</w:t>
            </w:r>
          </w:p>
        </w:tc>
        <w:tc>
          <w:tcPr>
            <w:tcW w:w="2469" w:type="dxa"/>
          </w:tcPr>
          <w:p w14:paraId="4783A95C" w14:textId="77777777" w:rsidR="00B91A33" w:rsidRDefault="00000000">
            <w:r>
              <w:t>Source functional unit is volume-based; do not apply to kg without approved conversion</w:t>
            </w:r>
          </w:p>
        </w:tc>
        <w:tc>
          <w:tcPr>
            <w:tcW w:w="2469" w:type="dxa"/>
          </w:tcPr>
          <w:p w14:paraId="2104F95A" w14:textId="77777777" w:rsidR="00FB6599" w:rsidRDefault="00000000">
            <w:pPr>
              <w:rPr>
                <w:lang w:val="id-ID"/>
              </w:rPr>
            </w:pPr>
            <w:r>
              <w:rPr>
                <w:lang w:val="id-ID"/>
              </w:rPr>
              <w:t>180 hari</w:t>
            </w:r>
          </w:p>
        </w:tc>
      </w:tr>
      <w:tr w:rsidR="00B91A33" w14:paraId="7DB4E80C" w14:textId="77777777">
        <w:tc>
          <w:tcPr>
            <w:tcW w:w="2469" w:type="dxa"/>
          </w:tcPr>
          <w:p w14:paraId="3A22303D" w14:textId="77777777" w:rsidR="00B91A33" w:rsidRDefault="00000000">
            <w:r>
              <w:t>Spices</w:t>
            </w:r>
          </w:p>
        </w:tc>
        <w:tc>
          <w:tcPr>
            <w:tcW w:w="2469" w:type="dxa"/>
          </w:tcPr>
          <w:p w14:paraId="4CA1648F" w14:textId="77777777" w:rsidR="00B91A33" w:rsidRDefault="00000000">
            <w:r>
              <w:t>Spices / subcategory to be validated</w:t>
            </w:r>
          </w:p>
        </w:tc>
        <w:tc>
          <w:tcPr>
            <w:tcW w:w="2469" w:type="dxa"/>
          </w:tcPr>
          <w:p w14:paraId="669B97F7" w14:textId="77777777" w:rsidR="00B91A33" w:rsidRDefault="00000000">
            <w:r>
              <w:t>Emission factor not configured unless matching WRI row is verified</w:t>
            </w:r>
          </w:p>
        </w:tc>
        <w:tc>
          <w:tcPr>
            <w:tcW w:w="2469" w:type="dxa"/>
          </w:tcPr>
          <w:p w14:paraId="7A21CCA6" w14:textId="77777777" w:rsidR="00FB6599" w:rsidRDefault="00000000">
            <w:pPr>
              <w:rPr>
                <w:lang w:val="id-ID"/>
              </w:rPr>
            </w:pPr>
            <w:r>
              <w:rPr>
                <w:lang w:val="id-ID"/>
              </w:rPr>
              <w:t>180 hari</w:t>
            </w:r>
          </w:p>
        </w:tc>
      </w:tr>
      <w:tr w:rsidR="00B91A33" w14:paraId="253B9695" w14:textId="77777777">
        <w:tc>
          <w:tcPr>
            <w:tcW w:w="2469" w:type="dxa"/>
          </w:tcPr>
          <w:p w14:paraId="20371C5B" w14:textId="77777777" w:rsidR="00B91A33" w:rsidRDefault="00000000">
            <w:r>
              <w:t>Onions and Related Items</w:t>
            </w:r>
          </w:p>
        </w:tc>
        <w:tc>
          <w:tcPr>
            <w:tcW w:w="2469" w:type="dxa"/>
          </w:tcPr>
          <w:p w14:paraId="7D479C9B" w14:textId="77777777" w:rsidR="00B91A33" w:rsidRDefault="00000000">
            <w:r>
              <w:t>Onion and Leek</w:t>
            </w:r>
          </w:p>
        </w:tc>
        <w:tc>
          <w:tcPr>
            <w:tcW w:w="2469" w:type="dxa"/>
          </w:tcPr>
          <w:p w14:paraId="3F4FE670" w14:textId="77777777" w:rsidR="00B91A33" w:rsidRDefault="00000000">
            <w:r>
              <w:t>Use matching WRI row only; application category remains distinct</w:t>
            </w:r>
          </w:p>
        </w:tc>
        <w:tc>
          <w:tcPr>
            <w:tcW w:w="2469" w:type="dxa"/>
          </w:tcPr>
          <w:p w14:paraId="7748218A" w14:textId="77777777" w:rsidR="00FB6599" w:rsidRDefault="00000000">
            <w:pPr>
              <w:rPr>
                <w:lang w:val="id-ID"/>
              </w:rPr>
            </w:pPr>
            <w:r>
              <w:rPr>
                <w:lang w:val="id-ID"/>
              </w:rPr>
              <w:t>14 hari</w:t>
            </w:r>
          </w:p>
        </w:tc>
      </w:tr>
    </w:tbl>
    <w:p w14:paraId="7A0C97E2" w14:textId="77777777" w:rsidR="00B91A33" w:rsidRDefault="00B91A33">
      <w:pPr>
        <w:spacing w:after="20"/>
      </w:pPr>
    </w:p>
    <w:p w14:paraId="502BBD6D" w14:textId="77777777" w:rsidR="003A5937" w:rsidRDefault="003A5937" w:rsidP="003A5937">
      <w:r>
        <w:rPr>
          <w:lang w:val="id-ID"/>
        </w:rPr>
        <w:t xml:space="preserve">Nilai masa simpan pada tabel merupakan aturan demo aplikasi, bukan panduan keamanan pangan untuk penggunaan nyata. Manager dapat mengonfigurasi masa simpan per kategori dan mengelola kategori serta </w:t>
      </w:r>
      <w:r>
        <w:rPr>
          <w:lang w:val="id-ID"/>
        </w:rPr>
        <w:lastRenderedPageBreak/>
        <w:t>subkategori (CRUD), tetapi User maupun Manager tidak boleh mengubah tanggal kedaluwarsa pada item yang sudah terdaftar.</w:t>
      </w:r>
    </w:p>
    <w:p w14:paraId="390ED00C" w14:textId="77777777" w:rsidR="00B91A33" w:rsidRPr="003A5937" w:rsidRDefault="00000000">
      <w:pPr>
        <w:pStyle w:val="Heading1"/>
        <w:rPr>
          <w:lang w:val="id-ID"/>
        </w:rPr>
      </w:pPr>
      <w:r>
        <w:rPr>
          <w:lang w:val="id-ID"/>
        </w:rPr>
        <w:t>4. Data Makanan dan Limbah</w:t>
      </w:r>
    </w:p>
    <w:p w14:paraId="085020D9" w14:textId="77777777" w:rsidR="00B91A33" w:rsidRPr="003A5937" w:rsidRDefault="00000000">
      <w:pPr>
        <w:rPr>
          <w:lang w:val="id-ID"/>
        </w:rPr>
      </w:pPr>
      <w:r>
        <w:rPr>
          <w:lang w:val="id-ID"/>
        </w:rPr>
        <w:t>Setiap record makanan harus menyimpan informasi yang diperlukan untuk pelacakan, kedaluwarsa, donasi, dan pelaporan.</w:t>
      </w:r>
    </w:p>
    <w:tbl>
      <w:tblPr>
        <w:tblStyle w:val="TableGrid"/>
        <w:tblW w:w="0" w:type="auto"/>
        <w:jc w:val="center"/>
        <w:tblLook w:val="04A0" w:firstRow="1" w:lastRow="0" w:firstColumn="1" w:lastColumn="0" w:noHBand="0" w:noVBand="1"/>
      </w:tblPr>
      <w:tblGrid>
        <w:gridCol w:w="4939"/>
        <w:gridCol w:w="4939"/>
      </w:tblGrid>
      <w:tr w:rsidR="00B91A33" w14:paraId="0E29D8D0" w14:textId="77777777">
        <w:trPr>
          <w:jc w:val="center"/>
        </w:trPr>
        <w:tc>
          <w:tcPr>
            <w:tcW w:w="4939" w:type="dxa"/>
            <w:shd w:val="clear" w:color="auto" w:fill="16324F"/>
            <w:vAlign w:val="center"/>
          </w:tcPr>
          <w:p w14:paraId="0508D910" w14:textId="77777777" w:rsidR="00B91A33" w:rsidRDefault="00000000">
            <w:pPr>
              <w:spacing w:after="20"/>
            </w:pPr>
            <w:r>
              <w:rPr>
                <w:b/>
                <w:color w:val="FFFFFF"/>
                <w:sz w:val="18"/>
              </w:rPr>
              <w:t>Field</w:t>
            </w:r>
          </w:p>
        </w:tc>
        <w:tc>
          <w:tcPr>
            <w:tcW w:w="4939" w:type="dxa"/>
            <w:shd w:val="clear" w:color="auto" w:fill="16324F"/>
            <w:vAlign w:val="center"/>
          </w:tcPr>
          <w:p w14:paraId="3F7BDF14" w14:textId="77777777" w:rsidR="00B91A33" w:rsidRDefault="00000000">
            <w:pPr>
              <w:spacing w:after="20"/>
            </w:pPr>
            <w:r>
              <w:rPr>
                <w:b/>
                <w:color w:val="FFFFFF"/>
                <w:sz w:val="18"/>
              </w:rPr>
              <w:t>Keterangan</w:t>
            </w:r>
          </w:p>
        </w:tc>
      </w:tr>
      <w:tr w:rsidR="00B91A33" w14:paraId="6E16D747" w14:textId="77777777">
        <w:trPr>
          <w:jc w:val="center"/>
        </w:trPr>
        <w:tc>
          <w:tcPr>
            <w:tcW w:w="4939" w:type="dxa"/>
            <w:vAlign w:val="center"/>
          </w:tcPr>
          <w:p w14:paraId="766F4F2B" w14:textId="77777777" w:rsidR="00B91A33" w:rsidRDefault="00000000">
            <w:pPr>
              <w:spacing w:after="20"/>
            </w:pPr>
            <w:r>
              <w:rPr>
                <w:sz w:val="18"/>
              </w:rPr>
              <w:t>Food ID</w:t>
            </w:r>
          </w:p>
        </w:tc>
        <w:tc>
          <w:tcPr>
            <w:tcW w:w="4939" w:type="dxa"/>
            <w:vAlign w:val="center"/>
          </w:tcPr>
          <w:p w14:paraId="273D19E3" w14:textId="77777777" w:rsidR="00B91A33" w:rsidRDefault="00000000">
            <w:pPr>
              <w:spacing w:after="20"/>
            </w:pPr>
            <w:r>
              <w:rPr>
                <w:sz w:val="18"/>
              </w:rPr>
              <w:t>Identifier unik untuk setiap record makanan/batch</w:t>
            </w:r>
          </w:p>
        </w:tc>
      </w:tr>
      <w:tr w:rsidR="00B91A33" w14:paraId="4A81C05D" w14:textId="77777777">
        <w:trPr>
          <w:jc w:val="center"/>
        </w:trPr>
        <w:tc>
          <w:tcPr>
            <w:tcW w:w="4939" w:type="dxa"/>
            <w:shd w:val="clear" w:color="auto" w:fill="F2F6F8"/>
            <w:vAlign w:val="center"/>
          </w:tcPr>
          <w:p w14:paraId="7D4DB95F" w14:textId="77777777" w:rsidR="00B91A33" w:rsidRDefault="00000000">
            <w:pPr>
              <w:spacing w:after="20"/>
            </w:pPr>
            <w:r>
              <w:rPr>
                <w:sz w:val="18"/>
              </w:rPr>
              <w:t>Food Category</w:t>
            </w:r>
          </w:p>
        </w:tc>
        <w:tc>
          <w:tcPr>
            <w:tcW w:w="4939" w:type="dxa"/>
            <w:shd w:val="clear" w:color="auto" w:fill="F2F6F8"/>
            <w:vAlign w:val="center"/>
          </w:tcPr>
          <w:p w14:paraId="29CD7802" w14:textId="77777777" w:rsidR="00B91A33" w:rsidRDefault="00000000">
            <w:pPr>
              <w:spacing w:after="20"/>
            </w:pPr>
            <w:r>
              <w:rPr>
                <w:sz w:val="18"/>
              </w:rPr>
              <w:t>Kategori makanan</w:t>
            </w:r>
          </w:p>
        </w:tc>
      </w:tr>
      <w:tr w:rsidR="002D38F0" w14:paraId="5441C15F" w14:textId="77777777">
        <w:trPr>
          <w:jc w:val="center"/>
        </w:trPr>
        <w:tc>
          <w:tcPr>
            <w:tcW w:w="4939" w:type="dxa"/>
            <w:shd w:val="clear" w:color="auto" w:fill="F2F6F8"/>
            <w:vAlign w:val="center"/>
          </w:tcPr>
          <w:p w14:paraId="6EBD8F3E" w14:textId="36CE7226" w:rsidR="002D38F0" w:rsidRDefault="00BB7366">
            <w:pPr>
              <w:spacing w:after="20"/>
              <w:rPr>
                <w:sz w:val="18"/>
              </w:rPr>
            </w:pPr>
            <w:r w:rsidRPr="00BB7366">
              <w:rPr>
                <w:sz w:val="18"/>
              </w:rPr>
              <w:t>Food Subcategory</w:t>
            </w:r>
          </w:p>
        </w:tc>
        <w:tc>
          <w:tcPr>
            <w:tcW w:w="4939" w:type="dxa"/>
            <w:shd w:val="clear" w:color="auto" w:fill="F2F6F8"/>
            <w:vAlign w:val="center"/>
          </w:tcPr>
          <w:p w14:paraId="792D2718" w14:textId="77777777" w:rsidR="002D38F0" w:rsidRDefault="002D38F0">
            <w:pPr>
              <w:spacing w:after="20"/>
              <w:rPr>
                <w:sz w:val="18"/>
              </w:rPr>
            </w:pPr>
            <w:r>
              <w:rPr>
                <w:sz w:val="18"/>
              </w:rPr>
              <w:t>Sub kategori makanan</w:t>
            </w:r>
          </w:p>
        </w:tc>
      </w:tr>
      <w:tr w:rsidR="00B91A33" w:rsidRPr="00BB7366" w14:paraId="662E3234" w14:textId="77777777">
        <w:trPr>
          <w:jc w:val="center"/>
        </w:trPr>
        <w:tc>
          <w:tcPr>
            <w:tcW w:w="4939" w:type="dxa"/>
            <w:vAlign w:val="center"/>
          </w:tcPr>
          <w:p w14:paraId="79A44AE0" w14:textId="77777777" w:rsidR="00B91A33" w:rsidRDefault="00000000">
            <w:pPr>
              <w:spacing w:after="20"/>
            </w:pPr>
            <w:r>
              <w:rPr>
                <w:sz w:val="18"/>
              </w:rPr>
              <w:t>Quantity / Mass</w:t>
            </w:r>
          </w:p>
        </w:tc>
        <w:tc>
          <w:tcPr>
            <w:tcW w:w="4939" w:type="dxa"/>
            <w:vAlign w:val="center"/>
          </w:tcPr>
          <w:p w14:paraId="2ED96CC3" w14:textId="77777777" w:rsidR="00B91A33" w:rsidRPr="003A5937" w:rsidRDefault="00000000">
            <w:pPr>
              <w:spacing w:after="20"/>
              <w:rPr>
                <w:lang w:val="id-ID"/>
              </w:rPr>
            </w:pPr>
            <w:r>
              <w:rPr>
                <w:sz w:val="18"/>
                <w:lang w:val="id-ID"/>
              </w:rPr>
              <w:t>Massa makanan; satuan dasar pelaporan adalah gram (g)</w:t>
            </w:r>
          </w:p>
        </w:tc>
      </w:tr>
      <w:tr w:rsidR="00B91A33" w:rsidRPr="00BB7366" w14:paraId="1EAFA7F3" w14:textId="77777777">
        <w:trPr>
          <w:jc w:val="center"/>
        </w:trPr>
        <w:tc>
          <w:tcPr>
            <w:tcW w:w="4939" w:type="dxa"/>
            <w:shd w:val="clear" w:color="auto" w:fill="F2F6F8"/>
            <w:vAlign w:val="center"/>
          </w:tcPr>
          <w:p w14:paraId="1548EC08" w14:textId="77777777" w:rsidR="00B91A33" w:rsidRDefault="00000000">
            <w:pPr>
              <w:spacing w:after="20"/>
            </w:pPr>
            <w:r>
              <w:rPr>
                <w:sz w:val="18"/>
              </w:rPr>
              <w:t>Created / Stored At</w:t>
            </w:r>
          </w:p>
        </w:tc>
        <w:tc>
          <w:tcPr>
            <w:tcW w:w="4939" w:type="dxa"/>
            <w:shd w:val="clear" w:color="auto" w:fill="F2F6F8"/>
            <w:vAlign w:val="center"/>
          </w:tcPr>
          <w:p w14:paraId="29939B0A" w14:textId="77777777" w:rsidR="00B91A33" w:rsidRPr="002D38F0" w:rsidRDefault="00000000">
            <w:pPr>
              <w:spacing w:after="20"/>
              <w:rPr>
                <w:lang w:val="id-ID"/>
              </w:rPr>
            </w:pPr>
            <w:r>
              <w:rPr>
                <w:sz w:val="18"/>
                <w:lang w:val="id-ID"/>
              </w:rPr>
              <w:t>Tanggal dan waktu pencatatan/penyimpanan (terisi otomatis)</w:t>
            </w:r>
          </w:p>
        </w:tc>
      </w:tr>
      <w:tr w:rsidR="00B91A33" w:rsidRPr="00BB7366" w14:paraId="1BDEDC8C" w14:textId="77777777">
        <w:trPr>
          <w:jc w:val="center"/>
        </w:trPr>
        <w:tc>
          <w:tcPr>
            <w:tcW w:w="4939" w:type="dxa"/>
            <w:vAlign w:val="center"/>
          </w:tcPr>
          <w:p w14:paraId="53CADC89" w14:textId="77777777" w:rsidR="00B91A33" w:rsidRDefault="00000000">
            <w:pPr>
              <w:spacing w:after="20"/>
            </w:pPr>
            <w:r>
              <w:rPr>
                <w:sz w:val="18"/>
              </w:rPr>
              <w:t>Expiration Date &amp; Time</w:t>
            </w:r>
          </w:p>
        </w:tc>
        <w:tc>
          <w:tcPr>
            <w:tcW w:w="4939" w:type="dxa"/>
            <w:vAlign w:val="center"/>
          </w:tcPr>
          <w:p w14:paraId="287B43A5" w14:textId="77777777" w:rsidR="00B91A33" w:rsidRPr="003A5937" w:rsidRDefault="00000000">
            <w:pPr>
              <w:spacing w:after="20"/>
              <w:rPr>
                <w:lang w:val="id-ID"/>
              </w:rPr>
            </w:pPr>
            <w:r>
              <w:rPr>
                <w:sz w:val="18"/>
                <w:lang w:val="id-ID"/>
              </w:rPr>
              <w:t>Waktu kedaluwarsa yang dihitung otomatis dari aturan kategori</w:t>
            </w:r>
          </w:p>
        </w:tc>
      </w:tr>
      <w:tr w:rsidR="00B91A33" w14:paraId="79288AFA" w14:textId="77777777">
        <w:trPr>
          <w:jc w:val="center"/>
        </w:trPr>
        <w:tc>
          <w:tcPr>
            <w:tcW w:w="4939" w:type="dxa"/>
            <w:shd w:val="clear" w:color="auto" w:fill="F2F6F8"/>
            <w:vAlign w:val="center"/>
          </w:tcPr>
          <w:p w14:paraId="4FBFA4E6" w14:textId="77777777" w:rsidR="00B91A33" w:rsidRDefault="00000000">
            <w:pPr>
              <w:spacing w:after="20"/>
            </w:pPr>
            <w:r>
              <w:rPr>
                <w:sz w:val="18"/>
              </w:rPr>
              <w:t>Barcode / QR Code</w:t>
            </w:r>
          </w:p>
        </w:tc>
        <w:tc>
          <w:tcPr>
            <w:tcW w:w="4939" w:type="dxa"/>
            <w:shd w:val="clear" w:color="auto" w:fill="F2F6F8"/>
            <w:vAlign w:val="center"/>
          </w:tcPr>
          <w:p w14:paraId="0625F4AF" w14:textId="77777777" w:rsidR="00B91A33" w:rsidRDefault="00000000">
            <w:pPr>
              <w:spacing w:after="20"/>
            </w:pPr>
            <w:r>
              <w:rPr>
                <w:sz w:val="18"/>
              </w:rPr>
              <w:t>Identifier untuk membuka record yang sesuai</w:t>
            </w:r>
          </w:p>
        </w:tc>
      </w:tr>
      <w:tr w:rsidR="00B91A33" w14:paraId="03DEB84E" w14:textId="77777777">
        <w:trPr>
          <w:jc w:val="center"/>
        </w:trPr>
        <w:tc>
          <w:tcPr>
            <w:tcW w:w="4939" w:type="dxa"/>
            <w:vAlign w:val="center"/>
          </w:tcPr>
          <w:p w14:paraId="23689BDF" w14:textId="77777777" w:rsidR="00B91A33" w:rsidRDefault="00000000">
            <w:pPr>
              <w:spacing w:after="20"/>
            </w:pPr>
            <w:r>
              <w:rPr>
                <w:sz w:val="18"/>
              </w:rPr>
              <w:t>Status</w:t>
            </w:r>
          </w:p>
        </w:tc>
        <w:tc>
          <w:tcPr>
            <w:tcW w:w="4939" w:type="dxa"/>
            <w:vAlign w:val="center"/>
          </w:tcPr>
          <w:p w14:paraId="7F308802" w14:textId="77777777" w:rsidR="00B91A33" w:rsidRDefault="00000000">
            <w:pPr>
              <w:spacing w:after="20"/>
            </w:pPr>
            <w:r>
              <w:rPr>
                <w:sz w:val="18"/>
              </w:rPr>
              <w:t>Contoh: Stored, Available for Donation, Donated, Collected, Expired</w:t>
            </w:r>
          </w:p>
        </w:tc>
      </w:tr>
      <w:tr w:rsidR="00BB7366" w14:paraId="4374CD60" w14:textId="77777777">
        <w:trPr>
          <w:jc w:val="center"/>
        </w:trPr>
        <w:tc>
          <w:tcPr>
            <w:tcW w:w="4939" w:type="dxa"/>
            <w:shd w:val="clear" w:color="auto" w:fill="F2F6F8"/>
            <w:vAlign w:val="center"/>
          </w:tcPr>
          <w:p w14:paraId="12513A51" w14:textId="77777777" w:rsidR="00BB7366" w:rsidRDefault="00BB7366" w:rsidP="00BB7366">
            <w:pPr>
              <w:spacing w:after="20"/>
            </w:pPr>
            <w:r>
              <w:rPr>
                <w:sz w:val="18"/>
              </w:rPr>
              <w:t>Emission Factor Snapshot</w:t>
            </w:r>
          </w:p>
        </w:tc>
        <w:tc>
          <w:tcPr>
            <w:tcW w:w="4939" w:type="dxa"/>
            <w:shd w:val="clear" w:color="auto" w:fill="F2F6F8"/>
            <w:vAlign w:val="center"/>
          </w:tcPr>
          <w:p w14:paraId="5136EED2" w14:textId="6D3F7279" w:rsidR="00BB7366" w:rsidRDefault="00BB7366" w:rsidP="00BB7366">
            <w:pPr>
              <w:spacing w:after="20"/>
            </w:pPr>
            <w:r>
              <w:rPr>
                <w:sz w:val="18"/>
              </w:rPr>
              <w:t>Faktor emisi, unit fungsi, sumber, dan versi metodologi yang digunakan untuk estimasi historis, bila memenuhi syarat</w:t>
            </w:r>
          </w:p>
        </w:tc>
      </w:tr>
      <w:tr w:rsidR="00BB7366" w:rsidRPr="00BB7366" w14:paraId="49DFDA83" w14:textId="77777777">
        <w:trPr>
          <w:jc w:val="center"/>
        </w:trPr>
        <w:tc>
          <w:tcPr>
            <w:tcW w:w="4939" w:type="dxa"/>
            <w:vAlign w:val="center"/>
          </w:tcPr>
          <w:p w14:paraId="72F7A29B" w14:textId="77777777" w:rsidR="00BB7366" w:rsidRDefault="00BB7366" w:rsidP="00BB7366">
            <w:pPr>
              <w:spacing w:after="20"/>
            </w:pPr>
            <w:r>
              <w:rPr>
                <w:sz w:val="18"/>
              </w:rPr>
              <w:t>Estimated CO₂e</w:t>
            </w:r>
          </w:p>
        </w:tc>
        <w:tc>
          <w:tcPr>
            <w:tcW w:w="4939" w:type="dxa"/>
            <w:vAlign w:val="center"/>
          </w:tcPr>
          <w:p w14:paraId="21260022" w14:textId="77777777" w:rsidR="00BB7366" w:rsidRPr="003A5937" w:rsidRDefault="00BB7366" w:rsidP="00BB7366">
            <w:pPr>
              <w:spacing w:after="20"/>
              <w:rPr>
                <w:lang w:val="id-ID"/>
              </w:rPr>
            </w:pPr>
            <w:r>
              <w:rPr>
                <w:sz w:val="18"/>
                <w:lang w:val="id-ID"/>
              </w:rPr>
              <w:t>Estimasi dampak dalam kg CO₂e bila dapat dihitung</w:t>
            </w:r>
          </w:p>
        </w:tc>
      </w:tr>
    </w:tbl>
    <w:p w14:paraId="2BCEBC57" w14:textId="77777777" w:rsidR="00B91A33" w:rsidRPr="003A5937" w:rsidRDefault="00B91A33">
      <w:pPr>
        <w:spacing w:after="20"/>
        <w:rPr>
          <w:lang w:val="id-ID"/>
        </w:rPr>
      </w:pPr>
    </w:p>
    <w:p w14:paraId="351C2CE6" w14:textId="77777777" w:rsidR="00B91A33" w:rsidRPr="003A5937" w:rsidRDefault="00000000">
      <w:pPr>
        <w:rPr>
          <w:lang w:val="id-ID"/>
        </w:rPr>
      </w:pPr>
      <w:r>
        <w:rPr>
          <w:lang w:val="id-ID"/>
        </w:rPr>
        <w:t>Massa dan CO₂e yang ditampilkan harus menggunakan satuan eksplisit. Jika massa atau faktor emisi tidak tersedia/sah, tampilkan “Emission factor not configured” atau “Unable to calculate”, bukan angka nol.</w:t>
      </w:r>
    </w:p>
    <w:p w14:paraId="14F33E7C" w14:textId="77777777" w:rsidR="00B91A33" w:rsidRPr="003A5937" w:rsidRDefault="00000000">
      <w:pPr>
        <w:pStyle w:val="Heading1"/>
        <w:rPr>
          <w:lang w:val="id-ID"/>
        </w:rPr>
      </w:pPr>
      <w:r>
        <w:rPr>
          <w:lang w:val="id-ID"/>
        </w:rPr>
        <w:t>5. Barcode dan Label</w:t>
      </w:r>
    </w:p>
    <w:p w14:paraId="52B0E719" w14:textId="77777777" w:rsidR="00B91A33" w:rsidRPr="003A5937" w:rsidRDefault="00000000">
      <w:pPr>
        <w:rPr>
          <w:lang w:val="id-ID"/>
        </w:rPr>
      </w:pPr>
      <w:r>
        <w:rPr>
          <w:lang w:val="id-ID"/>
        </w:rPr>
        <w:t>Setiap makanan atau batch memiliki barcode/QR Code yang mengidentifikasi record melalui ID atau URL unik. Barcode digunakan untuk mengambil data dari backend; jangan menyimpan informasi pribadi atau data sensitif langsung di dalam kode.</w:t>
      </w:r>
    </w:p>
    <w:p w14:paraId="679E91EE" w14:textId="77777777" w:rsidR="00B91A33" w:rsidRPr="003A5937" w:rsidRDefault="00000000">
      <w:pPr>
        <w:rPr>
          <w:lang w:val="id-ID"/>
        </w:rPr>
      </w:pPr>
      <w:r>
        <w:rPr>
          <w:lang w:val="id-ID"/>
        </w:rPr>
        <w:t>Setelah barcode dipindai, halaman publik hanya menampilkan informasi non-pribadi: identifier, kategori, status, pesan kontribusi, dan tautan ke halaman Carbon Footprint publik. Detail perhitungan (massa, faktor emisi, satuan, sumber, rumus, estimasi CO₂e, dan penjelasan metodologi) hanya ditampilkan pada halaman detail makanan kepada pengguna yang login dan berwenang atas record tersebut.</w:t>
      </w:r>
    </w:p>
    <w:p w14:paraId="49514E39" w14:textId="77777777" w:rsidR="00B91A33" w:rsidRPr="003A5937" w:rsidRDefault="00000000">
      <w:pPr>
        <w:ind w:left="360"/>
        <w:rPr>
          <w:lang w:val="id-ID"/>
        </w:rPr>
      </w:pPr>
      <w:r>
        <w:rPr>
          <w:b/>
          <w:lang w:val="id-ID"/>
        </w:rPr>
        <w:t xml:space="preserve">Pesan kontribusi pada label/halaman barcode (bahasa Inggris): </w:t>
      </w:r>
      <w:r>
        <w:t>“Thank you for contributing to carbon emission reduction through food waste prevention.”</w:t>
      </w:r>
    </w:p>
    <w:p w14:paraId="4F32B6B9" w14:textId="77777777" w:rsidR="00B91A33" w:rsidRDefault="00000000">
      <w:pPr>
        <w:rPr>
          <w:lang w:val="id-ID"/>
        </w:rPr>
      </w:pPr>
      <w:r>
        <w:rPr>
          <w:lang w:val="id-ID"/>
        </w:rPr>
        <w:t>Fitur scan yang masih berupa simulasi harus diberi label demo. Pemindaian kamera nyata hanya boleh diklaim tersedia setelah diimplementasikan dan diuji.</w:t>
      </w:r>
    </w:p>
    <w:p w14:paraId="6798C520" w14:textId="77777777" w:rsidR="00E6317B" w:rsidRPr="00E6317B" w:rsidRDefault="00E6317B" w:rsidP="00E6317B">
      <w:pPr>
        <w:rPr>
          <w:lang w:val="id-ID"/>
        </w:rPr>
      </w:pPr>
      <w:r>
        <w:rPr>
          <w:lang w:val="id-ID"/>
        </w:rPr>
        <w:t>Pada halaman detail makanan untuk pengguna berwenang, di bawah pesan tersebut tampilkan nilai yang dihitung dari massa makanan dan faktor emisinya, misalnya (contoh: 2 kg pisang):</w:t>
      </w:r>
    </w:p>
    <w:p w14:paraId="6ACF485F" w14:textId="77777777" w:rsidR="00E6317B" w:rsidRPr="00E6317B" w:rsidRDefault="00E6317B" w:rsidP="00E6317B">
      <w:pPr>
        <w:rPr>
          <w:lang w:val="en-ID"/>
        </w:rPr>
      </w:pPr>
      <w:r>
        <w:rPr>
          <w:lang w:val="en-ID"/>
        </w:rPr>
        <w:t>Estimated carbon contribution: 2.40 kg CO₂e</w:t>
      </w:r>
    </w:p>
    <w:p w14:paraId="2D1845FF" w14:textId="77777777" w:rsidR="00E6317B" w:rsidRPr="00E6317B" w:rsidRDefault="00E6317B" w:rsidP="00E6317B">
      <w:pPr>
        <w:rPr>
          <w:lang w:val="en-ID"/>
        </w:rPr>
      </w:pPr>
      <w:r>
        <w:rPr>
          <w:lang w:val="en-ID"/>
        </w:rPr>
        <w:t>Rumus yang digunakan:</w:t>
      </w:r>
    </w:p>
    <w:p w14:paraId="17420741" w14:textId="77777777" w:rsidR="00E6317B" w:rsidRPr="00E6317B" w:rsidRDefault="00E6317B" w:rsidP="00E6317B">
      <w:pPr>
        <w:rPr>
          <w:lang w:val="en-ID"/>
        </w:rPr>
      </w:pPr>
      <m:oMathPara>
        <m:oMath>
          <m:r>
            <m:rPr>
              <m:nor/>
            </m:rPr>
            <m:t>Estimated CO₂e</m:t>
          </m:r>
          <m:r>
            <w:rPr>
              <w:rFonts w:ascii="Cambria Math" w:hAnsi="Cambria Math"/>
            </w:rPr>
            <m:t>=</m:t>
          </m:r>
          <m:r>
            <m:rPr>
              <m:nor/>
            </m:rPr>
            <m:t>Food mass (kg)</m:t>
          </m:r>
          <m:r>
            <w:rPr>
              <w:rFonts w:ascii="Cambria Math" w:hAnsi="Cambria Math"/>
            </w:rPr>
            <m:t>×</m:t>
          </m:r>
          <m:r>
            <m:rPr>
              <m:nor/>
            </m:rPr>
            <m:t>Emission factor (kg CO₂e/kg)</m:t>
          </m:r>
          <m:r>
            <m:rPr>
              <m:sty m:val="p"/>
            </m:rPr>
            <w:rPr>
              <w:lang w:val="en-ID"/>
            </w:rPr>
            <w:br/>
          </m:r>
        </m:oMath>
      </m:oMathPara>
      <w:r>
        <w:rPr>
          <w:lang w:val="en-ID"/>
        </w:rPr>
        <w:t>Contoh: jika massa pisang 2 kg dan faktor emisi baris WRI yang cocok (pisang) adalah 1,2 kg CO₂e/kg, hasil perhitungannya adalah 2,40 kg CO₂e. Faktor emisi harus mengikuti kategori/subkategori makanan yang cocok dengan sumber dan satuannya; jangan menggunakan satu faktor umum untuk semua makanan.</w:t>
      </w:r>
    </w:p>
    <w:p w14:paraId="5B1D0441" w14:textId="77777777" w:rsidR="00E6317B" w:rsidRPr="00E6317B" w:rsidRDefault="00E6317B">
      <w:pPr>
        <w:rPr>
          <w:lang w:val="en-ID"/>
        </w:rPr>
      </w:pPr>
    </w:p>
    <w:p w14:paraId="033921EF" w14:textId="77777777" w:rsidR="00B91A33" w:rsidRPr="003A5937" w:rsidRDefault="00000000">
      <w:pPr>
        <w:pStyle w:val="Heading1"/>
        <w:rPr>
          <w:lang w:val="id-ID"/>
        </w:rPr>
      </w:pPr>
      <w:r>
        <w:rPr>
          <w:lang w:val="id-ID"/>
        </w:rPr>
        <w:lastRenderedPageBreak/>
        <w:t>6. Halaman Carbon Footprint</w:t>
      </w:r>
    </w:p>
    <w:p w14:paraId="41D78C04" w14:textId="77777777" w:rsidR="00B91A33" w:rsidRPr="00BB7366" w:rsidRDefault="00000000">
      <w:pPr>
        <w:rPr>
          <w:lang w:val="id-ID"/>
        </w:rPr>
      </w:pPr>
      <w:r>
        <w:rPr>
          <w:lang w:val="id-ID"/>
        </w:rPr>
        <w:t>Website harus menyediakan halaman Carbon Footprint / Jejak Karbon yang dapat dibuka dari barcode. Halaman ini terinspirasi secara konseptual dari referensi yang diberikan, tetapi harus menggunakan desain dan konten SmartSave sendiri. Tampilan publik dipisahkan dari detail perhitungan.</w:t>
      </w:r>
    </w:p>
    <w:p w14:paraId="05234628" w14:textId="77777777" w:rsidR="00FB6599" w:rsidRDefault="00000000">
      <w:pPr>
        <w:pStyle w:val="Heading2"/>
      </w:pPr>
      <w:r>
        <w:rPr>
          <w:lang w:val="id-ID"/>
        </w:rPr>
        <w:t>6.1 Halaman publik (tanpa login)</w:t>
      </w:r>
    </w:p>
    <w:p w14:paraId="354728B3" w14:textId="77777777" w:rsidR="00FB6599" w:rsidRPr="00BB7366" w:rsidRDefault="00000000">
      <w:pPr>
        <w:pStyle w:val="ListBullet"/>
        <w:rPr>
          <w:lang w:val="sv-SE"/>
        </w:rPr>
      </w:pPr>
      <w:r>
        <w:rPr>
          <w:lang w:val="id-ID"/>
        </w:rPr>
        <w:t>Dapat dibuka tanpa login dari barcode.</w:t>
      </w:r>
    </w:p>
    <w:p w14:paraId="05F12F67" w14:textId="77777777" w:rsidR="00FB6599" w:rsidRPr="00BB7366" w:rsidRDefault="00000000">
      <w:pPr>
        <w:pStyle w:val="ListBullet"/>
        <w:rPr>
          <w:lang w:val="sv-SE"/>
        </w:rPr>
      </w:pPr>
      <w:r>
        <w:rPr>
          <w:lang w:val="id-ID"/>
        </w:rPr>
        <w:t>Hanya menampilkan grafik kontribusi karbon yang bersifat agregat/non-pribadi; tidak menampilkan data pribadi User atau penerima, dan tidak menampilkan detail perhitungan per record.</w:t>
      </w:r>
    </w:p>
    <w:p w14:paraId="10B423C4" w14:textId="77777777" w:rsidR="00FB6599" w:rsidRDefault="00000000">
      <w:pPr>
        <w:pStyle w:val="ListBullet"/>
      </w:pPr>
      <w:r>
        <w:rPr>
          <w:lang w:val="id-ID"/>
        </w:rPr>
        <w:t>Menjelaskan bahwa hasil merupakan estimasi berdasarkan faktor emisi, bukan pengukuran langsung oleh sensor.</w:t>
      </w:r>
    </w:p>
    <w:p w14:paraId="69CCC328" w14:textId="77777777" w:rsidR="00FB6599" w:rsidRPr="00BB7366" w:rsidRDefault="00000000">
      <w:pPr>
        <w:pStyle w:val="Heading2"/>
        <w:rPr>
          <w:lang w:val="sv-SE"/>
        </w:rPr>
      </w:pPr>
      <w:r>
        <w:rPr>
          <w:lang w:val="id-ID"/>
        </w:rPr>
        <w:t>6.2 Detail perhitungan (pengguna login yang berwenang)</w:t>
      </w:r>
    </w:p>
    <w:p w14:paraId="6F67D522" w14:textId="77777777" w:rsidR="00FB6599" w:rsidRPr="00BB7366" w:rsidRDefault="00000000">
      <w:pPr>
        <w:pStyle w:val="ListBullet"/>
        <w:rPr>
          <w:lang w:val="sv-SE"/>
        </w:rPr>
      </w:pPr>
      <w:r>
        <w:rPr>
          <w:lang w:val="id-ID"/>
        </w:rPr>
        <w:t>Menampilkan massa awal dalam gram (g) dan hasil konversi ke kilogram (kg).</w:t>
      </w:r>
    </w:p>
    <w:p w14:paraId="7D686000" w14:textId="77777777" w:rsidR="00FB6599" w:rsidRPr="00BB7366" w:rsidRDefault="00000000">
      <w:pPr>
        <w:pStyle w:val="ListBullet"/>
        <w:rPr>
          <w:lang w:val="sv-SE"/>
        </w:rPr>
      </w:pPr>
      <w:r>
        <w:rPr>
          <w:lang w:val="id-ID"/>
        </w:rPr>
        <w:t>Menampilkan faktor emisi yang digunakan beserta satuan, sumber, dan rumus perhitungan.</w:t>
      </w:r>
    </w:p>
    <w:p w14:paraId="2837DA82" w14:textId="77777777" w:rsidR="00FB6599" w:rsidRDefault="00000000">
      <w:pPr>
        <w:pStyle w:val="ListBullet"/>
      </w:pPr>
      <w:r>
        <w:rPr>
          <w:lang w:val="id-ID"/>
        </w:rPr>
        <w:t>Menampilkan estimasi CO₂e dalam kg CO₂e, tanggal/periode, serta status data yang menjadi dasar hitung. Jika faktor belum valid, tampilkan “Emission factor not configured” atau “Unable to calculate”, bukan angka nol.</w:t>
      </w:r>
    </w:p>
    <w:p w14:paraId="01C68678" w14:textId="77777777" w:rsidR="00FB6599" w:rsidRPr="00BB7366" w:rsidRDefault="00000000">
      <w:pPr>
        <w:pStyle w:val="ListBullet"/>
        <w:rPr>
          <w:lang w:val="fi-FI"/>
        </w:rPr>
      </w:pPr>
      <w:r>
        <w:rPr>
          <w:lang w:val="id-ID"/>
        </w:rPr>
        <w:t>Menyertakan disclosure estimasi pada Bagian 7.</w:t>
      </w:r>
    </w:p>
    <w:p w14:paraId="382169E2" w14:textId="77777777" w:rsidR="00B91A33" w:rsidRPr="003A5937" w:rsidRDefault="00000000">
      <w:pPr>
        <w:pStyle w:val="Heading1"/>
        <w:rPr>
          <w:lang w:val="id-ID"/>
        </w:rPr>
      </w:pPr>
      <w:r>
        <w:rPr>
          <w:lang w:val="id-ID"/>
        </w:rPr>
        <w:t>7. Perhitungan CO₂e dan Istilah Lingkungan</w:t>
      </w:r>
    </w:p>
    <w:p w14:paraId="74E7D718" w14:textId="77777777" w:rsidR="00B91A33" w:rsidRPr="003A5937" w:rsidRDefault="00000000">
      <w:pPr>
        <w:rPr>
          <w:lang w:val="id-ID"/>
        </w:rPr>
      </w:pPr>
      <w:r>
        <w:rPr>
          <w:lang w:val="id-ID"/>
        </w:rPr>
        <w:t>Rumus dasar estimasi emisi ekuivalen yang dihindari:</w:t>
      </w:r>
    </w:p>
    <w:p w14:paraId="7D33BC4F" w14:textId="77777777" w:rsidR="00B91A33" w:rsidRDefault="00000000">
      <w:pPr>
        <w:jc w:val="center"/>
      </w:pPr>
      <w:r>
        <w:rPr>
          <w:b/>
          <w:color w:val="16324F"/>
          <w:sz w:val="22"/>
        </w:rPr>
        <w:t>Estimated CO₂e (kg) = Food Waste Mass (kg) × Emission Factor (kg CO₂e/kg food waste)</w:t>
      </w:r>
    </w:p>
    <w:p w14:paraId="44CC27FF" w14:textId="77777777" w:rsidR="00B91A33" w:rsidRPr="003A5937" w:rsidRDefault="00000000">
      <w:pPr>
        <w:rPr>
          <w:lang w:val="id-ID"/>
        </w:rPr>
      </w:pPr>
      <w:r>
        <w:rPr>
          <w:lang w:val="id-ID"/>
        </w:rPr>
        <w:t>Jika massa disimpan dalam gram, sistem harus mengonversi gram ke kilogram terlebih dahulu:</w:t>
      </w:r>
    </w:p>
    <w:p w14:paraId="672740DE" w14:textId="77777777" w:rsidR="00B91A33" w:rsidRDefault="00000000">
      <w:pPr>
        <w:jc w:val="center"/>
      </w:pPr>
      <w:r>
        <w:rPr>
          <w:b/>
          <w:color w:val="16324F"/>
          <w:sz w:val="22"/>
        </w:rPr>
        <w:t>Estimated CO₂e = (Food Waste Mass (g) ÷ 1000) × Emission Factor</w:t>
      </w:r>
    </w:p>
    <w:p w14:paraId="67F07FAE" w14:textId="77777777" w:rsidR="00FB6599" w:rsidRPr="00BB7366" w:rsidRDefault="00000000">
      <w:pPr>
        <w:rPr>
          <w:lang w:val="sv-SE"/>
        </w:rPr>
      </w:pPr>
      <w:r>
        <w:rPr>
          <w:lang w:val="id-ID"/>
        </w:rPr>
        <w:t>Rumus ini berlaku langsung hanya jika faktor dinyatakan dalam kg CO₂e/kg makanan. Jika faktor berbasis liter, konversi yang disetujui harus tersedia terlebih dahulu (lihat Bagian 19.2).</w:t>
      </w:r>
    </w:p>
    <w:tbl>
      <w:tblPr>
        <w:tblStyle w:val="TableGrid"/>
        <w:tblW w:w="0" w:type="auto"/>
        <w:jc w:val="center"/>
        <w:tblLook w:val="04A0" w:firstRow="1" w:lastRow="0" w:firstColumn="1" w:lastColumn="0" w:noHBand="0" w:noVBand="1"/>
      </w:tblPr>
      <w:tblGrid>
        <w:gridCol w:w="4939"/>
        <w:gridCol w:w="4939"/>
      </w:tblGrid>
      <w:tr w:rsidR="00B91A33" w14:paraId="19C685DF" w14:textId="77777777">
        <w:trPr>
          <w:jc w:val="center"/>
        </w:trPr>
        <w:tc>
          <w:tcPr>
            <w:tcW w:w="4939" w:type="dxa"/>
            <w:shd w:val="clear" w:color="auto" w:fill="16324F"/>
            <w:vAlign w:val="center"/>
          </w:tcPr>
          <w:p w14:paraId="105F19CB" w14:textId="77777777" w:rsidR="00B91A33" w:rsidRDefault="00000000">
            <w:pPr>
              <w:spacing w:after="20"/>
            </w:pPr>
            <w:r>
              <w:rPr>
                <w:b/>
                <w:color w:val="FFFFFF"/>
                <w:sz w:val="18"/>
              </w:rPr>
              <w:t>Parameter</w:t>
            </w:r>
          </w:p>
        </w:tc>
        <w:tc>
          <w:tcPr>
            <w:tcW w:w="4939" w:type="dxa"/>
            <w:shd w:val="clear" w:color="auto" w:fill="16324F"/>
            <w:vAlign w:val="center"/>
          </w:tcPr>
          <w:p w14:paraId="2B6D4395" w14:textId="77777777" w:rsidR="00B91A33" w:rsidRDefault="00000000">
            <w:pPr>
              <w:spacing w:after="20"/>
            </w:pPr>
            <w:r>
              <w:rPr>
                <w:b/>
                <w:color w:val="FFFFFF"/>
                <w:sz w:val="18"/>
              </w:rPr>
              <w:t>Ketentuan</w:t>
            </w:r>
          </w:p>
        </w:tc>
      </w:tr>
      <w:tr w:rsidR="00B91A33" w14:paraId="4EEB56F4" w14:textId="77777777">
        <w:trPr>
          <w:jc w:val="center"/>
        </w:trPr>
        <w:tc>
          <w:tcPr>
            <w:tcW w:w="4939" w:type="dxa"/>
            <w:vAlign w:val="center"/>
          </w:tcPr>
          <w:p w14:paraId="700A6E36" w14:textId="77777777" w:rsidR="00B91A33" w:rsidRDefault="00000000">
            <w:pPr>
              <w:spacing w:after="20"/>
            </w:pPr>
            <w:r>
              <w:rPr>
                <w:sz w:val="18"/>
              </w:rPr>
              <w:t>Faktor emisi</w:t>
            </w:r>
          </w:p>
        </w:tc>
        <w:tc>
          <w:tcPr>
            <w:tcW w:w="4939" w:type="dxa"/>
            <w:vAlign w:val="center"/>
          </w:tcPr>
          <w:p w14:paraId="5B330247" w14:textId="77777777" w:rsidR="00B91A33" w:rsidRDefault="00000000">
            <w:pPr>
              <w:spacing w:after="20"/>
            </w:pPr>
            <w:r w:rsidRPr="00BB7366">
              <w:rPr>
                <w:sz w:val="18"/>
                <w:lang w:val="sv-SE"/>
              </w:rPr>
              <w:t xml:space="preserve">Ditetapkan per jenis/subjenis makanan berdasarkan referensi WRI (Bagian 19); tidak ada faktor universal. </w:t>
            </w:r>
            <w:r>
              <w:rPr>
                <w:sz w:val="18"/>
              </w:rPr>
              <w:t>Jika faktor belum valid atau satuannya tidak cocok, tampilkan “Emission factor not configured” atau “Unable to calculate”, bukan angka nol</w:t>
            </w:r>
          </w:p>
        </w:tc>
      </w:tr>
      <w:tr w:rsidR="00B91A33" w:rsidRPr="00BB7366" w14:paraId="795CD684" w14:textId="77777777">
        <w:trPr>
          <w:jc w:val="center"/>
        </w:trPr>
        <w:tc>
          <w:tcPr>
            <w:tcW w:w="4939" w:type="dxa"/>
            <w:shd w:val="clear" w:color="auto" w:fill="F2F6F8"/>
            <w:vAlign w:val="center"/>
          </w:tcPr>
          <w:p w14:paraId="35739D77" w14:textId="77777777" w:rsidR="00B91A33" w:rsidRDefault="00000000">
            <w:pPr>
              <w:spacing w:after="20"/>
            </w:pPr>
            <w:r>
              <w:rPr>
                <w:sz w:val="18"/>
              </w:rPr>
              <w:t>Konfigurasi</w:t>
            </w:r>
          </w:p>
        </w:tc>
        <w:tc>
          <w:tcPr>
            <w:tcW w:w="4939" w:type="dxa"/>
            <w:shd w:val="clear" w:color="auto" w:fill="F2F6F8"/>
            <w:vAlign w:val="center"/>
          </w:tcPr>
          <w:p w14:paraId="2F6CBB5E" w14:textId="77777777" w:rsidR="00B91A33" w:rsidRPr="003A5937" w:rsidRDefault="00000000">
            <w:pPr>
              <w:spacing w:after="20"/>
              <w:rPr>
                <w:lang w:val="id-ID"/>
              </w:rPr>
            </w:pPr>
            <w:r>
              <w:rPr>
                <w:sz w:val="18"/>
                <w:lang w:val="id-ID"/>
              </w:rPr>
              <w:t>Manager dapat mengubah faktor untuk perhitungan baru melalui pengaturan</w:t>
            </w:r>
          </w:p>
        </w:tc>
      </w:tr>
      <w:tr w:rsidR="00B91A33" w:rsidRPr="00BB7366" w14:paraId="750DB792" w14:textId="77777777">
        <w:trPr>
          <w:jc w:val="center"/>
        </w:trPr>
        <w:tc>
          <w:tcPr>
            <w:tcW w:w="4939" w:type="dxa"/>
            <w:vAlign w:val="center"/>
          </w:tcPr>
          <w:p w14:paraId="799E9031" w14:textId="77777777" w:rsidR="00B91A33" w:rsidRDefault="00000000">
            <w:pPr>
              <w:spacing w:after="20"/>
            </w:pPr>
            <w:r>
              <w:rPr>
                <w:sz w:val="18"/>
              </w:rPr>
              <w:t>Riwayat</w:t>
            </w:r>
          </w:p>
        </w:tc>
        <w:tc>
          <w:tcPr>
            <w:tcW w:w="4939" w:type="dxa"/>
            <w:vAlign w:val="center"/>
          </w:tcPr>
          <w:p w14:paraId="530EACF3" w14:textId="77777777" w:rsidR="00B91A33" w:rsidRPr="003A5937" w:rsidRDefault="00000000">
            <w:pPr>
              <w:spacing w:after="20"/>
              <w:rPr>
                <w:lang w:val="id-ID"/>
              </w:rPr>
            </w:pPr>
            <w:r>
              <w:rPr>
                <w:sz w:val="18"/>
                <w:lang w:val="id-ID"/>
              </w:rPr>
              <w:t>Simpan snapshot faktor, satuan, sumber, dan versi metodologi yang digunakan pada setiap peristiwa historis agar laporan tidak berubah diam-diam</w:t>
            </w:r>
          </w:p>
        </w:tc>
      </w:tr>
      <w:tr w:rsidR="00B91A33" w14:paraId="2647B513" w14:textId="77777777">
        <w:trPr>
          <w:jc w:val="center"/>
        </w:trPr>
        <w:tc>
          <w:tcPr>
            <w:tcW w:w="4939" w:type="dxa"/>
            <w:shd w:val="clear" w:color="auto" w:fill="F2F6F8"/>
            <w:vAlign w:val="center"/>
          </w:tcPr>
          <w:p w14:paraId="2A485F51" w14:textId="77777777" w:rsidR="00B91A33" w:rsidRDefault="00000000">
            <w:pPr>
              <w:spacing w:after="20"/>
            </w:pPr>
            <w:r>
              <w:rPr>
                <w:sz w:val="18"/>
              </w:rPr>
              <w:t>Disclosure</w:t>
            </w:r>
          </w:p>
        </w:tc>
        <w:tc>
          <w:tcPr>
            <w:tcW w:w="4939" w:type="dxa"/>
            <w:shd w:val="clear" w:color="auto" w:fill="F2F6F8"/>
            <w:vAlign w:val="center"/>
          </w:tcPr>
          <w:p w14:paraId="357D62E5" w14:textId="77777777" w:rsidR="00B91A33" w:rsidRDefault="00000000">
            <w:pPr>
              <w:spacing w:after="20"/>
            </w:pPr>
            <w:r>
              <w:rPr>
                <w:sz w:val="18"/>
              </w:rPr>
              <w:t>“Estimasi berdasarkan faktor emisi yang dikonfigurasi; bukan pengukuran langsung.”</w:t>
            </w:r>
          </w:p>
        </w:tc>
      </w:tr>
      <w:tr w:rsidR="00B91A33" w:rsidRPr="00BB7366" w14:paraId="2E9B9992" w14:textId="77777777">
        <w:trPr>
          <w:jc w:val="center"/>
        </w:trPr>
        <w:tc>
          <w:tcPr>
            <w:tcW w:w="4939" w:type="dxa"/>
            <w:vAlign w:val="center"/>
          </w:tcPr>
          <w:p w14:paraId="27FA5120" w14:textId="77777777" w:rsidR="00B91A33" w:rsidRDefault="00000000">
            <w:pPr>
              <w:spacing w:after="20"/>
            </w:pPr>
            <w:r>
              <w:rPr>
                <w:sz w:val="18"/>
              </w:rPr>
              <w:t>CO₂ ppm</w:t>
            </w:r>
          </w:p>
        </w:tc>
        <w:tc>
          <w:tcPr>
            <w:tcW w:w="4939" w:type="dxa"/>
            <w:vAlign w:val="center"/>
          </w:tcPr>
          <w:p w14:paraId="49070D72" w14:textId="77777777" w:rsidR="00B91A33" w:rsidRPr="003A5937" w:rsidRDefault="00000000">
            <w:pPr>
              <w:spacing w:after="20"/>
              <w:rPr>
                <w:lang w:val="id-ID"/>
              </w:rPr>
            </w:pPr>
            <w:r>
              <w:rPr>
                <w:sz w:val="18"/>
                <w:lang w:val="id-ID"/>
              </w:rPr>
              <w:t>Konsentrasi CO₂ yang hanya boleh ditampilkan sebagai pengukuran jika sensor/data pengukuran benar-benar tersedia</w:t>
            </w:r>
          </w:p>
        </w:tc>
      </w:tr>
      <w:tr w:rsidR="00B91A33" w:rsidRPr="00BB7366" w14:paraId="0DCFE521" w14:textId="77777777">
        <w:trPr>
          <w:jc w:val="center"/>
        </w:trPr>
        <w:tc>
          <w:tcPr>
            <w:tcW w:w="4939" w:type="dxa"/>
            <w:shd w:val="clear" w:color="auto" w:fill="F2F6F8"/>
            <w:vAlign w:val="center"/>
          </w:tcPr>
          <w:p w14:paraId="225F30A3" w14:textId="77777777" w:rsidR="00B91A33" w:rsidRDefault="00000000">
            <w:pPr>
              <w:spacing w:after="20"/>
            </w:pPr>
            <w:r>
              <w:rPr>
                <w:sz w:val="18"/>
              </w:rPr>
              <w:t>CO₂e kg</w:t>
            </w:r>
          </w:p>
        </w:tc>
        <w:tc>
          <w:tcPr>
            <w:tcW w:w="4939" w:type="dxa"/>
            <w:shd w:val="clear" w:color="auto" w:fill="F2F6F8"/>
            <w:vAlign w:val="center"/>
          </w:tcPr>
          <w:p w14:paraId="38D99257" w14:textId="77777777" w:rsidR="00B91A33" w:rsidRPr="003A5937" w:rsidRDefault="00000000">
            <w:pPr>
              <w:spacing w:after="20"/>
              <w:rPr>
                <w:lang w:val="id-ID"/>
              </w:rPr>
            </w:pPr>
            <w:r>
              <w:rPr>
                <w:sz w:val="18"/>
                <w:lang w:val="id-ID"/>
              </w:rPr>
              <w:t>Estimasi massa emisi ekuivalen; tidak dapat dipertukarkan dengan ppm</w:t>
            </w:r>
          </w:p>
        </w:tc>
      </w:tr>
    </w:tbl>
    <w:p w14:paraId="7B95EE70" w14:textId="77777777" w:rsidR="00B91A33" w:rsidRPr="003A5937" w:rsidRDefault="00B91A33">
      <w:pPr>
        <w:spacing w:after="20"/>
        <w:rPr>
          <w:lang w:val="id-ID"/>
        </w:rPr>
      </w:pPr>
    </w:p>
    <w:p w14:paraId="41E93B85" w14:textId="77777777" w:rsidR="00B91A33" w:rsidRPr="003A5937" w:rsidRDefault="00000000">
      <w:pPr>
        <w:rPr>
          <w:lang w:val="id-ID"/>
        </w:rPr>
      </w:pPr>
      <w:r>
        <w:rPr>
          <w:lang w:val="id-ID"/>
        </w:rPr>
        <w:t>Contoh untuk pisang dengan faktor baris WRI yang cocok, 1,2 kg CO₂e/kg: (500 ÷ 1000) × 1,2 = 0,60 kg CO₂e.</w:t>
      </w:r>
    </w:p>
    <w:p w14:paraId="2B9D2879" w14:textId="77777777" w:rsidR="00B91A33" w:rsidRDefault="00000000">
      <w:r>
        <w:lastRenderedPageBreak/>
        <w:t>Sistem harus menghindari double counting. Pendaftaran makanan saja tidak otomatis berarti emisi telah dihindari; peristiwa yang memenuhi syarat harus ditetapkan dan dicatat.</w:t>
      </w:r>
    </w:p>
    <w:p w14:paraId="4726648D" w14:textId="77777777" w:rsidR="00B91A33" w:rsidRDefault="00000000">
      <w:pPr>
        <w:pStyle w:val="Heading1"/>
      </w:pPr>
      <w:r>
        <w:t>8. Dashboard, Tabel, Grafik, dan Laporan</w:t>
      </w:r>
    </w:p>
    <w:p w14:paraId="26EC50B6" w14:textId="77777777" w:rsidR="00B91A33" w:rsidRDefault="00000000">
      <w:pPr>
        <w:pStyle w:val="ListBullet"/>
        <w:spacing w:after="40"/>
      </w:pPr>
      <w:r>
        <w:t>Semua dashboard role yang relevan menampilkan massa makanan/limbah dalam gram (g) dan Estimated CO₂e Avoided dalam kg CO₂e.</w:t>
      </w:r>
    </w:p>
    <w:p w14:paraId="52E127A3" w14:textId="77777777" w:rsidR="00B91A33" w:rsidRDefault="00000000">
      <w:pPr>
        <w:pStyle w:val="ListBullet"/>
        <w:spacing w:after="40"/>
      </w:pPr>
      <w:r>
        <w:t>Di setiap tabel yang memiliki kolom Quantity, tambahkan kolom Estimated CO₂e Avoided (kg CO₂e) di dekat Quantity.</w:t>
      </w:r>
    </w:p>
    <w:p w14:paraId="22BA8A08" w14:textId="77777777" w:rsidR="00B91A33" w:rsidRDefault="00000000">
      <w:pPr>
        <w:pStyle w:val="ListBullet"/>
        <w:spacing w:after="40"/>
      </w:pPr>
      <w:r>
        <w:t>Nilai CO₂e dihitung dari massa dan faktor emisi yang sah, bukan ditulis statis atau diketik manual sebagai angka laporan.</w:t>
      </w:r>
    </w:p>
    <w:p w14:paraId="694E2B5F" w14:textId="77777777" w:rsidR="00B91A33" w:rsidRPr="003A5937" w:rsidRDefault="00000000">
      <w:pPr>
        <w:pStyle w:val="ListBullet"/>
        <w:spacing w:after="40"/>
        <w:rPr>
          <w:lang w:val="id-ID"/>
        </w:rPr>
      </w:pPr>
      <w:r>
        <w:rPr>
          <w:lang w:val="id-ID"/>
        </w:rPr>
        <w:t>Gunakan label dan satuan yang konsisten pada inventori, detail makanan, barcode, donasi, permintaan, riwayat, dashboard, grafik, laporan, dan ekspor CSV.</w:t>
      </w:r>
    </w:p>
    <w:p w14:paraId="76E2CCE0" w14:textId="77777777" w:rsidR="00B91A33" w:rsidRDefault="00000000">
      <w:pPr>
        <w:pStyle w:val="ListBullet"/>
        <w:spacing w:after="40"/>
      </w:pPr>
      <w:r>
        <w:t>Pertahankan laporan User, Donor/Donasi, dan Green Community/penerimaan jika tersedia pada prototype.</w:t>
      </w:r>
    </w:p>
    <w:p w14:paraId="75DAA6C2" w14:textId="77777777" w:rsidR="00B91A33" w:rsidRPr="003A5937" w:rsidRDefault="00000000">
      <w:pPr>
        <w:pStyle w:val="ListBullet"/>
        <w:spacing w:after="40"/>
        <w:rPr>
          <w:lang w:val="id-ID"/>
        </w:rPr>
      </w:pPr>
      <w:r>
        <w:rPr>
          <w:lang w:val="id-ID"/>
        </w:rPr>
        <w:t>Sediakan filter harian, bulanan, dan tahunan; kartu ringkasan, tabel, grafik, dan CSV harus menggunakan periode serta aturan agregasi yang sama.</w:t>
      </w:r>
    </w:p>
    <w:p w14:paraId="603C4434" w14:textId="77777777" w:rsidR="00B91A33" w:rsidRDefault="00000000">
      <w:pPr>
        <w:pStyle w:val="ListBullet"/>
        <w:spacing w:after="40"/>
      </w:pPr>
      <w:r>
        <w:rPr>
          <w:lang w:val="id-ID"/>
        </w:rPr>
        <w:t xml:space="preserve">Jangan menampilkan ppm seolah-olah tersedia bila sensor belum terhubung. </w:t>
      </w:r>
      <w:r>
        <w:t>Jika pengukuran sensor kelak tersedia, tampilkan terpisah dengan label Measured CO₂ Concentration (ppm).</w:t>
      </w:r>
    </w:p>
    <w:tbl>
      <w:tblPr>
        <w:tblStyle w:val="TableGrid"/>
        <w:tblW w:w="0" w:type="auto"/>
        <w:jc w:val="center"/>
        <w:tblLook w:val="04A0" w:firstRow="1" w:lastRow="0" w:firstColumn="1" w:lastColumn="0" w:noHBand="0" w:noVBand="1"/>
      </w:tblPr>
      <w:tblGrid>
        <w:gridCol w:w="4939"/>
        <w:gridCol w:w="4939"/>
      </w:tblGrid>
      <w:tr w:rsidR="00B91A33" w14:paraId="434C6BD7" w14:textId="77777777">
        <w:trPr>
          <w:jc w:val="center"/>
        </w:trPr>
        <w:tc>
          <w:tcPr>
            <w:tcW w:w="4939" w:type="dxa"/>
            <w:shd w:val="clear" w:color="auto" w:fill="16324F"/>
            <w:vAlign w:val="center"/>
          </w:tcPr>
          <w:p w14:paraId="0311761B" w14:textId="77777777" w:rsidR="00B91A33" w:rsidRDefault="00000000">
            <w:pPr>
              <w:spacing w:after="20"/>
            </w:pPr>
            <w:r>
              <w:rPr>
                <w:b/>
                <w:color w:val="FFFFFF"/>
                <w:sz w:val="18"/>
              </w:rPr>
              <w:t>Area</w:t>
            </w:r>
          </w:p>
        </w:tc>
        <w:tc>
          <w:tcPr>
            <w:tcW w:w="4939" w:type="dxa"/>
            <w:shd w:val="clear" w:color="auto" w:fill="16324F"/>
            <w:vAlign w:val="center"/>
          </w:tcPr>
          <w:p w14:paraId="4FEC9CE9" w14:textId="77777777" w:rsidR="00B91A33" w:rsidRDefault="00000000">
            <w:pPr>
              <w:spacing w:after="20"/>
            </w:pPr>
            <w:r>
              <w:rPr>
                <w:b/>
                <w:color w:val="FFFFFF"/>
                <w:sz w:val="18"/>
              </w:rPr>
              <w:t>Informasi minimum</w:t>
            </w:r>
          </w:p>
        </w:tc>
      </w:tr>
      <w:tr w:rsidR="00B91A33" w14:paraId="56B5DDE2" w14:textId="77777777">
        <w:trPr>
          <w:jc w:val="center"/>
        </w:trPr>
        <w:tc>
          <w:tcPr>
            <w:tcW w:w="4939" w:type="dxa"/>
            <w:vAlign w:val="center"/>
          </w:tcPr>
          <w:p w14:paraId="65D1F5BD" w14:textId="77777777" w:rsidR="00B91A33" w:rsidRDefault="00000000">
            <w:pPr>
              <w:spacing w:after="20"/>
            </w:pPr>
            <w:r>
              <w:rPr>
                <w:sz w:val="18"/>
              </w:rPr>
              <w:t>Dashboard User</w:t>
            </w:r>
          </w:p>
        </w:tc>
        <w:tc>
          <w:tcPr>
            <w:tcW w:w="4939" w:type="dxa"/>
            <w:vAlign w:val="center"/>
          </w:tcPr>
          <w:p w14:paraId="42CD3D4F" w14:textId="77777777" w:rsidR="00B91A33" w:rsidRDefault="00000000">
            <w:pPr>
              <w:spacing w:after="20"/>
            </w:pPr>
            <w:r>
              <w:rPr>
                <w:sz w:val="18"/>
              </w:rPr>
              <w:t>Massa makanan (g), estimasi CO₂e yang terkait, inventori dan status makanan</w:t>
            </w:r>
          </w:p>
        </w:tc>
      </w:tr>
      <w:tr w:rsidR="00B91A33" w14:paraId="1DB6770F" w14:textId="77777777">
        <w:trPr>
          <w:jc w:val="center"/>
        </w:trPr>
        <w:tc>
          <w:tcPr>
            <w:tcW w:w="4939" w:type="dxa"/>
            <w:shd w:val="clear" w:color="auto" w:fill="F2F6F8"/>
            <w:vAlign w:val="center"/>
          </w:tcPr>
          <w:p w14:paraId="1A0E0D4E" w14:textId="77777777" w:rsidR="00B91A33" w:rsidRDefault="00000000">
            <w:pPr>
              <w:spacing w:after="20"/>
            </w:pPr>
            <w:r>
              <w:rPr>
                <w:sz w:val="18"/>
              </w:rPr>
              <w:t>Dashboard Manager</w:t>
            </w:r>
          </w:p>
        </w:tc>
        <w:tc>
          <w:tcPr>
            <w:tcW w:w="4939" w:type="dxa"/>
            <w:shd w:val="clear" w:color="auto" w:fill="F2F6F8"/>
            <w:vAlign w:val="center"/>
          </w:tcPr>
          <w:p w14:paraId="282139E3" w14:textId="77777777" w:rsidR="00B91A33" w:rsidRDefault="00000000">
            <w:pPr>
              <w:spacing w:after="20"/>
            </w:pPr>
            <w:r>
              <w:rPr>
                <w:sz w:val="18"/>
              </w:rPr>
              <w:t>Ringkasan massa terkumpul/dikelola, aktivitas donasi, permintaan, estimasi CO₂e, grafik dan laporan</w:t>
            </w:r>
          </w:p>
        </w:tc>
      </w:tr>
      <w:tr w:rsidR="00B91A33" w:rsidRPr="00BB7366" w14:paraId="43BAEFAE" w14:textId="77777777">
        <w:trPr>
          <w:jc w:val="center"/>
        </w:trPr>
        <w:tc>
          <w:tcPr>
            <w:tcW w:w="4939" w:type="dxa"/>
            <w:vAlign w:val="center"/>
          </w:tcPr>
          <w:p w14:paraId="7C0239C3" w14:textId="77777777" w:rsidR="00B91A33" w:rsidRDefault="00000000">
            <w:pPr>
              <w:spacing w:after="20"/>
            </w:pPr>
            <w:r>
              <w:rPr>
                <w:sz w:val="18"/>
              </w:rPr>
              <w:t>Dashboard Green Community</w:t>
            </w:r>
          </w:p>
        </w:tc>
        <w:tc>
          <w:tcPr>
            <w:tcW w:w="4939" w:type="dxa"/>
            <w:vAlign w:val="center"/>
          </w:tcPr>
          <w:p w14:paraId="7C6EDA55" w14:textId="77777777" w:rsidR="00B91A33" w:rsidRPr="003A5937" w:rsidRDefault="00000000">
            <w:pPr>
              <w:spacing w:after="20"/>
              <w:rPr>
                <w:lang w:val="id-ID"/>
              </w:rPr>
            </w:pPr>
            <w:r>
              <w:rPr>
                <w:sz w:val="18"/>
                <w:lang w:val="id-ID"/>
              </w:rPr>
              <w:t>Massa yang diterima, riwayat penerimaan, estimasi CO₂e terkait</w:t>
            </w:r>
          </w:p>
        </w:tc>
      </w:tr>
      <w:tr w:rsidR="00B91A33" w14:paraId="46943AAC" w14:textId="77777777">
        <w:trPr>
          <w:jc w:val="center"/>
        </w:trPr>
        <w:tc>
          <w:tcPr>
            <w:tcW w:w="4939" w:type="dxa"/>
            <w:shd w:val="clear" w:color="auto" w:fill="F2F6F8"/>
            <w:vAlign w:val="center"/>
          </w:tcPr>
          <w:p w14:paraId="7589C957" w14:textId="77777777" w:rsidR="00B91A33" w:rsidRDefault="00000000">
            <w:pPr>
              <w:spacing w:after="20"/>
            </w:pPr>
            <w:r>
              <w:rPr>
                <w:sz w:val="18"/>
              </w:rPr>
              <w:t>Tabel Quantity</w:t>
            </w:r>
          </w:p>
        </w:tc>
        <w:tc>
          <w:tcPr>
            <w:tcW w:w="4939" w:type="dxa"/>
            <w:shd w:val="clear" w:color="auto" w:fill="F2F6F8"/>
            <w:vAlign w:val="center"/>
          </w:tcPr>
          <w:p w14:paraId="41FDF45C" w14:textId="77777777" w:rsidR="00B91A33" w:rsidRDefault="00000000">
            <w:pPr>
              <w:spacing w:after="20"/>
            </w:pPr>
            <w:r>
              <w:rPr>
                <w:sz w:val="18"/>
              </w:rPr>
              <w:t>Quantity/massa beserta kolom Estimated CO₂e Avoided (kg CO₂e)</w:t>
            </w:r>
          </w:p>
        </w:tc>
      </w:tr>
      <w:tr w:rsidR="00B91A33" w:rsidRPr="00BB7366" w14:paraId="44E355D8" w14:textId="77777777">
        <w:trPr>
          <w:jc w:val="center"/>
        </w:trPr>
        <w:tc>
          <w:tcPr>
            <w:tcW w:w="4939" w:type="dxa"/>
            <w:vAlign w:val="center"/>
          </w:tcPr>
          <w:p w14:paraId="3F9BBCBD" w14:textId="77777777" w:rsidR="00B91A33" w:rsidRDefault="00000000">
            <w:pPr>
              <w:spacing w:after="20"/>
            </w:pPr>
            <w:r>
              <w:rPr>
                <w:sz w:val="18"/>
              </w:rPr>
              <w:t>Laporan/CSV</w:t>
            </w:r>
          </w:p>
        </w:tc>
        <w:tc>
          <w:tcPr>
            <w:tcW w:w="4939" w:type="dxa"/>
            <w:vAlign w:val="center"/>
          </w:tcPr>
          <w:p w14:paraId="54A479D9" w14:textId="77777777" w:rsidR="00B91A33" w:rsidRPr="003A5937" w:rsidRDefault="00000000">
            <w:pPr>
              <w:spacing w:after="20"/>
              <w:rPr>
                <w:lang w:val="id-ID"/>
              </w:rPr>
            </w:pPr>
            <w:r>
              <w:rPr>
                <w:sz w:val="18"/>
                <w:lang w:val="id-ID"/>
              </w:rPr>
              <w:t>Periode, jumlah aktivitas/pengguna sesuai definisi, massa, estimasi CO₂e, dan sumber data konsisten</w:t>
            </w:r>
          </w:p>
        </w:tc>
      </w:tr>
    </w:tbl>
    <w:p w14:paraId="60611B67" w14:textId="77777777" w:rsidR="00B91A33" w:rsidRPr="003A5937" w:rsidRDefault="00B91A33">
      <w:pPr>
        <w:spacing w:after="20"/>
        <w:rPr>
          <w:lang w:val="id-ID"/>
        </w:rPr>
      </w:pPr>
    </w:p>
    <w:p w14:paraId="086539C1" w14:textId="77777777" w:rsidR="00B91A33" w:rsidRDefault="00000000">
      <w:pPr>
        <w:pStyle w:val="Heading1"/>
      </w:pPr>
      <w:r>
        <w:t>9. Register Food dan Kedaluwarsa Otomatis</w:t>
      </w:r>
    </w:p>
    <w:p w14:paraId="2E6553D7" w14:textId="77777777" w:rsidR="00B91A33" w:rsidRPr="003A5937" w:rsidRDefault="00000000">
      <w:pPr>
        <w:pStyle w:val="ListNumber"/>
        <w:spacing w:after="40"/>
        <w:rPr>
          <w:lang w:val="id-ID"/>
        </w:rPr>
      </w:pPr>
      <w:r>
        <w:rPr>
          <w:lang w:val="id-ID"/>
        </w:rPr>
        <w:t>User membuka Register Food dan memilih kategori.</w:t>
      </w:r>
    </w:p>
    <w:p w14:paraId="004E37D3" w14:textId="77777777" w:rsidR="00B91A33" w:rsidRPr="003A5937" w:rsidRDefault="00000000">
      <w:pPr>
        <w:pStyle w:val="ListNumber"/>
        <w:spacing w:after="40"/>
        <w:rPr>
          <w:lang w:val="id-ID"/>
        </w:rPr>
      </w:pPr>
      <w:r>
        <w:rPr>
          <w:lang w:val="id-ID"/>
        </w:rPr>
        <w:t>Sistem mengambil aturan masa simpan yang dikonfigurasi Manager.</w:t>
      </w:r>
    </w:p>
    <w:p w14:paraId="53C04F86" w14:textId="77777777" w:rsidR="00B91A33" w:rsidRDefault="00000000">
      <w:pPr>
        <w:pStyle w:val="ListNumber"/>
        <w:spacing w:after="40"/>
      </w:pPr>
      <w:r>
        <w:t>Expiration Date &amp; Time terisi otomatis berdasarkan waktu pencatatan/penyimpanan ditambah durasi kategori.</w:t>
      </w:r>
    </w:p>
    <w:p w14:paraId="13B7B887" w14:textId="77777777" w:rsidR="00B91A33" w:rsidRPr="003A5937" w:rsidRDefault="00000000">
      <w:pPr>
        <w:pStyle w:val="ListNumber"/>
        <w:spacing w:after="40"/>
        <w:rPr>
          <w:lang w:val="id-ID"/>
        </w:rPr>
      </w:pPr>
      <w:r>
        <w:rPr>
          <w:lang w:val="id-ID"/>
        </w:rPr>
        <w:t>Jika kategori berubah, waktu kedaluwarsa dihitung ulang secara otomatis.</w:t>
      </w:r>
    </w:p>
    <w:p w14:paraId="0A2EC3AD" w14:textId="77777777" w:rsidR="00B91A33" w:rsidRPr="003A5937" w:rsidRDefault="00000000">
      <w:pPr>
        <w:pStyle w:val="ListNumber"/>
        <w:spacing w:after="40"/>
        <w:rPr>
          <w:lang w:val="id-ID"/>
        </w:rPr>
      </w:pPr>
      <w:r>
        <w:rPr>
          <w:lang w:val="id-ID"/>
        </w:rPr>
        <w:t>User dan Manager tidak dapat memperpanjang expiry secara manual. Jika User ingin menyimpan kembali makanan, User harus memotret/mengunggah foto baru untuk pemeriksaan ulang. Makanan yang terdeteksi sudah basi/expired ditolak dan tidak dapat dimasukkan ke smart locker.</w:t>
      </w:r>
    </w:p>
    <w:p w14:paraId="3F1572E7" w14:textId="77777777" w:rsidR="00B91A33" w:rsidRPr="003A5937" w:rsidRDefault="00000000">
      <w:pPr>
        <w:pStyle w:val="ListNumber"/>
        <w:spacing w:after="40"/>
        <w:rPr>
          <w:lang w:val="id-ID"/>
        </w:rPr>
      </w:pPr>
      <w:r>
        <w:rPr>
          <w:lang w:val="id-ID"/>
        </w:rPr>
        <w:t>Simpan snapshot durasi/aturan yang digunakan agar perubahan konfigurasi berikutnya tidak mengubah catatan historis secara diam-diam.</w:t>
      </w:r>
    </w:p>
    <w:p w14:paraId="34E5E475" w14:textId="77777777" w:rsidR="00B91A33" w:rsidRDefault="00000000">
      <w:r>
        <w:t>Timestamp dan timezone harus konsisten antara frontend, backend, database, scheduler, dan laporan.</w:t>
      </w:r>
    </w:p>
    <w:p w14:paraId="727A1C7D" w14:textId="77777777" w:rsidR="00B91A33" w:rsidRDefault="00000000">
      <w:pPr>
        <w:pStyle w:val="Heading1"/>
      </w:pPr>
      <w:r>
        <w:t>10. Alur Donasi dan Green Community</w:t>
      </w:r>
    </w:p>
    <w:p w14:paraId="51A3EC42" w14:textId="77777777" w:rsidR="00B91A33" w:rsidRDefault="00000000">
      <w:pPr>
        <w:pStyle w:val="ListNumber"/>
        <w:numPr>
          <w:ilvl w:val="0"/>
          <w:numId w:val="10"/>
        </w:numPr>
        <w:spacing w:after="40"/>
      </w:pPr>
      <w:r>
        <w:t>User mendaftarkan makanan; sistem menetapkan masa kedaluwarsa otomatis sesuai kategori.</w:t>
      </w:r>
    </w:p>
    <w:p w14:paraId="18AB7BC4" w14:textId="77777777" w:rsidR="00B91A33" w:rsidRDefault="00000000">
      <w:pPr>
        <w:pStyle w:val="ListNumber"/>
        <w:numPr>
          <w:ilvl w:val="0"/>
          <w:numId w:val="10"/>
        </w:numPr>
        <w:spacing w:after="40"/>
      </w:pPr>
      <w:r>
        <w:t>Sistem menjalankan pengingat dua jam sebelum kedaluwarsa apabila scheduler dan kanal notifikasi telah dikonfigurasi.</w:t>
      </w:r>
    </w:p>
    <w:p w14:paraId="05B7D53D" w14:textId="77777777" w:rsidR="00B91A33" w:rsidRDefault="00000000">
      <w:pPr>
        <w:pStyle w:val="ListNumber"/>
        <w:numPr>
          <w:ilvl w:val="0"/>
          <w:numId w:val="10"/>
        </w:numPr>
        <w:spacing w:after="40"/>
      </w:pPr>
      <w:r>
        <w:lastRenderedPageBreak/>
        <w:t>Makanan yang memenuhi aturan donasi dapat ditawarkan kepada Green Community sesuai status dan hak akses.</w:t>
      </w:r>
    </w:p>
    <w:p w14:paraId="787C4020" w14:textId="77777777" w:rsidR="00B91A33" w:rsidRDefault="00000000">
      <w:pPr>
        <w:pStyle w:val="ListNumber"/>
        <w:numPr>
          <w:ilvl w:val="0"/>
          <w:numId w:val="10"/>
        </w:numPr>
        <w:spacing w:after="40"/>
      </w:pPr>
      <w:r>
        <w:t>Green Community mengajukan permintaan dan dapat memantau statusnya.</w:t>
      </w:r>
    </w:p>
    <w:p w14:paraId="51B509F4" w14:textId="77777777" w:rsidR="00B91A33" w:rsidRDefault="00000000">
      <w:pPr>
        <w:pStyle w:val="ListNumber"/>
        <w:numPr>
          <w:ilvl w:val="0"/>
          <w:numId w:val="10"/>
        </w:numPr>
        <w:spacing w:after="40"/>
      </w:pPr>
      <w:r>
        <w:t>Manager meninjau dan menyetujui atau menolak permintaan sesuai workflow.</w:t>
      </w:r>
    </w:p>
    <w:p w14:paraId="294BB912" w14:textId="77777777" w:rsidR="00B91A33" w:rsidRPr="003A5937" w:rsidRDefault="00000000">
      <w:pPr>
        <w:pStyle w:val="ListNumber"/>
        <w:numPr>
          <w:ilvl w:val="0"/>
          <w:numId w:val="10"/>
        </w:numPr>
        <w:spacing w:after="40"/>
        <w:rPr>
          <w:lang w:val="id-ID"/>
        </w:rPr>
      </w:pPr>
      <w:r>
        <w:rPr>
          <w:lang w:val="id-ID"/>
        </w:rPr>
        <w:t>Catat massa yang benar-benar didonasikan/diterima, waktu, status, dan pelaku untuk audit serta laporan.</w:t>
      </w:r>
    </w:p>
    <w:p w14:paraId="5907C2CD" w14:textId="77777777" w:rsidR="00B91A33" w:rsidRPr="003A5937" w:rsidRDefault="00000000">
      <w:pPr>
        <w:rPr>
          <w:lang w:val="id-ID"/>
        </w:rPr>
      </w:pPr>
      <w:r>
        <w:rPr>
          <w:lang w:val="id-ID"/>
        </w:rPr>
        <w:t>Setelah makanan kedaluwarsa dan tidak ada respons dalam satu jam, tindak lanjut Manager mengikuti kebijakan yang disepakati dan harus tercatat. Sistem tidak boleh mengklaim proses otomatis berjalan jika scheduler belum diimplementasikan.</w:t>
      </w:r>
    </w:p>
    <w:p w14:paraId="19C91575" w14:textId="77777777" w:rsidR="00B91A33" w:rsidRDefault="00000000">
      <w:pPr>
        <w:pStyle w:val="Heading1"/>
      </w:pPr>
      <w:r>
        <w:t>11. Notifikasi dan Pengelolaan oleh Manager</w:t>
      </w:r>
    </w:p>
    <w:p w14:paraId="5248DAF5" w14:textId="77777777" w:rsidR="00B91A33" w:rsidRDefault="00000000">
      <w:pPr>
        <w:pStyle w:val="ListBullet"/>
        <w:spacing w:after="40"/>
      </w:pPr>
      <w:r>
        <w:t>Aturan notifikasi awal: pengingat dua jam sebelum waktu kedaluwarsa.</w:t>
      </w:r>
    </w:p>
    <w:p w14:paraId="5004BE59" w14:textId="77777777" w:rsidR="00B91A33" w:rsidRDefault="00000000">
      <w:pPr>
        <w:pStyle w:val="ListBullet"/>
        <w:spacing w:after="40"/>
      </w:pPr>
      <w:r>
        <w:t>Aturan tindak lanjut awal: satu jam setelah kedaluwarsa tanpa respons, Manager dapat melakukan penanganan sesuai kebijakan.</w:t>
      </w:r>
    </w:p>
    <w:p w14:paraId="610731E6" w14:textId="77777777" w:rsidR="00B91A33" w:rsidRPr="003A5937" w:rsidRDefault="00000000">
      <w:pPr>
        <w:pStyle w:val="ListBullet"/>
        <w:spacing w:after="40"/>
        <w:rPr>
          <w:lang w:val="id-ID"/>
        </w:rPr>
      </w:pPr>
      <w:r>
        <w:rPr>
          <w:lang w:val="id-ID"/>
        </w:rPr>
        <w:t>Penjadwalan harus berjalan di backend, bukan hanya timer pada browser.</w:t>
      </w:r>
    </w:p>
    <w:p w14:paraId="6C122F07" w14:textId="77777777" w:rsidR="00B91A33" w:rsidRPr="003A5937" w:rsidRDefault="00000000">
      <w:pPr>
        <w:pStyle w:val="ListBullet"/>
        <w:spacing w:after="40"/>
        <w:rPr>
          <w:lang w:val="id-ID"/>
        </w:rPr>
      </w:pPr>
      <w:r>
        <w:rPr>
          <w:lang w:val="id-ID"/>
        </w:rPr>
        <w:t>Untuk deployment sederhana satu instance, node-cron dapat digunakan; kebutuhan antrean persisten dapat dievaluasi jika skala sistem meningkat.</w:t>
      </w:r>
    </w:p>
    <w:p w14:paraId="10A2FDA8" w14:textId="77777777" w:rsidR="00B91A33" w:rsidRPr="003A5937" w:rsidRDefault="00000000">
      <w:pPr>
        <w:pStyle w:val="ListBullet"/>
        <w:spacing w:after="40"/>
        <w:rPr>
          <w:lang w:val="id-ID"/>
        </w:rPr>
      </w:pPr>
      <w:r>
        <w:rPr>
          <w:lang w:val="id-ID"/>
        </w:rPr>
        <w:t>Manager dapat mengatur masa simpan per kategori dan faktor emisi tanpa mengubah kode.</w:t>
      </w:r>
    </w:p>
    <w:p w14:paraId="57E9CEE7" w14:textId="77777777" w:rsidR="00B91A33" w:rsidRDefault="00000000">
      <w:pPr>
        <w:pStyle w:val="ListBullet"/>
        <w:spacing w:after="40"/>
      </w:pPr>
      <w:r>
        <w:t>Catat status pengiriman notifikasi, kegagalan scheduler, perubahan konfigurasi, dan tindakan Manager.</w:t>
      </w:r>
    </w:p>
    <w:p w14:paraId="3FB34896" w14:textId="77777777" w:rsidR="00B91A33" w:rsidRDefault="00000000">
      <w:pPr>
        <w:pStyle w:val="Heading1"/>
      </w:pPr>
      <w:r>
        <w:t>12. Teknologi yang Digunakan</w:t>
      </w:r>
    </w:p>
    <w:tbl>
      <w:tblPr>
        <w:tblStyle w:val="TableGrid"/>
        <w:tblW w:w="0" w:type="auto"/>
        <w:jc w:val="center"/>
        <w:tblLook w:val="04A0" w:firstRow="1" w:lastRow="0" w:firstColumn="1" w:lastColumn="0" w:noHBand="0" w:noVBand="1"/>
      </w:tblPr>
      <w:tblGrid>
        <w:gridCol w:w="4939"/>
        <w:gridCol w:w="4939"/>
      </w:tblGrid>
      <w:tr w:rsidR="00B91A33" w14:paraId="74C1B265" w14:textId="77777777">
        <w:trPr>
          <w:jc w:val="center"/>
        </w:trPr>
        <w:tc>
          <w:tcPr>
            <w:tcW w:w="4939" w:type="dxa"/>
            <w:shd w:val="clear" w:color="auto" w:fill="16324F"/>
            <w:vAlign w:val="center"/>
          </w:tcPr>
          <w:p w14:paraId="5BF48612" w14:textId="77777777" w:rsidR="00B91A33" w:rsidRDefault="00000000">
            <w:pPr>
              <w:spacing w:after="20"/>
            </w:pPr>
            <w:r>
              <w:rPr>
                <w:b/>
                <w:color w:val="FFFFFF"/>
                <w:sz w:val="18"/>
              </w:rPr>
              <w:t>Komponen</w:t>
            </w:r>
          </w:p>
        </w:tc>
        <w:tc>
          <w:tcPr>
            <w:tcW w:w="4939" w:type="dxa"/>
            <w:shd w:val="clear" w:color="auto" w:fill="16324F"/>
            <w:vAlign w:val="center"/>
          </w:tcPr>
          <w:p w14:paraId="4EC849BD" w14:textId="77777777" w:rsidR="00B91A33" w:rsidRDefault="00000000">
            <w:pPr>
              <w:spacing w:after="20"/>
            </w:pPr>
            <w:r>
              <w:rPr>
                <w:b/>
                <w:color w:val="FFFFFF"/>
                <w:sz w:val="18"/>
              </w:rPr>
              <w:t>Teknologi / Ketentuan</w:t>
            </w:r>
          </w:p>
        </w:tc>
      </w:tr>
      <w:tr w:rsidR="00B91A33" w14:paraId="64BB3546" w14:textId="77777777">
        <w:trPr>
          <w:jc w:val="center"/>
        </w:trPr>
        <w:tc>
          <w:tcPr>
            <w:tcW w:w="4939" w:type="dxa"/>
            <w:vAlign w:val="center"/>
          </w:tcPr>
          <w:p w14:paraId="45E5CB9F" w14:textId="77777777" w:rsidR="00B91A33" w:rsidRDefault="00000000">
            <w:pPr>
              <w:spacing w:after="20"/>
            </w:pPr>
            <w:r>
              <w:rPr>
                <w:sz w:val="18"/>
              </w:rPr>
              <w:t>Frontend</w:t>
            </w:r>
          </w:p>
        </w:tc>
        <w:tc>
          <w:tcPr>
            <w:tcW w:w="4939" w:type="dxa"/>
            <w:vAlign w:val="center"/>
          </w:tcPr>
          <w:p w14:paraId="1BC16137" w14:textId="77777777" w:rsidR="00B91A33" w:rsidRDefault="00000000">
            <w:pPr>
              <w:spacing w:after="20"/>
            </w:pPr>
            <w:r>
              <w:rPr>
                <w:sz w:val="18"/>
              </w:rPr>
              <w:t>React + TypeScript + Vite</w:t>
            </w:r>
          </w:p>
        </w:tc>
      </w:tr>
      <w:tr w:rsidR="00B91A33" w14:paraId="7CB00E55" w14:textId="77777777">
        <w:trPr>
          <w:jc w:val="center"/>
        </w:trPr>
        <w:tc>
          <w:tcPr>
            <w:tcW w:w="4939" w:type="dxa"/>
            <w:shd w:val="clear" w:color="auto" w:fill="F2F6F8"/>
            <w:vAlign w:val="center"/>
          </w:tcPr>
          <w:p w14:paraId="7CF7A467" w14:textId="77777777" w:rsidR="00B91A33" w:rsidRDefault="00000000">
            <w:pPr>
              <w:spacing w:after="20"/>
            </w:pPr>
            <w:r>
              <w:rPr>
                <w:sz w:val="18"/>
              </w:rPr>
              <w:t>Backend</w:t>
            </w:r>
          </w:p>
        </w:tc>
        <w:tc>
          <w:tcPr>
            <w:tcW w:w="4939" w:type="dxa"/>
            <w:shd w:val="clear" w:color="auto" w:fill="F2F6F8"/>
            <w:vAlign w:val="center"/>
          </w:tcPr>
          <w:p w14:paraId="436B0BCA" w14:textId="77777777" w:rsidR="00B91A33" w:rsidRDefault="00000000">
            <w:pPr>
              <w:spacing w:after="20"/>
            </w:pPr>
            <w:r>
              <w:rPr>
                <w:sz w:val="18"/>
              </w:rPr>
              <w:t>Node.js + Express + TypeScript; REST API dengan prefix /api/v1</w:t>
            </w:r>
          </w:p>
        </w:tc>
      </w:tr>
      <w:tr w:rsidR="00B91A33" w14:paraId="3708AF78" w14:textId="77777777">
        <w:trPr>
          <w:jc w:val="center"/>
        </w:trPr>
        <w:tc>
          <w:tcPr>
            <w:tcW w:w="4939" w:type="dxa"/>
            <w:vAlign w:val="center"/>
          </w:tcPr>
          <w:p w14:paraId="0922DDCD" w14:textId="77777777" w:rsidR="00B91A33" w:rsidRDefault="00000000">
            <w:pPr>
              <w:spacing w:after="20"/>
            </w:pPr>
            <w:r>
              <w:rPr>
                <w:sz w:val="18"/>
              </w:rPr>
              <w:t>Database</w:t>
            </w:r>
          </w:p>
        </w:tc>
        <w:tc>
          <w:tcPr>
            <w:tcW w:w="4939" w:type="dxa"/>
            <w:vAlign w:val="center"/>
          </w:tcPr>
          <w:p w14:paraId="19A3ABF6" w14:textId="77777777" w:rsidR="00B91A33" w:rsidRDefault="00000000">
            <w:pPr>
              <w:spacing w:after="20"/>
            </w:pPr>
            <w:r>
              <w:rPr>
                <w:sz w:val="18"/>
              </w:rPr>
              <w:t>PostgreSQL</w:t>
            </w:r>
          </w:p>
        </w:tc>
      </w:tr>
      <w:tr w:rsidR="00B91A33" w14:paraId="3143D9CE" w14:textId="77777777">
        <w:trPr>
          <w:jc w:val="center"/>
        </w:trPr>
        <w:tc>
          <w:tcPr>
            <w:tcW w:w="4939" w:type="dxa"/>
            <w:shd w:val="clear" w:color="auto" w:fill="F2F6F8"/>
            <w:vAlign w:val="center"/>
          </w:tcPr>
          <w:p w14:paraId="634063C9" w14:textId="77777777" w:rsidR="00B91A33" w:rsidRDefault="00000000">
            <w:pPr>
              <w:spacing w:after="20"/>
            </w:pPr>
            <w:r>
              <w:rPr>
                <w:sz w:val="18"/>
              </w:rPr>
              <w:t>ORM / Migration</w:t>
            </w:r>
          </w:p>
        </w:tc>
        <w:tc>
          <w:tcPr>
            <w:tcW w:w="4939" w:type="dxa"/>
            <w:shd w:val="clear" w:color="auto" w:fill="F2F6F8"/>
            <w:vAlign w:val="center"/>
          </w:tcPr>
          <w:p w14:paraId="38410404" w14:textId="77777777" w:rsidR="00B91A33" w:rsidRDefault="00000000">
            <w:pPr>
              <w:spacing w:after="20"/>
            </w:pPr>
            <w:r>
              <w:rPr>
                <w:sz w:val="18"/>
              </w:rPr>
              <w:t>Prisma</w:t>
            </w:r>
          </w:p>
        </w:tc>
      </w:tr>
      <w:tr w:rsidR="00B91A33" w14:paraId="2E5BF392" w14:textId="77777777">
        <w:trPr>
          <w:jc w:val="center"/>
        </w:trPr>
        <w:tc>
          <w:tcPr>
            <w:tcW w:w="4939" w:type="dxa"/>
            <w:vAlign w:val="center"/>
          </w:tcPr>
          <w:p w14:paraId="13079133" w14:textId="77777777" w:rsidR="00B91A33" w:rsidRDefault="00000000">
            <w:pPr>
              <w:spacing w:after="20"/>
            </w:pPr>
            <w:r>
              <w:rPr>
                <w:sz w:val="18"/>
              </w:rPr>
              <w:t>Validasi</w:t>
            </w:r>
          </w:p>
        </w:tc>
        <w:tc>
          <w:tcPr>
            <w:tcW w:w="4939" w:type="dxa"/>
            <w:vAlign w:val="center"/>
          </w:tcPr>
          <w:p w14:paraId="245A1171" w14:textId="77777777" w:rsidR="00B91A33" w:rsidRDefault="00000000">
            <w:pPr>
              <w:spacing w:after="20"/>
            </w:pPr>
            <w:r>
              <w:rPr>
                <w:sz w:val="18"/>
              </w:rPr>
              <w:t>Zod atau library setara yang diterapkan konsisten</w:t>
            </w:r>
          </w:p>
        </w:tc>
      </w:tr>
      <w:tr w:rsidR="00B91A33" w:rsidRPr="00BB7366" w14:paraId="0AC172C5" w14:textId="77777777">
        <w:trPr>
          <w:jc w:val="center"/>
        </w:trPr>
        <w:tc>
          <w:tcPr>
            <w:tcW w:w="4939" w:type="dxa"/>
            <w:shd w:val="clear" w:color="auto" w:fill="F2F6F8"/>
            <w:vAlign w:val="center"/>
          </w:tcPr>
          <w:p w14:paraId="189BE183" w14:textId="77777777" w:rsidR="00B91A33" w:rsidRDefault="00000000">
            <w:pPr>
              <w:spacing w:after="20"/>
            </w:pPr>
            <w:r>
              <w:rPr>
                <w:sz w:val="18"/>
              </w:rPr>
              <w:t>Authentication</w:t>
            </w:r>
          </w:p>
        </w:tc>
        <w:tc>
          <w:tcPr>
            <w:tcW w:w="4939" w:type="dxa"/>
            <w:shd w:val="clear" w:color="auto" w:fill="F2F6F8"/>
            <w:vAlign w:val="center"/>
          </w:tcPr>
          <w:p w14:paraId="2F271E48" w14:textId="77777777" w:rsidR="00B91A33" w:rsidRPr="003A5937" w:rsidRDefault="00000000">
            <w:pPr>
              <w:spacing w:after="20"/>
              <w:rPr>
                <w:lang w:val="id-ID"/>
              </w:rPr>
            </w:pPr>
            <w:r>
              <w:rPr>
                <w:sz w:val="18"/>
                <w:lang w:val="id-ID"/>
              </w:rPr>
              <w:t>Sesi aman atau access token yang diterapkan dengan benar; password di-hash</w:t>
            </w:r>
          </w:p>
        </w:tc>
      </w:tr>
      <w:tr w:rsidR="00B91A33" w14:paraId="728806B8" w14:textId="77777777">
        <w:trPr>
          <w:jc w:val="center"/>
        </w:trPr>
        <w:tc>
          <w:tcPr>
            <w:tcW w:w="4939" w:type="dxa"/>
            <w:vAlign w:val="center"/>
          </w:tcPr>
          <w:p w14:paraId="3A5CB566" w14:textId="77777777" w:rsidR="00B91A33" w:rsidRDefault="00000000">
            <w:pPr>
              <w:spacing w:after="20"/>
            </w:pPr>
            <w:r>
              <w:rPr>
                <w:sz w:val="18"/>
              </w:rPr>
              <w:t>Authorization</w:t>
            </w:r>
          </w:p>
        </w:tc>
        <w:tc>
          <w:tcPr>
            <w:tcW w:w="4939" w:type="dxa"/>
            <w:vAlign w:val="center"/>
          </w:tcPr>
          <w:p w14:paraId="11A7EEFC" w14:textId="77777777" w:rsidR="00B91A33" w:rsidRDefault="00000000">
            <w:pPr>
              <w:spacing w:after="20"/>
            </w:pPr>
            <w:r>
              <w:rPr>
                <w:sz w:val="18"/>
              </w:rPr>
              <w:t>Pemeriksaan role dan ownership pada backend</w:t>
            </w:r>
          </w:p>
        </w:tc>
      </w:tr>
      <w:tr w:rsidR="00B91A33" w14:paraId="5335E223" w14:textId="77777777">
        <w:trPr>
          <w:jc w:val="center"/>
        </w:trPr>
        <w:tc>
          <w:tcPr>
            <w:tcW w:w="4939" w:type="dxa"/>
            <w:shd w:val="clear" w:color="auto" w:fill="F2F6F8"/>
            <w:vAlign w:val="center"/>
          </w:tcPr>
          <w:p w14:paraId="6776C47E" w14:textId="77777777" w:rsidR="00B91A33" w:rsidRDefault="00000000">
            <w:pPr>
              <w:spacing w:after="20"/>
            </w:pPr>
            <w:r>
              <w:rPr>
                <w:sz w:val="18"/>
              </w:rPr>
              <w:t>Scheduler</w:t>
            </w:r>
          </w:p>
        </w:tc>
        <w:tc>
          <w:tcPr>
            <w:tcW w:w="4939" w:type="dxa"/>
            <w:shd w:val="clear" w:color="auto" w:fill="F2F6F8"/>
            <w:vAlign w:val="center"/>
          </w:tcPr>
          <w:p w14:paraId="525CF528" w14:textId="77777777" w:rsidR="00B91A33" w:rsidRDefault="00000000">
            <w:pPr>
              <w:spacing w:after="20"/>
            </w:pPr>
            <w:r>
              <w:rPr>
                <w:sz w:val="18"/>
              </w:rPr>
              <w:t>node-cron untuk deployment sederhana satu instance</w:t>
            </w:r>
          </w:p>
        </w:tc>
      </w:tr>
      <w:tr w:rsidR="00B91A33" w:rsidRPr="00BB7366" w14:paraId="273A5A2E" w14:textId="77777777">
        <w:trPr>
          <w:jc w:val="center"/>
        </w:trPr>
        <w:tc>
          <w:tcPr>
            <w:tcW w:w="4939" w:type="dxa"/>
            <w:vAlign w:val="center"/>
          </w:tcPr>
          <w:p w14:paraId="5531340D" w14:textId="77777777" w:rsidR="00B91A33" w:rsidRDefault="00000000">
            <w:pPr>
              <w:spacing w:after="20"/>
            </w:pPr>
            <w:r>
              <w:rPr>
                <w:sz w:val="18"/>
              </w:rPr>
              <w:t>Barcode</w:t>
            </w:r>
          </w:p>
        </w:tc>
        <w:tc>
          <w:tcPr>
            <w:tcW w:w="4939" w:type="dxa"/>
            <w:vAlign w:val="center"/>
          </w:tcPr>
          <w:p w14:paraId="5BA6C0AB" w14:textId="77777777" w:rsidR="00B91A33" w:rsidRPr="003A5937" w:rsidRDefault="00000000">
            <w:pPr>
              <w:spacing w:after="20"/>
              <w:rPr>
                <w:lang w:val="id-ID"/>
              </w:rPr>
            </w:pPr>
            <w:r>
              <w:rPr>
                <w:sz w:val="18"/>
                <w:lang w:val="id-ID"/>
              </w:rPr>
              <w:t>Barcode/QR Code dengan identifier unik</w:t>
            </w:r>
          </w:p>
        </w:tc>
      </w:tr>
      <w:tr w:rsidR="00B91A33" w:rsidRPr="00BB7366" w14:paraId="6F894498" w14:textId="77777777">
        <w:trPr>
          <w:jc w:val="center"/>
        </w:trPr>
        <w:tc>
          <w:tcPr>
            <w:tcW w:w="4939" w:type="dxa"/>
            <w:shd w:val="clear" w:color="auto" w:fill="F2F6F8"/>
            <w:vAlign w:val="center"/>
          </w:tcPr>
          <w:p w14:paraId="04A26C6F" w14:textId="77777777" w:rsidR="00B91A33" w:rsidRDefault="00000000">
            <w:pPr>
              <w:spacing w:after="20"/>
            </w:pPr>
            <w:r>
              <w:rPr>
                <w:sz w:val="18"/>
              </w:rPr>
              <w:t>Charts</w:t>
            </w:r>
          </w:p>
        </w:tc>
        <w:tc>
          <w:tcPr>
            <w:tcW w:w="4939" w:type="dxa"/>
            <w:shd w:val="clear" w:color="auto" w:fill="F2F6F8"/>
            <w:vAlign w:val="center"/>
          </w:tcPr>
          <w:p w14:paraId="66268A01" w14:textId="77777777" w:rsidR="00B91A33" w:rsidRPr="003A5937" w:rsidRDefault="00000000">
            <w:pPr>
              <w:spacing w:after="20"/>
              <w:rPr>
                <w:lang w:val="id-ID"/>
              </w:rPr>
            </w:pPr>
            <w:r>
              <w:rPr>
                <w:sz w:val="18"/>
                <w:lang w:val="id-ID"/>
              </w:rPr>
              <w:t>Library grafik yang kompatibel dengan project</w:t>
            </w:r>
          </w:p>
        </w:tc>
      </w:tr>
    </w:tbl>
    <w:p w14:paraId="00195B35" w14:textId="77777777" w:rsidR="00B91A33" w:rsidRPr="003A5937" w:rsidRDefault="00B91A33">
      <w:pPr>
        <w:spacing w:after="20"/>
        <w:rPr>
          <w:lang w:val="id-ID"/>
        </w:rPr>
      </w:pPr>
    </w:p>
    <w:p w14:paraId="67CCA797" w14:textId="77777777" w:rsidR="00B91A33" w:rsidRPr="003A5937" w:rsidRDefault="00000000">
      <w:pPr>
        <w:rPr>
          <w:lang w:val="id-ID"/>
        </w:rPr>
      </w:pPr>
      <w:r>
        <w:rPr>
          <w:lang w:val="id-ID"/>
        </w:rPr>
        <w:t>Stack yang dipilih adalah Express, bukan NestJS. Kredensial database dan Prisma hanya boleh digunakan di backend, bukan pada frontend.</w:t>
      </w:r>
    </w:p>
    <w:p w14:paraId="3146338F" w14:textId="77777777" w:rsidR="00B91A33" w:rsidRDefault="00000000">
      <w:pPr>
        <w:pStyle w:val="Heading1"/>
      </w:pPr>
      <w:r>
        <w:t>13. Data, Keamanan, dan Audit</w:t>
      </w:r>
    </w:p>
    <w:p w14:paraId="6D34C50C" w14:textId="77777777" w:rsidR="00B91A33" w:rsidRDefault="00000000">
      <w:r>
        <w:t>Entitas minimum yang perlu dipertimbangkan untuk database:</w:t>
      </w:r>
    </w:p>
    <w:p w14:paraId="1C783DDF" w14:textId="77777777" w:rsidR="00B91A33" w:rsidRDefault="00000000">
      <w:pPr>
        <w:pStyle w:val="ListBullet"/>
        <w:spacing w:after="40"/>
      </w:pPr>
      <w:r>
        <w:t>User dan role.</w:t>
      </w:r>
    </w:p>
    <w:p w14:paraId="4BEA45B0" w14:textId="77777777" w:rsidR="00B91A33" w:rsidRDefault="00000000">
      <w:pPr>
        <w:pStyle w:val="ListBullet"/>
        <w:spacing w:after="40"/>
      </w:pPr>
      <w:r>
        <w:t>FoodCategory serta konfigurasi masa simpan.</w:t>
      </w:r>
    </w:p>
    <w:p w14:paraId="75805B2F" w14:textId="77777777" w:rsidR="00B91A33" w:rsidRDefault="00000000">
      <w:pPr>
        <w:pStyle w:val="ListBullet"/>
        <w:spacing w:after="40"/>
      </w:pPr>
      <w:r>
        <w:t>FoodItem dan identifier barcode.</w:t>
      </w:r>
    </w:p>
    <w:p w14:paraId="583709A4" w14:textId="77777777" w:rsidR="00B91A33" w:rsidRDefault="00000000">
      <w:pPr>
        <w:pStyle w:val="ListBullet"/>
        <w:spacing w:after="40"/>
      </w:pPr>
      <w:r>
        <w:t>Donation dan GreenCommunityRequest.</w:t>
      </w:r>
    </w:p>
    <w:p w14:paraId="5279C440" w14:textId="77777777" w:rsidR="00B91A33" w:rsidRDefault="00000000">
      <w:pPr>
        <w:pStyle w:val="ListBullet"/>
        <w:spacing w:after="40"/>
      </w:pPr>
      <w:r>
        <w:t>Retrieval/Collection event sesuai workflow.</w:t>
      </w:r>
    </w:p>
    <w:p w14:paraId="246AA5C4" w14:textId="77777777" w:rsidR="00B91A33" w:rsidRDefault="00000000">
      <w:pPr>
        <w:pStyle w:val="ListBullet"/>
        <w:spacing w:after="40"/>
      </w:pPr>
      <w:r>
        <w:t>EmissionFactor dan CarbonImpactEvent.</w:t>
      </w:r>
    </w:p>
    <w:p w14:paraId="2A6613DD" w14:textId="77777777" w:rsidR="00B91A33" w:rsidRDefault="00000000">
      <w:pPr>
        <w:pStyle w:val="ListBullet"/>
        <w:spacing w:after="40"/>
      </w:pPr>
      <w:r>
        <w:t>NotificationEvent, MaintenanceLog, dan AuditLog.</w:t>
      </w:r>
    </w:p>
    <w:p w14:paraId="2914DFF3" w14:textId="77777777" w:rsidR="00B91A33" w:rsidRPr="003A5937" w:rsidRDefault="00000000">
      <w:pPr>
        <w:pStyle w:val="ListBullet"/>
        <w:spacing w:after="40"/>
        <w:rPr>
          <w:lang w:val="id-ID"/>
        </w:rPr>
      </w:pPr>
      <w:r>
        <w:rPr>
          <w:lang w:val="id-ID"/>
        </w:rPr>
        <w:t>FoodItem menyimpan massa gram, kategori, timestamp, expiry, snapshot aturan masa simpan, dan status.</w:t>
      </w:r>
    </w:p>
    <w:p w14:paraId="20E03EE0" w14:textId="77777777" w:rsidR="00B91A33" w:rsidRPr="003A5937" w:rsidRDefault="00000000">
      <w:pPr>
        <w:pStyle w:val="ListBullet"/>
        <w:spacing w:after="40"/>
        <w:rPr>
          <w:lang w:val="id-ID"/>
        </w:rPr>
      </w:pPr>
      <w:r>
        <w:rPr>
          <w:lang w:val="id-ID"/>
        </w:rPr>
        <w:lastRenderedPageBreak/>
        <w:t>CarbonImpactEvent menyimpan record sumber, peristiwa yang memenuhi syarat, massa, faktor emisi, hasil CO₂e, timestamp, dan penanda pencegahan duplikasi.</w:t>
      </w:r>
    </w:p>
    <w:p w14:paraId="55D8E9CC" w14:textId="77777777" w:rsidR="00B91A33" w:rsidRDefault="00000000">
      <w:pPr>
        <w:pStyle w:val="ListBullet"/>
        <w:spacing w:after="40"/>
      </w:pPr>
      <w:r>
        <w:t>Jangan menyimpan kredensial database di frontend atau repository; gunakan environment variables pada backend.</w:t>
      </w:r>
    </w:p>
    <w:p w14:paraId="7D8E0974" w14:textId="77777777" w:rsidR="00B91A33" w:rsidRDefault="00000000">
      <w:pPr>
        <w:pStyle w:val="ListBullet"/>
        <w:spacing w:after="40"/>
      </w:pPr>
      <w:r>
        <w:t>Jangan mempercayai localStorage untuk autentikasi produksi, role, ownership, status transaksi, atau angka laporan.</w:t>
      </w:r>
    </w:p>
    <w:p w14:paraId="4D0D98E2" w14:textId="77777777" w:rsidR="00B91A33" w:rsidRDefault="00000000">
      <w:pPr>
        <w:pStyle w:val="ListBullet"/>
        <w:spacing w:after="40"/>
      </w:pPr>
      <w:r>
        <w:t>Validasi input di backend; terapkan authorization, rate limiting, CORS yang sesuai, HTTPS pada produksi, dan audit log.</w:t>
      </w:r>
    </w:p>
    <w:p w14:paraId="1DAEE5C1" w14:textId="77777777" w:rsidR="00B91A33" w:rsidRPr="003A5937" w:rsidRDefault="00000000">
      <w:pPr>
        <w:pStyle w:val="ListBullet"/>
        <w:spacing w:after="40"/>
        <w:rPr>
          <w:lang w:val="id-ID"/>
        </w:rPr>
      </w:pPr>
      <w:r>
        <w:rPr>
          <w:lang w:val="id-ID"/>
        </w:rPr>
        <w:t>Jangan mengklaim kamera AI, Raspberry Pi, sensor, alarm fisik, atau integrasi hardware aktif tanpa implementasi dan pengujian nyata.</w:t>
      </w:r>
    </w:p>
    <w:p w14:paraId="59B0D3CF" w14:textId="77777777" w:rsidR="00B91A33" w:rsidRDefault="00000000">
      <w:pPr>
        <w:pStyle w:val="Heading1"/>
      </w:pPr>
      <w:r>
        <w:t>14. Scope Pengembangan Awal</w:t>
      </w:r>
    </w:p>
    <w:p w14:paraId="6FBA9CF7" w14:textId="77777777" w:rsidR="00B91A33" w:rsidRDefault="00000000">
      <w:pPr>
        <w:pStyle w:val="Heading2"/>
      </w:pPr>
      <w:r>
        <w:t>14.1 Termasuk</w:t>
      </w:r>
    </w:p>
    <w:p w14:paraId="652497BB" w14:textId="77777777" w:rsidR="00B91A33" w:rsidRDefault="00000000">
      <w:pPr>
        <w:pStyle w:val="ListBullet"/>
        <w:spacing w:after="40"/>
      </w:pPr>
      <w:r>
        <w:t>Website responsif, registrasi/login, dan tiga role: User, Manager, Green Community.</w:t>
      </w:r>
    </w:p>
    <w:p w14:paraId="47DDBF45" w14:textId="77777777" w:rsidR="00B91A33" w:rsidRPr="003A5937" w:rsidRDefault="00000000">
      <w:pPr>
        <w:pStyle w:val="ListBullet"/>
        <w:spacing w:after="40"/>
        <w:rPr>
          <w:lang w:val="id-ID"/>
        </w:rPr>
      </w:pPr>
      <w:r>
        <w:rPr>
          <w:lang w:val="id-ID"/>
        </w:rPr>
        <w:t>Manajemen makanan, kategori, masa simpan otomatis, barcode/label, dan halaman Carbon Footprint.</w:t>
      </w:r>
    </w:p>
    <w:p w14:paraId="20FF87D8" w14:textId="77777777" w:rsidR="00B91A33" w:rsidRDefault="00000000">
      <w:pPr>
        <w:pStyle w:val="ListBullet"/>
        <w:spacing w:after="40"/>
      </w:pPr>
      <w:r>
        <w:t>Workflow donasi, permintaan Green Community, status, riwayat, dan pengelolaan Manager.</w:t>
      </w:r>
    </w:p>
    <w:p w14:paraId="060B31C7" w14:textId="77777777" w:rsidR="00B91A33" w:rsidRPr="003A5937" w:rsidRDefault="00000000">
      <w:pPr>
        <w:pStyle w:val="ListBullet"/>
        <w:spacing w:after="40"/>
        <w:rPr>
          <w:lang w:val="id-ID"/>
        </w:rPr>
      </w:pPr>
      <w:r>
        <w:rPr>
          <w:lang w:val="id-ID"/>
        </w:rPr>
        <w:t>Dashboard, grafik, tabel laporan, filter harian/bulanan/tahunan, serta ekspor CSV jika sudah tersedia pada prototype.</w:t>
      </w:r>
    </w:p>
    <w:p w14:paraId="76815DA1" w14:textId="77777777" w:rsidR="00B91A33" w:rsidRPr="003A5937" w:rsidRDefault="00000000">
      <w:pPr>
        <w:pStyle w:val="ListBullet"/>
        <w:spacing w:after="40"/>
        <w:rPr>
          <w:lang w:val="id-ID"/>
        </w:rPr>
      </w:pPr>
      <w:r>
        <w:rPr>
          <w:lang w:val="id-ID"/>
        </w:rPr>
        <w:t>Perhitungan estimasi CO₂e dengan faktor emisi yang dapat dikonfigurasi dan snapshot historis.</w:t>
      </w:r>
    </w:p>
    <w:p w14:paraId="5BF1EE7C" w14:textId="77777777" w:rsidR="00B91A33" w:rsidRPr="003A5937" w:rsidRDefault="00000000">
      <w:pPr>
        <w:pStyle w:val="ListBullet"/>
        <w:spacing w:after="40"/>
        <w:rPr>
          <w:lang w:val="id-ID"/>
        </w:rPr>
      </w:pPr>
      <w:r>
        <w:rPr>
          <w:lang w:val="id-ID"/>
        </w:rPr>
        <w:t>Backend API, PostgreSQL, Prisma migration, validasi, autentikasi, otorisasi, dan audit log dasar.</w:t>
      </w:r>
    </w:p>
    <w:p w14:paraId="6B56F4C5" w14:textId="77777777" w:rsidR="00B91A33" w:rsidRDefault="00000000">
      <w:pPr>
        <w:pStyle w:val="ListBullet"/>
        <w:spacing w:after="40"/>
      </w:pPr>
      <w:r>
        <w:t>Scheduler backend untuk kedaluwarsa/notifikasi sesuai konfigurasi implementasi.</w:t>
      </w:r>
    </w:p>
    <w:p w14:paraId="01F90EB9" w14:textId="77777777" w:rsidR="00B91A33" w:rsidRPr="003A5937" w:rsidRDefault="00000000">
      <w:pPr>
        <w:pStyle w:val="Heading2"/>
        <w:rPr>
          <w:lang w:val="id-ID"/>
        </w:rPr>
      </w:pPr>
      <w:r>
        <w:rPr>
          <w:lang w:val="id-ID"/>
        </w:rPr>
        <w:t>14.2 Tidak otomatis termasuk tanpa implementasi terpisah</w:t>
      </w:r>
    </w:p>
    <w:p w14:paraId="4AB68B13" w14:textId="77777777" w:rsidR="00B91A33" w:rsidRPr="003A5937" w:rsidRDefault="00000000">
      <w:pPr>
        <w:pStyle w:val="ListBullet"/>
        <w:spacing w:after="40"/>
        <w:rPr>
          <w:lang w:val="id-ID"/>
        </w:rPr>
      </w:pPr>
      <w:r>
        <w:rPr>
          <w:lang w:val="id-ID"/>
        </w:rPr>
        <w:t>Integrasi perangkat fisik smart locker, Raspberry Pi, kamera AI, sensor suhu/kelembapan, alarm, dan sterilisasi.</w:t>
      </w:r>
    </w:p>
    <w:p w14:paraId="580236C3" w14:textId="77777777" w:rsidR="00B91A33" w:rsidRPr="003A5937" w:rsidRDefault="00000000">
      <w:pPr>
        <w:pStyle w:val="ListBullet"/>
        <w:spacing w:after="40"/>
        <w:rPr>
          <w:lang w:val="id-ID"/>
        </w:rPr>
      </w:pPr>
      <w:r>
        <w:rPr>
          <w:lang w:val="id-ID"/>
        </w:rPr>
        <w:t>Pengukuran ppm CO₂ langsung jika perangkat sensor belum terhubung.</w:t>
      </w:r>
    </w:p>
    <w:p w14:paraId="67FBC608" w14:textId="77777777" w:rsidR="00B91A33" w:rsidRDefault="00000000">
      <w:pPr>
        <w:pStyle w:val="ListBullet"/>
        <w:spacing w:after="40"/>
      </w:pPr>
      <w:r>
        <w:t>Integrasi pengiriman pesan eksternal, payment gateway, atau layanan pihak ketiga yang belum disepakati.</w:t>
      </w:r>
    </w:p>
    <w:p w14:paraId="40E91006" w14:textId="77777777" w:rsidR="00B91A33" w:rsidRDefault="00000000">
      <w:pPr>
        <w:pStyle w:val="ListBullet"/>
        <w:spacing w:after="40"/>
      </w:pPr>
      <w:r>
        <w:t>Machine learning untuk memprediksi kedaluwarsa dari foto makanan.</w:t>
      </w:r>
    </w:p>
    <w:p w14:paraId="48189E54" w14:textId="77777777" w:rsidR="00B91A33" w:rsidRDefault="00000000">
      <w:pPr>
        <w:pStyle w:val="ListBullet"/>
        <w:spacing w:after="40"/>
      </w:pPr>
      <w:r>
        <w:t>Fitur apa pun yang masih berupa simulasi pada prototype, sampai implementasi dan pengujiannya benar-benar selesai.</w:t>
      </w:r>
    </w:p>
    <w:p w14:paraId="737EE8C9" w14:textId="77777777" w:rsidR="00B91A33" w:rsidRDefault="00000000">
      <w:pPr>
        <w:pStyle w:val="Heading1"/>
      </w:pPr>
      <w:r>
        <w:t>15. Kriteria Penerimaan</w:t>
      </w:r>
    </w:p>
    <w:p w14:paraId="66B552EA" w14:textId="77777777" w:rsidR="00B91A33" w:rsidRDefault="00000000">
      <w:pPr>
        <w:pStyle w:val="ListNumber"/>
        <w:numPr>
          <w:ilvl w:val="0"/>
          <w:numId w:val="11"/>
        </w:numPr>
        <w:spacing w:after="40"/>
      </w:pPr>
      <w:r>
        <w:t>Role tampil sebagai User, Manager, dan Green Community secara konsisten.</w:t>
      </w:r>
    </w:p>
    <w:p w14:paraId="553ACA6D" w14:textId="77777777" w:rsidR="00B91A33" w:rsidRDefault="00000000">
      <w:pPr>
        <w:pStyle w:val="ListNumber"/>
        <w:numPr>
          <w:ilvl w:val="0"/>
          <w:numId w:val="11"/>
        </w:numPr>
        <w:spacing w:after="40"/>
      </w:pPr>
      <w:r>
        <w:t>Expiration Date &amp; Time dihitung otomatis dari aturan masa simpan per kategori yang telah disetujui dan dikonfigurasi; tidak ada asumsi universal dua hari. User dan Manager tidak dapat mengubah expiry per item secara manual.</w:t>
      </w:r>
    </w:p>
    <w:p w14:paraId="4B749542" w14:textId="77777777" w:rsidR="00B91A33" w:rsidRDefault="00000000">
      <w:pPr>
        <w:pStyle w:val="ListNumber"/>
        <w:numPr>
          <w:ilvl w:val="0"/>
          <w:numId w:val="11"/>
        </w:numPr>
        <w:spacing w:after="40"/>
      </w:pPr>
      <w:r>
        <w:t>Manager hanya dapat mengelola aturan masa simpan kategori melalui konfigurasi terotorisasi yang disetujui; Manager tidak dapat mengubah atau memperpanjang expiry pada item yang sudah terdaftar.</w:t>
      </w:r>
    </w:p>
    <w:p w14:paraId="528EE0C3" w14:textId="77777777" w:rsidR="00B91A33" w:rsidRDefault="00000000">
      <w:pPr>
        <w:pStyle w:val="ListNumber"/>
        <w:numPr>
          <w:ilvl w:val="0"/>
          <w:numId w:val="11"/>
        </w:numPr>
        <w:spacing w:after="40"/>
      </w:pPr>
      <w:r>
        <w:rPr>
          <w:lang w:val="id-ID"/>
        </w:rPr>
        <w:t>Halaman publik barcode dan Carbon Footprint hanya menampilkan pesan kontribusi (bahasa Inggris) dan grafik non-pribadi; halaman detail makanan untuk pengguna berwenang menampilkan massa, faktor, satuan, sumber, rumus, hasil CO₂e, dan disclosure estimasi.</w:t>
      </w:r>
    </w:p>
    <w:p w14:paraId="4E51863C" w14:textId="77777777" w:rsidR="00FB6599" w:rsidRDefault="00000000">
      <w:pPr>
        <w:pStyle w:val="ListNumber"/>
        <w:numPr>
          <w:ilvl w:val="0"/>
          <w:numId w:val="11"/>
        </w:numPr>
        <w:spacing w:after="40"/>
      </w:pPr>
      <w:r>
        <w:rPr>
          <w:lang w:val="id-ID"/>
        </w:rPr>
        <w:t>Jika faktor emisi belum valid atau satuannya tidak cocok dengan massa, UI menampilkan “Emission factor not configured” atau “Unable to calculate”, bukan angka nol.</w:t>
      </w:r>
    </w:p>
    <w:p w14:paraId="28978D21" w14:textId="77777777" w:rsidR="00B91A33" w:rsidRDefault="00000000">
      <w:pPr>
        <w:pStyle w:val="ListNumber"/>
        <w:numPr>
          <w:ilvl w:val="0"/>
          <w:numId w:val="11"/>
        </w:numPr>
        <w:spacing w:after="40"/>
      </w:pPr>
      <w:r>
        <w:t>Semua dashboard yang relevan menampilkan massa (g) dan estimasi CO₂e (kg CO₂e) dengan label jelas.</w:t>
      </w:r>
    </w:p>
    <w:p w14:paraId="590E02F4" w14:textId="77777777" w:rsidR="00B91A33" w:rsidRDefault="00000000">
      <w:pPr>
        <w:pStyle w:val="ListNumber"/>
        <w:numPr>
          <w:ilvl w:val="0"/>
          <w:numId w:val="11"/>
        </w:numPr>
        <w:spacing w:after="40"/>
      </w:pPr>
      <w:r>
        <w:t>Setiap tabel yang memiliki Quantity menampilkan kolom CO₂e yang dihitung dari data, bukan nilai hard-coded.</w:t>
      </w:r>
    </w:p>
    <w:p w14:paraId="09942DED" w14:textId="77777777" w:rsidR="00B91A33" w:rsidRPr="003A5937" w:rsidRDefault="00000000">
      <w:pPr>
        <w:pStyle w:val="ListNumber"/>
        <w:numPr>
          <w:ilvl w:val="0"/>
          <w:numId w:val="11"/>
        </w:numPr>
        <w:spacing w:after="40"/>
        <w:rPr>
          <w:lang w:val="id-ID"/>
        </w:rPr>
      </w:pPr>
      <w:r>
        <w:rPr>
          <w:lang w:val="id-ID"/>
        </w:rPr>
        <w:lastRenderedPageBreak/>
        <w:t>ppm dibedakan dari CO₂e; tidak ada nilai sensor fiktif.</w:t>
      </w:r>
    </w:p>
    <w:p w14:paraId="14B28410" w14:textId="77777777" w:rsidR="00B91A33" w:rsidRPr="003A5937" w:rsidRDefault="00000000">
      <w:pPr>
        <w:pStyle w:val="ListNumber"/>
        <w:numPr>
          <w:ilvl w:val="0"/>
          <w:numId w:val="11"/>
        </w:numPr>
        <w:spacing w:after="40"/>
        <w:rPr>
          <w:lang w:val="id-ID"/>
        </w:rPr>
      </w:pPr>
      <w:r>
        <w:rPr>
          <w:lang w:val="id-ID"/>
        </w:rPr>
        <w:t>Kartu, grafik, filter periode, tabel, dan CSV konsisten serta bebas double counting.</w:t>
      </w:r>
    </w:p>
    <w:p w14:paraId="1F811EAD" w14:textId="77777777" w:rsidR="00B91A33" w:rsidRDefault="00000000">
      <w:pPr>
        <w:pStyle w:val="ListNumber"/>
        <w:numPr>
          <w:ilvl w:val="0"/>
          <w:numId w:val="11"/>
        </w:numPr>
        <w:spacing w:after="40"/>
      </w:pPr>
      <w:r>
        <w:t>Backend memvalidasi role, ownership, data input, dan perubahan status.</w:t>
      </w:r>
    </w:p>
    <w:p w14:paraId="3782838D" w14:textId="77777777" w:rsidR="00B91A33" w:rsidRDefault="00000000">
      <w:pPr>
        <w:pStyle w:val="ListNumber"/>
        <w:numPr>
          <w:ilvl w:val="0"/>
          <w:numId w:val="11"/>
        </w:numPr>
        <w:spacing w:after="40"/>
      </w:pPr>
      <w:r>
        <w:t>Test mencakup konversi g ke kg, rumus CO₂e, aturan expiry kategori, akses role, perubahan faktor emisi, dan pencegahan hitung ganda.</w:t>
      </w:r>
    </w:p>
    <w:p w14:paraId="24FD949C" w14:textId="77777777" w:rsidR="00B91A33" w:rsidRPr="003A5937" w:rsidRDefault="00000000">
      <w:pPr>
        <w:pStyle w:val="ListNumber"/>
        <w:numPr>
          <w:ilvl w:val="0"/>
          <w:numId w:val="11"/>
        </w:numPr>
        <w:spacing w:after="40"/>
        <w:rPr>
          <w:lang w:val="id-ID"/>
        </w:rPr>
      </w:pPr>
      <w:r>
        <w:rPr>
          <w:lang w:val="id-ID"/>
        </w:rPr>
        <w:t>Build dan test dijalankan dan hasilnya dilaporkan secara jujur.</w:t>
      </w:r>
    </w:p>
    <w:p w14:paraId="2F3AFD17" w14:textId="77777777" w:rsidR="00B91A33" w:rsidRDefault="00000000">
      <w:pPr>
        <w:pStyle w:val="Heading1"/>
      </w:pPr>
      <w:r>
        <w:t>16. Pertanyaan dan Konfirmasi Requirement (Riwayat)</w:t>
      </w:r>
    </w:p>
    <w:p w14:paraId="050C1BB9" w14:textId="77777777" w:rsidR="00B91A33" w:rsidRDefault="00000000">
      <w:r>
        <w:t>Daftar berikut merupakan riwayat pertanyaan konfirmasi. Jawaban finalnya tercatat pada Bagian 20; apabila ada perbedaan, Bagian 20 yang menjadi keputusan requirement terkini.</w:t>
      </w:r>
    </w:p>
    <w:p w14:paraId="3C903CCF" w14:textId="77777777" w:rsidR="00B91A33" w:rsidRDefault="00000000">
      <w:pPr>
        <w:pStyle w:val="ListNumber"/>
        <w:numPr>
          <w:ilvl w:val="0"/>
          <w:numId w:val="12"/>
        </w:numPr>
        <w:spacing w:after="40"/>
      </w:pPr>
      <w:r>
        <w:rPr>
          <w:lang w:val="id-ID"/>
        </w:rPr>
        <w:t>Apakah satu faktor emisi umum (misalnya 1,9 kg CO₂e/kg) dapat digunakan untuk semua makanan, atau faktor harus ditetapkan per jenis/subjenis makanan berdasarkan referensi WRI Indonesia?</w:t>
      </w:r>
    </w:p>
    <w:p w14:paraId="0479984F" w14:textId="77777777" w:rsidR="00B91A33" w:rsidRDefault="00000000">
      <w:pPr>
        <w:pStyle w:val="ListNumber"/>
        <w:numPr>
          <w:ilvl w:val="0"/>
          <w:numId w:val="12"/>
        </w:numPr>
        <w:spacing w:after="40"/>
      </w:pPr>
      <w:r>
        <w:t>Peristiwa mana yang dianggap memenuhi syarat untuk menghitung emisi yang dihindari: donasi selesai, pengambilan selesai, atau peristiwa lain?</w:t>
      </w:r>
    </w:p>
    <w:p w14:paraId="47D4D0A3" w14:textId="77777777" w:rsidR="00B91A33" w:rsidRDefault="00000000">
      <w:pPr>
        <w:pStyle w:val="ListNumber"/>
        <w:numPr>
          <w:ilvl w:val="0"/>
          <w:numId w:val="12"/>
        </w:numPr>
        <w:spacing w:after="40"/>
      </w:pPr>
      <w:r>
        <w:t>Apakah halaman Carbon Footprint dapat diakses publik dari barcode, dan data apa saja yang boleh ditampilkan tanpa login?</w:t>
      </w:r>
    </w:p>
    <w:p w14:paraId="4A54D10F" w14:textId="77777777" w:rsidR="00B91A33" w:rsidRPr="003A5937" w:rsidRDefault="00000000">
      <w:pPr>
        <w:pStyle w:val="ListNumber"/>
        <w:numPr>
          <w:ilvl w:val="0"/>
          <w:numId w:val="12"/>
        </w:numPr>
        <w:spacing w:after="40"/>
        <w:rPr>
          <w:lang w:val="id-ID"/>
        </w:rPr>
      </w:pPr>
      <w:r>
        <w:rPr>
          <w:lang w:val="id-ID"/>
        </w:rPr>
        <w:t>Bagaimana aturan perpanjangan expiry dan pendaftaran ulang makanan yang telah melewati kedaluwarsa, termasuk apakah diperlukan pemeriksaan foto baru?</w:t>
      </w:r>
    </w:p>
    <w:p w14:paraId="32E5101B" w14:textId="77777777" w:rsidR="00B91A33" w:rsidRPr="003A5937" w:rsidRDefault="00000000">
      <w:pPr>
        <w:pStyle w:val="ListNumber"/>
        <w:numPr>
          <w:ilvl w:val="0"/>
          <w:numId w:val="12"/>
        </w:numPr>
        <w:spacing w:after="40"/>
        <w:rPr>
          <w:lang w:val="id-ID"/>
        </w:rPr>
      </w:pPr>
      <w:r>
        <w:rPr>
          <w:lang w:val="id-ID"/>
        </w:rPr>
        <w:t>Saluran notifikasi yang akan digunakan untuk pengingat dua jam sebelum expiry: notifikasi dalam website, email, atau kanal lain?</w:t>
      </w:r>
    </w:p>
    <w:p w14:paraId="18A7A59E" w14:textId="77777777" w:rsidR="00B91A33" w:rsidRPr="003A5937" w:rsidRDefault="00000000">
      <w:pPr>
        <w:pStyle w:val="ListNumber"/>
        <w:numPr>
          <w:ilvl w:val="0"/>
          <w:numId w:val="12"/>
        </w:numPr>
        <w:spacing w:after="40"/>
        <w:rPr>
          <w:lang w:val="id-ID"/>
        </w:rPr>
      </w:pPr>
      <w:r>
        <w:rPr>
          <w:lang w:val="id-ID"/>
        </w:rPr>
        <w:t>Apakah integrasi perangkat fisik dan sensor termasuk tahap berikutnya atau tetap di luar scope awal?</w:t>
      </w:r>
    </w:p>
    <w:p w14:paraId="72894EA6" w14:textId="77777777" w:rsidR="00B91A33" w:rsidRPr="003A5937" w:rsidRDefault="00B91A33">
      <w:pPr>
        <w:rPr>
          <w:lang w:val="id-ID"/>
        </w:rPr>
      </w:pPr>
    </w:p>
    <w:p w14:paraId="189B359C" w14:textId="77777777" w:rsidR="00B91A33" w:rsidRPr="003A5937" w:rsidRDefault="00000000">
      <w:pPr>
        <w:pStyle w:val="Heading1"/>
        <w:rPr>
          <w:lang w:val="id-ID"/>
        </w:rPr>
      </w:pPr>
      <w:r>
        <w:rPr>
          <w:lang w:val="id-ID"/>
        </w:rPr>
        <w:t>17. Daftar Halaman Website (Sitemap)</w:t>
      </w:r>
    </w:p>
    <w:p w14:paraId="15646C87" w14:textId="77777777" w:rsidR="00B91A33" w:rsidRPr="003A5937" w:rsidRDefault="00000000">
      <w:pPr>
        <w:rPr>
          <w:lang w:val="id-ID"/>
        </w:rPr>
      </w:pPr>
      <w:r>
        <w:rPr>
          <w:lang w:val="id-ID"/>
        </w:rPr>
        <w:t>Halaman berikut merupakan kebutuhan minimum UI/UX. Halaman dapat disesuaikan dengan struktur prototype, tetapi semua workflow dan hak akses harus dipertahankan.</w:t>
      </w:r>
    </w:p>
    <w:p w14:paraId="48A43C20" w14:textId="77777777" w:rsidR="00B91A33" w:rsidRDefault="00000000">
      <w:pPr>
        <w:pStyle w:val="Heading2"/>
      </w:pPr>
      <w:r>
        <w:t>Public / Umum</w:t>
      </w:r>
    </w:p>
    <w:p w14:paraId="5FA38398" w14:textId="77777777" w:rsidR="00B91A33" w:rsidRDefault="00000000">
      <w:r>
        <w:t>Landing / Home; About SmartSave; Sign Up; Sign In; Forgot Password / Reset Password; Public Barcode Lookup; Public Carbon Footprint (charts only; no personal data).</w:t>
      </w:r>
    </w:p>
    <w:p w14:paraId="1EFC549C" w14:textId="77777777" w:rsidR="00B91A33" w:rsidRDefault="00000000">
      <w:pPr>
        <w:pStyle w:val="Heading2"/>
      </w:pPr>
      <w:r>
        <w:t>User</w:t>
      </w:r>
    </w:p>
    <w:p w14:paraId="514697D9" w14:textId="77777777" w:rsidR="00B91A33" w:rsidRDefault="00000000">
      <w:r>
        <w:t>User Dashboard; Register Food; My Food Inventory; Food Detail; Barcode / Print Label; Expiry Notifications; Food Donation; Donation History; Food Retrieval / Collection Status; Profile / Account Settings.</w:t>
      </w:r>
    </w:p>
    <w:p w14:paraId="1C3C3BFF" w14:textId="77777777" w:rsidR="00B91A33" w:rsidRDefault="00000000">
      <w:pPr>
        <w:pStyle w:val="Heading2"/>
      </w:pPr>
      <w:r>
        <w:t>Manager</w:t>
      </w:r>
    </w:p>
    <w:p w14:paraId="4DD66926" w14:textId="77777777" w:rsidR="00B91A33" w:rsidRDefault="00000000">
      <w:r>
        <w:t>Manager Dashboard; User and Role Management; Food &amp; Inventory Management; Category &amp; Subcategory Configuration; Shelf-Life Rule Configuration; Emission Factor Configuration; Barcode Management; Donation Management; Green Community Requests; Expiry / Website Notification Monitoring; Activity Logs; Environmental Reports; Profile / Settings.</w:t>
      </w:r>
    </w:p>
    <w:p w14:paraId="358CA388" w14:textId="77777777" w:rsidR="00B91A33" w:rsidRDefault="00000000">
      <w:pPr>
        <w:pStyle w:val="Heading2"/>
      </w:pPr>
      <w:r>
        <w:t>Green Community</w:t>
      </w:r>
    </w:p>
    <w:p w14:paraId="6F6A723E" w14:textId="77777777" w:rsidR="00B91A33" w:rsidRDefault="00000000">
      <w:r>
        <w:t>Green Community Dashboard; Available Food Waste / Donations; Donation Detail; Submit Request; My Requests; Request Status; Received / Distributed Food History; Profile / Account Settings.</w:t>
      </w:r>
    </w:p>
    <w:p w14:paraId="61ADAC8F" w14:textId="77777777" w:rsidR="00B91A33" w:rsidRDefault="00000000">
      <w:pPr>
        <w:pStyle w:val="Heading2"/>
      </w:pPr>
      <w:r>
        <w:rPr>
          <w:lang w:val="id-ID"/>
        </w:rPr>
        <w:lastRenderedPageBreak/>
        <w:t>Shared / System</w:t>
      </w:r>
    </w:p>
    <w:p w14:paraId="5EC1C37D" w14:textId="77777777" w:rsidR="00B91A33" w:rsidRDefault="00000000">
      <w:r>
        <w:rPr>
          <w:lang w:val="id-ID"/>
        </w:rPr>
        <w:t>Sign Up and Sign In validation states; role-based access; website notifications; charts and date filters (daily/monthly/yearly); CSV export if included in the prototype; Unauthorized / Access Denied; Not Found; form validation; error, empty, loading, and success states; responsive navigation.</w:t>
      </w:r>
    </w:p>
    <w:p w14:paraId="4A756E92" w14:textId="77777777" w:rsidR="003A5937" w:rsidRDefault="003A5937" w:rsidP="003A5937">
      <w:pPr>
        <w:pStyle w:val="Heading2"/>
      </w:pPr>
      <w:r>
        <w:t>17.1 Page-by-Page Website Requirements</w:t>
      </w:r>
    </w:p>
    <w:tbl>
      <w:tblPr>
        <w:tblStyle w:val="TableGrid"/>
        <w:tblW w:w="0" w:type="auto"/>
        <w:tblLook w:val="04A0" w:firstRow="1" w:lastRow="0" w:firstColumn="1" w:lastColumn="0" w:noHBand="0" w:noVBand="1"/>
      </w:tblPr>
      <w:tblGrid>
        <w:gridCol w:w="4939"/>
        <w:gridCol w:w="4939"/>
      </w:tblGrid>
      <w:tr w:rsidR="003A5937" w14:paraId="26080F23" w14:textId="77777777" w:rsidTr="00C86D74">
        <w:tc>
          <w:tcPr>
            <w:tcW w:w="4939" w:type="dxa"/>
            <w:shd w:val="clear" w:color="auto" w:fill="D9EAF7"/>
          </w:tcPr>
          <w:p w14:paraId="161FC0EA" w14:textId="77777777" w:rsidR="003A5937" w:rsidRDefault="003A5937" w:rsidP="00C86D74">
            <w:r>
              <w:rPr>
                <w:b/>
              </w:rPr>
              <w:t>Page</w:t>
            </w:r>
          </w:p>
        </w:tc>
        <w:tc>
          <w:tcPr>
            <w:tcW w:w="4939" w:type="dxa"/>
            <w:shd w:val="clear" w:color="auto" w:fill="D9EAF7"/>
          </w:tcPr>
          <w:p w14:paraId="5B389DBC" w14:textId="77777777" w:rsidR="003A5937" w:rsidRDefault="003A5937" w:rsidP="00C86D74">
            <w:r>
              <w:rPr>
                <w:b/>
              </w:rPr>
              <w:t>Minimum contents / behavior</w:t>
            </w:r>
          </w:p>
        </w:tc>
      </w:tr>
      <w:tr w:rsidR="003A5937" w14:paraId="7E01DF48" w14:textId="77777777" w:rsidTr="00C86D74">
        <w:tc>
          <w:tcPr>
            <w:tcW w:w="4939" w:type="dxa"/>
          </w:tcPr>
          <w:p w14:paraId="1E398364" w14:textId="77777777" w:rsidR="003A5937" w:rsidRDefault="003A5937" w:rsidP="00C86D74">
            <w:r>
              <w:t>Landing / Home</w:t>
            </w:r>
          </w:p>
        </w:tc>
        <w:tc>
          <w:tcPr>
            <w:tcW w:w="4939" w:type="dxa"/>
          </w:tcPr>
          <w:p w14:paraId="1F72465B" w14:textId="77777777" w:rsidR="003A5937" w:rsidRDefault="003A5937" w:rsidP="00C86D74">
            <w:r>
              <w:t>SmartSave introduction, primary calls to action, navigation to Sign Up and Sign In, concise platform purpose.</w:t>
            </w:r>
          </w:p>
        </w:tc>
      </w:tr>
      <w:tr w:rsidR="003A5937" w14:paraId="301AD289" w14:textId="77777777" w:rsidTr="00C86D74">
        <w:tc>
          <w:tcPr>
            <w:tcW w:w="4939" w:type="dxa"/>
          </w:tcPr>
          <w:p w14:paraId="28DFBF46" w14:textId="77777777" w:rsidR="003A5937" w:rsidRDefault="003A5937" w:rsidP="00C86D74">
            <w:r>
              <w:t>About SmartSave</w:t>
            </w:r>
          </w:p>
        </w:tc>
        <w:tc>
          <w:tcPr>
            <w:tcW w:w="4939" w:type="dxa"/>
          </w:tcPr>
          <w:p w14:paraId="2AB9AC7C" w14:textId="77777777" w:rsidR="003A5937" w:rsidRDefault="003A5937" w:rsidP="00C86D74">
            <w:r>
              <w:t>Problem statement, food waste prevention/donation workflow, scope and limitations.</w:t>
            </w:r>
          </w:p>
        </w:tc>
      </w:tr>
      <w:tr w:rsidR="003A5937" w14:paraId="5B6C5822" w14:textId="77777777" w:rsidTr="00C86D74">
        <w:tc>
          <w:tcPr>
            <w:tcW w:w="4939" w:type="dxa"/>
          </w:tcPr>
          <w:p w14:paraId="100BA22C" w14:textId="77777777" w:rsidR="003A5937" w:rsidRDefault="003A5937" w:rsidP="00C86D74">
            <w:r>
              <w:t>Sign Up</w:t>
            </w:r>
          </w:p>
        </w:tc>
        <w:tc>
          <w:tcPr>
            <w:tcW w:w="4939" w:type="dxa"/>
          </w:tcPr>
          <w:p w14:paraId="295921A4" w14:textId="77777777" w:rsidR="003A5937" w:rsidRDefault="003A5937" w:rsidP="00C86D74">
            <w:r>
              <w:t>Role-aware registration; validation, password confirmation, terms/consent if required, success/error states.</w:t>
            </w:r>
          </w:p>
        </w:tc>
      </w:tr>
      <w:tr w:rsidR="003A5937" w14:paraId="67E37636" w14:textId="77777777" w:rsidTr="00C86D74">
        <w:tc>
          <w:tcPr>
            <w:tcW w:w="4939" w:type="dxa"/>
          </w:tcPr>
          <w:p w14:paraId="667DFC19" w14:textId="77777777" w:rsidR="003A5937" w:rsidRDefault="003A5937" w:rsidP="00C86D74">
            <w:r>
              <w:t>Sign In</w:t>
            </w:r>
          </w:p>
        </w:tc>
        <w:tc>
          <w:tcPr>
            <w:tcW w:w="4939" w:type="dxa"/>
          </w:tcPr>
          <w:p w14:paraId="0A3D2C91" w14:textId="77777777" w:rsidR="003A5937" w:rsidRDefault="003A5937" w:rsidP="00C86D74">
            <w:r>
              <w:t>Email/username and password, validation, failed-login state, role-based redirect.</w:t>
            </w:r>
          </w:p>
        </w:tc>
      </w:tr>
      <w:tr w:rsidR="003A5937" w14:paraId="6DB03701" w14:textId="77777777" w:rsidTr="00C86D74">
        <w:tc>
          <w:tcPr>
            <w:tcW w:w="4939" w:type="dxa"/>
          </w:tcPr>
          <w:p w14:paraId="1C3AF705" w14:textId="77777777" w:rsidR="003A5937" w:rsidRDefault="003A5937" w:rsidP="00C86D74">
            <w:r>
              <w:t>Forgot / Reset Password</w:t>
            </w:r>
          </w:p>
        </w:tc>
        <w:tc>
          <w:tcPr>
            <w:tcW w:w="4939" w:type="dxa"/>
          </w:tcPr>
          <w:p w14:paraId="1D2348E5" w14:textId="77777777" w:rsidR="003A5937" w:rsidRDefault="003A5937" w:rsidP="00C86D74">
            <w:r>
              <w:t>Request reset and set a new password; show confirmation/error states.</w:t>
            </w:r>
          </w:p>
        </w:tc>
      </w:tr>
      <w:tr w:rsidR="003A5937" w14:paraId="3997EEEC" w14:textId="77777777" w:rsidTr="00C86D74">
        <w:tc>
          <w:tcPr>
            <w:tcW w:w="4939" w:type="dxa"/>
          </w:tcPr>
          <w:p w14:paraId="1C3B1BF3" w14:textId="77777777" w:rsidR="003A5937" w:rsidRDefault="003A5937" w:rsidP="00C86D74">
            <w:r>
              <w:t>User Dashboard</w:t>
            </w:r>
          </w:p>
        </w:tc>
        <w:tc>
          <w:tcPr>
            <w:tcW w:w="4939" w:type="dxa"/>
          </w:tcPr>
          <w:p w14:paraId="22ABF30D" w14:textId="77777777" w:rsidR="003A5937" w:rsidRDefault="003A5937" w:rsidP="00C86D74">
            <w:r>
              <w:t>Food registered, active/expiring/expired items, donation status, food mass and estimated CO₂e summaries, relevant charts.</w:t>
            </w:r>
          </w:p>
        </w:tc>
      </w:tr>
      <w:tr w:rsidR="003A5937" w14:paraId="5858EA42" w14:textId="77777777" w:rsidTr="00C86D74">
        <w:tc>
          <w:tcPr>
            <w:tcW w:w="4939" w:type="dxa"/>
          </w:tcPr>
          <w:p w14:paraId="14B5AC3A" w14:textId="77777777" w:rsidR="003A5937" w:rsidRDefault="003A5937" w:rsidP="00C86D74">
            <w:r>
              <w:t>Register Food</w:t>
            </w:r>
          </w:p>
        </w:tc>
        <w:tc>
          <w:tcPr>
            <w:tcW w:w="4939" w:type="dxa"/>
          </w:tcPr>
          <w:p w14:paraId="189CF468" w14:textId="77777777" w:rsidR="003A5937" w:rsidRDefault="003A5937" w:rsidP="00C86D74">
            <w:r>
              <w:t>Food Category and dependent Food Subcategory; food name, mass, photo upload, registration time, automatically calculated expiry, barcode/label result.</w:t>
            </w:r>
          </w:p>
        </w:tc>
      </w:tr>
      <w:tr w:rsidR="003A5937" w14:paraId="2ABEE5C8" w14:textId="77777777" w:rsidTr="00C86D74">
        <w:tc>
          <w:tcPr>
            <w:tcW w:w="4939" w:type="dxa"/>
          </w:tcPr>
          <w:p w14:paraId="661FD3D2" w14:textId="77777777" w:rsidR="003A5937" w:rsidRDefault="003A5937" w:rsidP="00C86D74">
            <w:r>
              <w:t>My Food Inventory / Food Detail</w:t>
            </w:r>
          </w:p>
        </w:tc>
        <w:tc>
          <w:tcPr>
            <w:tcW w:w="4939" w:type="dxa"/>
          </w:tcPr>
          <w:p w14:paraId="6E0E0411" w14:textId="77777777" w:rsidR="003A5937" w:rsidRDefault="003A5937" w:rsidP="00C86D74">
            <w:r>
              <w:t>List and detail of food, mass, category/subcategory, expiry, status, barcode, donation/retrieval actions allowed by status.</w:t>
            </w:r>
          </w:p>
        </w:tc>
      </w:tr>
      <w:tr w:rsidR="003A5937" w14:paraId="2D53CDAA" w14:textId="77777777" w:rsidTr="00C86D74">
        <w:tc>
          <w:tcPr>
            <w:tcW w:w="4939" w:type="dxa"/>
          </w:tcPr>
          <w:p w14:paraId="7881E8D1" w14:textId="77777777" w:rsidR="003A5937" w:rsidRDefault="003A5937" w:rsidP="00C86D74">
            <w:r>
              <w:t>Barcode / Print Label</w:t>
            </w:r>
          </w:p>
        </w:tc>
        <w:tc>
          <w:tcPr>
            <w:tcW w:w="4939" w:type="dxa"/>
          </w:tcPr>
          <w:p w14:paraId="2ACD9EDA" w14:textId="77777777" w:rsidR="003A5937" w:rsidRDefault="003A5937" w:rsidP="00C86D74">
            <w:r>
              <w:t>Printable barcode/QR and short contribution message; public lookup must not expose personal information.</w:t>
            </w:r>
          </w:p>
        </w:tc>
      </w:tr>
      <w:tr w:rsidR="003A5937" w14:paraId="60000B4B" w14:textId="77777777" w:rsidTr="00C86D74">
        <w:tc>
          <w:tcPr>
            <w:tcW w:w="4939" w:type="dxa"/>
          </w:tcPr>
          <w:p w14:paraId="0305BCA4" w14:textId="77777777" w:rsidR="003A5937" w:rsidRDefault="003A5937" w:rsidP="00C86D74">
            <w:r>
              <w:t>Public Carbon Footprint</w:t>
            </w:r>
          </w:p>
        </w:tc>
        <w:tc>
          <w:tcPr>
            <w:tcW w:w="4939" w:type="dxa"/>
          </w:tcPr>
          <w:p w14:paraId="0E2296CE" w14:textId="77777777" w:rsidR="003A5937" w:rsidRDefault="003A5937" w:rsidP="00C86D74">
            <w:r>
              <w:t>Accessible without login from barcode; charts only, aggregated/non-personal information, no private user/recipient details.</w:t>
            </w:r>
          </w:p>
        </w:tc>
      </w:tr>
      <w:tr w:rsidR="003A5937" w14:paraId="56540C16" w14:textId="77777777" w:rsidTr="00C86D74">
        <w:tc>
          <w:tcPr>
            <w:tcW w:w="4939" w:type="dxa"/>
          </w:tcPr>
          <w:p w14:paraId="7CBE1E66" w14:textId="77777777" w:rsidR="003A5937" w:rsidRDefault="003A5937" w:rsidP="00C86D74">
            <w:r>
              <w:t>Expiry Notifications</w:t>
            </w:r>
          </w:p>
        </w:tc>
        <w:tc>
          <w:tcPr>
            <w:tcW w:w="4939" w:type="dxa"/>
          </w:tcPr>
          <w:p w14:paraId="24A12D50" w14:textId="77777777" w:rsidR="003A5937" w:rsidRDefault="003A5937" w:rsidP="00C86D74">
            <w:r>
              <w:t>In-website notifications, including reminder two hours before expiry; notification history/status.</w:t>
            </w:r>
          </w:p>
        </w:tc>
      </w:tr>
      <w:tr w:rsidR="003A5937" w14:paraId="7225E243" w14:textId="77777777" w:rsidTr="00C86D74">
        <w:tc>
          <w:tcPr>
            <w:tcW w:w="4939" w:type="dxa"/>
          </w:tcPr>
          <w:p w14:paraId="71608068" w14:textId="77777777" w:rsidR="003A5937" w:rsidRDefault="003A5937" w:rsidP="00C86D74">
            <w:r>
              <w:t>Food Donation / Donation History</w:t>
            </w:r>
          </w:p>
        </w:tc>
        <w:tc>
          <w:tcPr>
            <w:tcW w:w="4939" w:type="dxa"/>
          </w:tcPr>
          <w:p w14:paraId="1E2AFC83" w14:textId="77777777" w:rsidR="003A5937" w:rsidRDefault="003A5937" w:rsidP="00C86D74">
            <w:r>
              <w:t>Create/track donation and show completed, cancelled, or pending status without counting the same mass twice.</w:t>
            </w:r>
          </w:p>
        </w:tc>
      </w:tr>
      <w:tr w:rsidR="003A5937" w14:paraId="2A8DABEB" w14:textId="77777777" w:rsidTr="00C86D74">
        <w:tc>
          <w:tcPr>
            <w:tcW w:w="4939" w:type="dxa"/>
          </w:tcPr>
          <w:p w14:paraId="326618C8" w14:textId="77777777" w:rsidR="003A5937" w:rsidRDefault="003A5937" w:rsidP="00C86D74">
            <w:r>
              <w:t>Manager Dashboard</w:t>
            </w:r>
          </w:p>
        </w:tc>
        <w:tc>
          <w:tcPr>
            <w:tcW w:w="4939" w:type="dxa"/>
          </w:tcPr>
          <w:p w14:paraId="11D16EA0" w14:textId="77777777" w:rsidR="003A5937" w:rsidRDefault="003A5937" w:rsidP="00C86D74">
            <w:r>
              <w:t>Operational totals, users, food mass, estimated CO₂e, donation and distribution summaries, daily/monthly/yearly filters.</w:t>
            </w:r>
          </w:p>
        </w:tc>
      </w:tr>
      <w:tr w:rsidR="003A5937" w14:paraId="50C6841D" w14:textId="77777777" w:rsidTr="00C86D74">
        <w:tc>
          <w:tcPr>
            <w:tcW w:w="4939" w:type="dxa"/>
          </w:tcPr>
          <w:p w14:paraId="18092E44" w14:textId="77777777" w:rsidR="003A5937" w:rsidRDefault="003A5937" w:rsidP="00C86D74">
            <w:r>
              <w:t>Manager Food &amp; Inventory</w:t>
            </w:r>
          </w:p>
        </w:tc>
        <w:tc>
          <w:tcPr>
            <w:tcW w:w="4939" w:type="dxa"/>
          </w:tcPr>
          <w:p w14:paraId="33409CA7" w14:textId="77777777" w:rsidR="003A5937" w:rsidRDefault="003A5937" w:rsidP="00C86D74">
            <w:r>
              <w:t>Search/filter items, inspect status and audit trail; no manual expiry extension.</w:t>
            </w:r>
          </w:p>
        </w:tc>
      </w:tr>
      <w:tr w:rsidR="003A5937" w14:paraId="7D967380" w14:textId="77777777" w:rsidTr="00C86D74">
        <w:tc>
          <w:tcPr>
            <w:tcW w:w="4939" w:type="dxa"/>
          </w:tcPr>
          <w:p w14:paraId="6AC73761" w14:textId="77777777" w:rsidR="003A5937" w:rsidRDefault="003A5937" w:rsidP="00C86D74">
            <w:r>
              <w:t>Category &amp; Shelf-Life Configuration</w:t>
            </w:r>
          </w:p>
        </w:tc>
        <w:tc>
          <w:tcPr>
            <w:tcW w:w="4939" w:type="dxa"/>
          </w:tcPr>
          <w:p w14:paraId="77A48530" w14:textId="77777777" w:rsidR="003A5937" w:rsidRDefault="003A5937" w:rsidP="00C86D74">
            <w:r>
              <w:t>Manage allowed categories/subcategories and configured shelf-life rules; expiry is calculated by system, not overridden per item.</w:t>
            </w:r>
          </w:p>
        </w:tc>
      </w:tr>
      <w:tr w:rsidR="003A5937" w14:paraId="116BE99C" w14:textId="77777777" w:rsidTr="00C86D74">
        <w:tc>
          <w:tcPr>
            <w:tcW w:w="4939" w:type="dxa"/>
          </w:tcPr>
          <w:p w14:paraId="0FD9F974" w14:textId="77777777" w:rsidR="003A5937" w:rsidRDefault="003A5937" w:rsidP="00C86D74">
            <w:r>
              <w:lastRenderedPageBreak/>
              <w:t>Emission Factor Configuration</w:t>
            </w:r>
          </w:p>
        </w:tc>
        <w:tc>
          <w:tcPr>
            <w:tcW w:w="4939" w:type="dxa"/>
          </w:tcPr>
          <w:p w14:paraId="384385AC" w14:textId="77777777" w:rsidR="003A5937" w:rsidRDefault="003A5937" w:rsidP="00C86D74">
            <w:r>
              <w:t>Source, exact WRI food mapping, factor, range, unit/function, effective date, and “not configured” state.</w:t>
            </w:r>
          </w:p>
        </w:tc>
      </w:tr>
      <w:tr w:rsidR="003A5937" w14:paraId="7986857C" w14:textId="77777777" w:rsidTr="00C86D74">
        <w:tc>
          <w:tcPr>
            <w:tcW w:w="4939" w:type="dxa"/>
          </w:tcPr>
          <w:p w14:paraId="73EDBC24" w14:textId="77777777" w:rsidR="003A5937" w:rsidRDefault="003A5937" w:rsidP="00C86D74">
            <w:r>
              <w:t>Donation Management / Green Community Requests</w:t>
            </w:r>
          </w:p>
        </w:tc>
        <w:tc>
          <w:tcPr>
            <w:tcW w:w="4939" w:type="dxa"/>
          </w:tcPr>
          <w:p w14:paraId="0257B34F" w14:textId="77777777" w:rsidR="003A5937" w:rsidRDefault="003A5937" w:rsidP="00C86D74">
            <w:r>
              <w:t>Review donation, requests, approvals, allocation, distribution and history.</w:t>
            </w:r>
          </w:p>
        </w:tc>
      </w:tr>
      <w:tr w:rsidR="003A5937" w14:paraId="1C44B205" w14:textId="77777777" w:rsidTr="00C86D74">
        <w:tc>
          <w:tcPr>
            <w:tcW w:w="4939" w:type="dxa"/>
          </w:tcPr>
          <w:p w14:paraId="38BBD133" w14:textId="77777777" w:rsidR="003A5937" w:rsidRDefault="003A5937" w:rsidP="00C86D74">
            <w:r>
              <w:t>Green Community Dashboard</w:t>
            </w:r>
          </w:p>
        </w:tc>
        <w:tc>
          <w:tcPr>
            <w:tcW w:w="4939" w:type="dxa"/>
          </w:tcPr>
          <w:p w14:paraId="18555258" w14:textId="77777777" w:rsidR="003A5937" w:rsidRDefault="003A5937" w:rsidP="00C86D74">
            <w:r>
              <w:t>Available food waste, request submission/status, received/distributed food history, mass and estimated CO₂e.</w:t>
            </w:r>
          </w:p>
        </w:tc>
      </w:tr>
      <w:tr w:rsidR="003A5937" w14:paraId="212ACB33" w14:textId="77777777" w:rsidTr="00C86D74">
        <w:tc>
          <w:tcPr>
            <w:tcW w:w="4939" w:type="dxa"/>
          </w:tcPr>
          <w:p w14:paraId="126E1833" w14:textId="77777777" w:rsidR="003A5937" w:rsidRDefault="003A5937" w:rsidP="00C86D74">
            <w:r>
              <w:t>Reports / Activity Logs</w:t>
            </w:r>
          </w:p>
        </w:tc>
        <w:tc>
          <w:tcPr>
            <w:tcW w:w="4939" w:type="dxa"/>
          </w:tcPr>
          <w:p w14:paraId="24A320B7" w14:textId="77777777" w:rsidR="003A5937" w:rsidRDefault="003A5937" w:rsidP="00C86D74">
            <w:r>
              <w:t>Role-appropriate summaries, event history, audit records, daily/monthly/yearly filters and CSV export if implemented.</w:t>
            </w:r>
          </w:p>
        </w:tc>
      </w:tr>
      <w:tr w:rsidR="003A5937" w14:paraId="03A061CE" w14:textId="77777777" w:rsidTr="00C86D74">
        <w:tc>
          <w:tcPr>
            <w:tcW w:w="4939" w:type="dxa"/>
          </w:tcPr>
          <w:p w14:paraId="01C21848" w14:textId="77777777" w:rsidR="003A5937" w:rsidRDefault="003A5937" w:rsidP="00C86D74">
            <w:r>
              <w:t>Profile / Account Settings</w:t>
            </w:r>
          </w:p>
        </w:tc>
        <w:tc>
          <w:tcPr>
            <w:tcW w:w="4939" w:type="dxa"/>
          </w:tcPr>
          <w:p w14:paraId="0E2A30D7" w14:textId="77777777" w:rsidR="003A5937" w:rsidRDefault="003A5937" w:rsidP="00C86D74">
            <w:r>
              <w:t>Profile details and password/account settings permitted for the role.</w:t>
            </w:r>
          </w:p>
        </w:tc>
      </w:tr>
    </w:tbl>
    <w:p w14:paraId="3AD4E112" w14:textId="77777777" w:rsidR="003A5937" w:rsidRDefault="003A5937"/>
    <w:p w14:paraId="13CB4316" w14:textId="77777777" w:rsidR="003A5937" w:rsidRDefault="003A5937"/>
    <w:p w14:paraId="77D96AC5" w14:textId="77777777" w:rsidR="00B91A33" w:rsidRDefault="00000000">
      <w:pPr>
        <w:pStyle w:val="Heading1"/>
      </w:pPr>
      <w:r>
        <w:t>18. Aturan Perhitungan Berdasarkan Peristiwa</w:t>
      </w:r>
    </w:p>
    <w:p w14:paraId="6AE20837" w14:textId="77777777" w:rsidR="00B91A33" w:rsidRDefault="00000000">
      <w:r>
        <w:t>Perhitungan dilakukan sejak awal dan diperbarui ketika terjadi peristiwa yang memenuhi syarat. Peristiwa yang dicatat untuk dampak lingkungan:</w:t>
      </w:r>
    </w:p>
    <w:p w14:paraId="7C622189" w14:textId="77777777" w:rsidR="00B91A33" w:rsidRPr="003A5937" w:rsidRDefault="00000000">
      <w:pPr>
        <w:pStyle w:val="ListBullet"/>
        <w:rPr>
          <w:lang w:val="id-ID"/>
        </w:rPr>
      </w:pPr>
      <w:r>
        <w:rPr>
          <w:lang w:val="id-ID"/>
        </w:rPr>
        <w:t>Makanan diambil User: catat massa yang diambil sebagai outcome konsumsi yang diasumsikan. UI/laporan harus menyebut ini sebagai asumsi bahwa makanan kemungkinan dikonsumsi, bukan bukti konsumsi aktual.</w:t>
      </w:r>
    </w:p>
    <w:p w14:paraId="5BAD72D6" w14:textId="77777777" w:rsidR="00B91A33" w:rsidRPr="003A5937" w:rsidRDefault="00000000">
      <w:pPr>
        <w:pStyle w:val="ListBullet"/>
        <w:rPr>
          <w:lang w:val="id-ID"/>
        </w:rPr>
      </w:pPr>
      <w:r>
        <w:rPr>
          <w:lang w:val="id-ID"/>
        </w:rPr>
        <w:t>Food waste yang sudah basi berhasil didonasikan: catat massa yang benar-benar didonasikan.</w:t>
      </w:r>
    </w:p>
    <w:p w14:paraId="281B7581" w14:textId="77777777" w:rsidR="00B91A33" w:rsidRPr="003A5937" w:rsidRDefault="00000000">
      <w:pPr>
        <w:pStyle w:val="ListBullet"/>
        <w:rPr>
          <w:lang w:val="id-ID"/>
        </w:rPr>
      </w:pPr>
      <w:r>
        <w:rPr>
          <w:lang w:val="id-ID"/>
        </w:rPr>
        <w:t>Food waste berhasil didistribusikan kepada pemohon: catat massa yang benar-benar diserahkan/didistribusikan.</w:t>
      </w:r>
    </w:p>
    <w:p w14:paraId="35E349B4" w14:textId="77777777" w:rsidR="00BB7366" w:rsidRPr="003A5937" w:rsidRDefault="00BB7366" w:rsidP="00BB7366">
      <w:pPr>
        <w:rPr>
          <w:lang w:val="id-ID"/>
        </w:rPr>
      </w:pPr>
      <w:r>
        <w:t>Aturan pencegahan double counting (berlaku pada semua laporan dan agregasi):</w:t>
      </w:r>
    </w:p>
    <w:p w14:paraId="6B8F5DC6" w14:textId="77777777" w:rsidR="00BB7366" w:rsidRDefault="00BB7366" w:rsidP="00BB7366">
      <w:pPr>
        <w:pStyle w:val="ListBullet"/>
        <w:spacing w:after="40"/>
      </w:pPr>
      <w:r>
        <w:t>Setiap bagian massa memiliki identitas massa/lot dan outcome yang dapat dilacak.</w:t>
      </w:r>
    </w:p>
    <w:p w14:paraId="760D5788" w14:textId="77777777" w:rsidR="00BB7366" w:rsidRDefault="00BB7366" w:rsidP="00BB7366">
      <w:pPr>
        <w:pStyle w:val="ListBullet"/>
        <w:spacing w:after="40"/>
      </w:pPr>
      <w:r>
        <w:t>Satu kuantitas makanan hanya diklaim sekali pada outcome yang disepakati; perubahan status (diambil, didonasikan, didistribusikan) tidak boleh menjumlahkan massa yang sama lagi.</w:t>
      </w:r>
    </w:p>
    <w:p w14:paraId="78E3FE1B" w14:textId="77777777" w:rsidR="00BB7366" w:rsidRDefault="00BB7366" w:rsidP="00BB7366">
      <w:pPr>
        <w:pStyle w:val="ListBullet"/>
        <w:spacing w:after="40"/>
      </w:pPr>
      <w:r>
        <w:t>CarbonImpactEvent menyimpan penanda unik per massa/lot dan jenis peristiwa untuk mencegah duplikasi.</w:t>
      </w:r>
    </w:p>
    <w:p w14:paraId="5D983BD5" w14:textId="77777777" w:rsidR="00BB7366" w:rsidRDefault="00BB7366" w:rsidP="00BB7366">
      <w:pPr>
        <w:pStyle w:val="ListBullet"/>
        <w:spacing w:after="40"/>
      </w:pPr>
      <w:r>
        <w:t>Jika alur memerlukan metrik terpisah per tahap, tampilkan sebagai aktivitas terpisah dan jangan menjumlahkannya sebagai total CO₂e unik.</w:t>
      </w:r>
    </w:p>
    <w:p w14:paraId="343C351E" w14:textId="77777777" w:rsidR="00BB7366" w:rsidRPr="00843C2C" w:rsidRDefault="00BB7366" w:rsidP="00BB7366">
      <w:pPr>
        <w:pStyle w:val="ListBullet"/>
        <w:spacing w:after="40"/>
        <w:rPr>
          <w:lang w:val="sv-SE"/>
        </w:rPr>
      </w:pPr>
      <w:r w:rsidRPr="00843C2C">
        <w:rPr>
          <w:lang w:val="sv-SE"/>
        </w:rPr>
        <w:t>Aturan yang sama diterapkan pada kartu ringkasan, tabel, grafik, laporan, dan ekspor CSV untuk semua role.</w:t>
      </w:r>
    </w:p>
    <w:p w14:paraId="45D0F549" w14:textId="77777777" w:rsidR="003A5937" w:rsidRPr="003A5937" w:rsidRDefault="003A5937" w:rsidP="003A5937">
      <w:pPr>
        <w:pStyle w:val="Heading1"/>
        <w:rPr>
          <w:lang w:val="id-ID"/>
        </w:rPr>
      </w:pPr>
      <w:r>
        <w:rPr>
          <w:lang w:val="id-ID"/>
        </w:rPr>
        <w:t>19. Sumber Faktor Emisi dan Batasan Unit WRI</w:t>
      </w:r>
    </w:p>
    <w:p w14:paraId="7C5EC5E3" w14:textId="77777777" w:rsidR="003A5937" w:rsidRPr="003A5937" w:rsidRDefault="003A5937" w:rsidP="003A5937">
      <w:pPr>
        <w:rPr>
          <w:lang w:val="id-ID"/>
        </w:rPr>
      </w:pPr>
      <w:r>
        <w:rPr>
          <w:lang w:val="id-ID"/>
        </w:rPr>
        <w:t>Sumber utama: WRI Indonesia, “Perhitungan Emisi Makanan”, https://wri-indonesia.org/sites/default/files/180821_Perhitungan_Emisi_Makanan.pdf (halaman PDF 10–12). Tabel menyajikan rentang estimasi persentil ke-5 sampai ke-95 dan nilai estimasi persentil ke-90 yang digunakan sebagai faktor emisi. Satuan faktor adalah kg CO₂e/kg makanan, kecuali sumber mengidentifikasi unit fungsi berbeda seperti liter minyak/minuman; pemetaan ke massa harus memperhatikan batasan unit sumber.</w:t>
      </w:r>
    </w:p>
    <w:p w14:paraId="5ADA8388" w14:textId="77777777" w:rsidR="003A5937" w:rsidRDefault="003A5937" w:rsidP="003A5937">
      <w:r>
        <w:rPr>
          <w:lang w:val="id-ID"/>
        </w:rPr>
        <w:t xml:space="preserve">Gunakan nilai persentil ke-90 sebagai faktor default hanya ketika subkategori dan unitnya cocok dengan baris sumber. Nilai ini merupakan estimasi referensi, bukan pengukuran langsung SmartSave. Jangan gunakan satu faktor umum 1,9 kg CO₂e/kg untuk semua makanan. </w:t>
      </w:r>
      <w:r>
        <w:t>Jika kategori tidak cocok dengan baris sumber, tandai “Emission factor not configured” sampai metodologi yang tepat disetujui.</w:t>
      </w:r>
    </w:p>
    <w:tbl>
      <w:tblPr>
        <w:tblStyle w:val="TableGrid"/>
        <w:tblW w:w="0" w:type="auto"/>
        <w:jc w:val="center"/>
        <w:tblLook w:val="04A0" w:firstRow="1" w:lastRow="0" w:firstColumn="1" w:lastColumn="0" w:noHBand="0" w:noVBand="1"/>
      </w:tblPr>
      <w:tblGrid>
        <w:gridCol w:w="2469"/>
        <w:gridCol w:w="2469"/>
        <w:gridCol w:w="2469"/>
        <w:gridCol w:w="2469"/>
      </w:tblGrid>
      <w:tr w:rsidR="003A5937" w:rsidRPr="00BB7366" w14:paraId="3AD1B053" w14:textId="77777777" w:rsidTr="00C86D74">
        <w:trPr>
          <w:jc w:val="center"/>
        </w:trPr>
        <w:tc>
          <w:tcPr>
            <w:tcW w:w="2469" w:type="dxa"/>
            <w:shd w:val="clear" w:color="auto" w:fill="17365D"/>
            <w:vAlign w:val="center"/>
          </w:tcPr>
          <w:p w14:paraId="0BF4F22B" w14:textId="77777777" w:rsidR="003A5937" w:rsidRDefault="003A5937" w:rsidP="00C86D74">
            <w:r>
              <w:rPr>
                <w:b/>
                <w:color w:val="FFFFFF"/>
                <w:sz w:val="16"/>
              </w:rPr>
              <w:t>Kategori sumber WRI</w:t>
            </w:r>
          </w:p>
        </w:tc>
        <w:tc>
          <w:tcPr>
            <w:tcW w:w="2469" w:type="dxa"/>
            <w:shd w:val="clear" w:color="auto" w:fill="17365D"/>
            <w:vAlign w:val="center"/>
          </w:tcPr>
          <w:p w14:paraId="4EFB1577" w14:textId="77777777" w:rsidR="003A5937" w:rsidRDefault="003A5937" w:rsidP="00C86D74">
            <w:r>
              <w:rPr>
                <w:b/>
                <w:color w:val="FFFFFF"/>
                <w:sz w:val="16"/>
              </w:rPr>
              <w:t xml:space="preserve">Subkategori / unit fungsi </w:t>
            </w:r>
            <w:r>
              <w:rPr>
                <w:b/>
                <w:color w:val="FFFFFF"/>
                <w:sz w:val="16"/>
              </w:rPr>
              <w:lastRenderedPageBreak/>
              <w:t>sumber</w:t>
            </w:r>
          </w:p>
        </w:tc>
        <w:tc>
          <w:tcPr>
            <w:tcW w:w="2469" w:type="dxa"/>
            <w:shd w:val="clear" w:color="auto" w:fill="17365D"/>
            <w:vAlign w:val="center"/>
          </w:tcPr>
          <w:p w14:paraId="117358C4" w14:textId="77777777" w:rsidR="003A5937" w:rsidRDefault="003A5937" w:rsidP="00C86D74">
            <w:r>
              <w:rPr>
                <w:b/>
                <w:color w:val="FFFFFF"/>
                <w:sz w:val="16"/>
              </w:rPr>
              <w:lastRenderedPageBreak/>
              <w:t xml:space="preserve">Rentang persentil 5–95 (kg CO₂e/kg atau sesuai unit </w:t>
            </w:r>
            <w:r>
              <w:rPr>
                <w:b/>
                <w:color w:val="FFFFFF"/>
                <w:sz w:val="16"/>
              </w:rPr>
              <w:lastRenderedPageBreak/>
              <w:t>sumber)</w:t>
            </w:r>
          </w:p>
        </w:tc>
        <w:tc>
          <w:tcPr>
            <w:tcW w:w="2469" w:type="dxa"/>
            <w:shd w:val="clear" w:color="auto" w:fill="17365D"/>
            <w:vAlign w:val="center"/>
          </w:tcPr>
          <w:p w14:paraId="11210536" w14:textId="77777777" w:rsidR="003A5937" w:rsidRPr="003A5937" w:rsidRDefault="003A5937" w:rsidP="00C86D74">
            <w:pPr>
              <w:rPr>
                <w:lang w:val="id-ID"/>
              </w:rPr>
            </w:pPr>
            <w:r>
              <w:rPr>
                <w:b/>
                <w:color w:val="FFFFFF"/>
                <w:sz w:val="16"/>
                <w:lang w:val="id-ID"/>
              </w:rPr>
              <w:lastRenderedPageBreak/>
              <w:t xml:space="preserve">Faktor (kg CO₂e/kg) — </w:t>
            </w:r>
            <w:r>
              <w:rPr>
                <w:b/>
                <w:color w:val="FFFFFF"/>
                <w:sz w:val="16"/>
                <w:lang w:val="id-ID"/>
              </w:rPr>
              <w:lastRenderedPageBreak/>
              <w:t>persentil ke-90</w:t>
            </w:r>
          </w:p>
        </w:tc>
      </w:tr>
      <w:tr w:rsidR="003A5937" w14:paraId="4C35B376" w14:textId="77777777" w:rsidTr="00C86D74">
        <w:trPr>
          <w:jc w:val="center"/>
        </w:trPr>
        <w:tc>
          <w:tcPr>
            <w:tcW w:w="2469" w:type="dxa"/>
            <w:vAlign w:val="center"/>
          </w:tcPr>
          <w:p w14:paraId="1966337A" w14:textId="77777777" w:rsidR="003A5937" w:rsidRDefault="003A5937" w:rsidP="00C86D74">
            <w:r>
              <w:rPr>
                <w:sz w:val="16"/>
              </w:rPr>
              <w:lastRenderedPageBreak/>
              <w:t>Karbohidrat / Starch-rich food</w:t>
            </w:r>
          </w:p>
        </w:tc>
        <w:tc>
          <w:tcPr>
            <w:tcW w:w="2469" w:type="dxa"/>
            <w:vAlign w:val="center"/>
          </w:tcPr>
          <w:p w14:paraId="00D18233" w14:textId="77777777" w:rsidR="003A5937" w:rsidRDefault="003A5937" w:rsidP="00C86D74">
            <w:r>
              <w:rPr>
                <w:sz w:val="16"/>
              </w:rPr>
              <w:t>Gandum dan rye (wheat and rye; unit sumber: 1 kg roti dari gandum dengan protein bervariasi)</w:t>
            </w:r>
          </w:p>
        </w:tc>
        <w:tc>
          <w:tcPr>
            <w:tcW w:w="2469" w:type="dxa"/>
            <w:vAlign w:val="center"/>
          </w:tcPr>
          <w:p w14:paraId="007C9ED2" w14:textId="77777777" w:rsidR="003A5937" w:rsidRDefault="003A5937" w:rsidP="00C86D74">
            <w:r>
              <w:rPr>
                <w:sz w:val="16"/>
              </w:rPr>
              <w:t>0.7–3.1</w:t>
            </w:r>
          </w:p>
        </w:tc>
        <w:tc>
          <w:tcPr>
            <w:tcW w:w="2469" w:type="dxa"/>
            <w:vAlign w:val="center"/>
          </w:tcPr>
          <w:p w14:paraId="47E58BEC" w14:textId="77777777" w:rsidR="003A5937" w:rsidRDefault="003A5937" w:rsidP="00C86D74">
            <w:r>
              <w:rPr>
                <w:sz w:val="16"/>
              </w:rPr>
              <w:t>2.3</w:t>
            </w:r>
          </w:p>
        </w:tc>
      </w:tr>
      <w:tr w:rsidR="003A5937" w14:paraId="1BEE3BE2" w14:textId="77777777" w:rsidTr="00C86D74">
        <w:trPr>
          <w:jc w:val="center"/>
        </w:trPr>
        <w:tc>
          <w:tcPr>
            <w:tcW w:w="2469" w:type="dxa"/>
            <w:vAlign w:val="center"/>
          </w:tcPr>
          <w:p w14:paraId="4332957A" w14:textId="77777777" w:rsidR="003A5937" w:rsidRDefault="003A5937" w:rsidP="00C86D74">
            <w:r>
              <w:rPr>
                <w:sz w:val="16"/>
              </w:rPr>
              <w:t>Karbohidrat / Starch-rich food</w:t>
            </w:r>
          </w:p>
        </w:tc>
        <w:tc>
          <w:tcPr>
            <w:tcW w:w="2469" w:type="dxa"/>
            <w:vAlign w:val="center"/>
          </w:tcPr>
          <w:p w14:paraId="069D3A79" w14:textId="77777777" w:rsidR="003A5937" w:rsidRDefault="003A5937" w:rsidP="00C86D74">
            <w:r>
              <w:rPr>
                <w:sz w:val="16"/>
              </w:rPr>
              <w:t>Jagung (maize; unit sumber: 1 kg meal untuk polenta)</w:t>
            </w:r>
          </w:p>
        </w:tc>
        <w:tc>
          <w:tcPr>
            <w:tcW w:w="2469" w:type="dxa"/>
            <w:vAlign w:val="center"/>
          </w:tcPr>
          <w:p w14:paraId="58D8DC91" w14:textId="77777777" w:rsidR="003A5937" w:rsidRDefault="003A5937" w:rsidP="00C86D74">
            <w:r>
              <w:rPr>
                <w:sz w:val="16"/>
              </w:rPr>
              <w:t>0.7–3.5</w:t>
            </w:r>
          </w:p>
        </w:tc>
        <w:tc>
          <w:tcPr>
            <w:tcW w:w="2469" w:type="dxa"/>
            <w:vAlign w:val="center"/>
          </w:tcPr>
          <w:p w14:paraId="129291C0" w14:textId="77777777" w:rsidR="003A5937" w:rsidRDefault="003A5937" w:rsidP="00C86D74">
            <w:r>
              <w:rPr>
                <w:sz w:val="16"/>
              </w:rPr>
              <w:t>2.3</w:t>
            </w:r>
          </w:p>
        </w:tc>
      </w:tr>
      <w:tr w:rsidR="003A5937" w14:paraId="0DC578AA" w14:textId="77777777" w:rsidTr="00C86D74">
        <w:trPr>
          <w:jc w:val="center"/>
        </w:trPr>
        <w:tc>
          <w:tcPr>
            <w:tcW w:w="2469" w:type="dxa"/>
            <w:vAlign w:val="center"/>
          </w:tcPr>
          <w:p w14:paraId="1D7C0B5F" w14:textId="77777777" w:rsidR="003A5937" w:rsidRDefault="003A5937" w:rsidP="00C86D74">
            <w:r>
              <w:rPr>
                <w:sz w:val="16"/>
              </w:rPr>
              <w:t>Karbohidrat / Starch-rich food</w:t>
            </w:r>
          </w:p>
        </w:tc>
        <w:tc>
          <w:tcPr>
            <w:tcW w:w="2469" w:type="dxa"/>
            <w:vAlign w:val="center"/>
          </w:tcPr>
          <w:p w14:paraId="3ACCECD1" w14:textId="77777777" w:rsidR="003A5937" w:rsidRDefault="003A5937" w:rsidP="00C86D74">
            <w:r>
              <w:rPr>
                <w:sz w:val="16"/>
              </w:rPr>
              <w:t>Oats (rolled oats)</w:t>
            </w:r>
          </w:p>
        </w:tc>
        <w:tc>
          <w:tcPr>
            <w:tcW w:w="2469" w:type="dxa"/>
            <w:vAlign w:val="center"/>
          </w:tcPr>
          <w:p w14:paraId="62A5D555" w14:textId="77777777" w:rsidR="003A5937" w:rsidRDefault="003A5937" w:rsidP="00C86D74">
            <w:r>
              <w:rPr>
                <w:sz w:val="16"/>
              </w:rPr>
              <w:t>0.8–4.3</w:t>
            </w:r>
          </w:p>
        </w:tc>
        <w:tc>
          <w:tcPr>
            <w:tcW w:w="2469" w:type="dxa"/>
            <w:vAlign w:val="center"/>
          </w:tcPr>
          <w:p w14:paraId="0EF5FBB1" w14:textId="77777777" w:rsidR="003A5937" w:rsidRDefault="003A5937" w:rsidP="00C86D74">
            <w:r>
              <w:rPr>
                <w:sz w:val="16"/>
              </w:rPr>
              <w:t>4.1</w:t>
            </w:r>
          </w:p>
        </w:tc>
      </w:tr>
      <w:tr w:rsidR="003A5937" w14:paraId="3747EB4B" w14:textId="77777777" w:rsidTr="00C86D74">
        <w:trPr>
          <w:jc w:val="center"/>
        </w:trPr>
        <w:tc>
          <w:tcPr>
            <w:tcW w:w="2469" w:type="dxa"/>
            <w:vAlign w:val="center"/>
          </w:tcPr>
          <w:p w14:paraId="6BB2D08C" w14:textId="77777777" w:rsidR="003A5937" w:rsidRDefault="003A5937" w:rsidP="00C86D74">
            <w:r>
              <w:rPr>
                <w:sz w:val="16"/>
              </w:rPr>
              <w:t>Karbohidrat / Starch-rich food</w:t>
            </w:r>
          </w:p>
        </w:tc>
        <w:tc>
          <w:tcPr>
            <w:tcW w:w="2469" w:type="dxa"/>
            <w:vAlign w:val="center"/>
          </w:tcPr>
          <w:p w14:paraId="45F76CF1" w14:textId="77777777" w:rsidR="003A5937" w:rsidRPr="003A5937" w:rsidRDefault="003A5937" w:rsidP="00C86D74">
            <w:pPr>
              <w:rPr>
                <w:lang w:val="id-ID"/>
              </w:rPr>
            </w:pPr>
            <w:r>
              <w:rPr>
                <w:sz w:val="16"/>
                <w:lang w:val="id-ID"/>
              </w:rPr>
              <w:t>Beras (beras putih/cokelat utuh)</w:t>
            </w:r>
          </w:p>
        </w:tc>
        <w:tc>
          <w:tcPr>
            <w:tcW w:w="2469" w:type="dxa"/>
            <w:vAlign w:val="center"/>
          </w:tcPr>
          <w:p w14:paraId="401B2A8C" w14:textId="77777777" w:rsidR="003A5937" w:rsidRDefault="003A5937" w:rsidP="00C86D74">
            <w:r>
              <w:rPr>
                <w:sz w:val="16"/>
              </w:rPr>
              <w:t>1.2–10.3</w:t>
            </w:r>
          </w:p>
        </w:tc>
        <w:tc>
          <w:tcPr>
            <w:tcW w:w="2469" w:type="dxa"/>
            <w:vAlign w:val="center"/>
          </w:tcPr>
          <w:p w14:paraId="6D3C2442" w14:textId="77777777" w:rsidR="003A5937" w:rsidRDefault="003A5937" w:rsidP="00C86D74">
            <w:r>
              <w:rPr>
                <w:sz w:val="16"/>
              </w:rPr>
              <w:t>8.8</w:t>
            </w:r>
          </w:p>
        </w:tc>
      </w:tr>
      <w:tr w:rsidR="003A5937" w14:paraId="246E630E" w14:textId="77777777" w:rsidTr="00C86D74">
        <w:trPr>
          <w:jc w:val="center"/>
        </w:trPr>
        <w:tc>
          <w:tcPr>
            <w:tcW w:w="2469" w:type="dxa"/>
            <w:vAlign w:val="center"/>
          </w:tcPr>
          <w:p w14:paraId="5D1A64B3" w14:textId="77777777" w:rsidR="003A5937" w:rsidRDefault="003A5937" w:rsidP="00C86D74">
            <w:r>
              <w:rPr>
                <w:sz w:val="16"/>
              </w:rPr>
              <w:t>Karbohidrat / Starch-rich food</w:t>
            </w:r>
          </w:p>
        </w:tc>
        <w:tc>
          <w:tcPr>
            <w:tcW w:w="2469" w:type="dxa"/>
            <w:vAlign w:val="center"/>
          </w:tcPr>
          <w:p w14:paraId="589619AB" w14:textId="77777777" w:rsidR="003A5937" w:rsidRDefault="003A5937" w:rsidP="00C86D74">
            <w:r>
              <w:rPr>
                <w:sz w:val="16"/>
              </w:rPr>
              <w:t>Kentang (umbi bersih dari tanah)</w:t>
            </w:r>
          </w:p>
        </w:tc>
        <w:tc>
          <w:tcPr>
            <w:tcW w:w="2469" w:type="dxa"/>
            <w:vAlign w:val="center"/>
          </w:tcPr>
          <w:p w14:paraId="11638B84" w14:textId="77777777" w:rsidR="003A5937" w:rsidRDefault="003A5937" w:rsidP="00C86D74">
            <w:r>
              <w:rPr>
                <w:sz w:val="16"/>
              </w:rPr>
              <w:t>0.1–0.7</w:t>
            </w:r>
          </w:p>
        </w:tc>
        <w:tc>
          <w:tcPr>
            <w:tcW w:w="2469" w:type="dxa"/>
            <w:vAlign w:val="center"/>
          </w:tcPr>
          <w:p w14:paraId="32EC0AFD" w14:textId="77777777" w:rsidR="003A5937" w:rsidRDefault="003A5937" w:rsidP="00C86D74">
            <w:r>
              <w:rPr>
                <w:sz w:val="16"/>
              </w:rPr>
              <w:t>0.6</w:t>
            </w:r>
          </w:p>
        </w:tc>
      </w:tr>
      <w:tr w:rsidR="003A5937" w14:paraId="6467BF1F" w14:textId="77777777" w:rsidTr="00C86D74">
        <w:trPr>
          <w:jc w:val="center"/>
        </w:trPr>
        <w:tc>
          <w:tcPr>
            <w:tcW w:w="2469" w:type="dxa"/>
            <w:vAlign w:val="center"/>
          </w:tcPr>
          <w:p w14:paraId="39DACD14" w14:textId="77777777" w:rsidR="003A5937" w:rsidRDefault="003A5937" w:rsidP="00C86D74">
            <w:r>
              <w:rPr>
                <w:sz w:val="16"/>
              </w:rPr>
              <w:t>Karbohidrat / Starch-rich food</w:t>
            </w:r>
          </w:p>
        </w:tc>
        <w:tc>
          <w:tcPr>
            <w:tcW w:w="2469" w:type="dxa"/>
            <w:vAlign w:val="center"/>
          </w:tcPr>
          <w:p w14:paraId="19FA4C90" w14:textId="77777777" w:rsidR="003A5937" w:rsidRPr="003A5937" w:rsidRDefault="003A5937" w:rsidP="00C86D74">
            <w:pPr>
              <w:rPr>
                <w:lang w:val="id-ID"/>
              </w:rPr>
            </w:pPr>
            <w:r>
              <w:rPr>
                <w:sz w:val="16"/>
                <w:lang w:val="id-ID"/>
              </w:rPr>
              <w:t>Singkong / cassava (umbi bersih dari tanah)</w:t>
            </w:r>
          </w:p>
        </w:tc>
        <w:tc>
          <w:tcPr>
            <w:tcW w:w="2469" w:type="dxa"/>
            <w:vAlign w:val="center"/>
          </w:tcPr>
          <w:p w14:paraId="3257F10D" w14:textId="77777777" w:rsidR="003A5937" w:rsidRDefault="003A5937" w:rsidP="00C86D74">
            <w:r>
              <w:rPr>
                <w:sz w:val="16"/>
              </w:rPr>
              <w:t>0.3–2.2</w:t>
            </w:r>
          </w:p>
        </w:tc>
        <w:tc>
          <w:tcPr>
            <w:tcW w:w="2469" w:type="dxa"/>
            <w:vAlign w:val="center"/>
          </w:tcPr>
          <w:p w14:paraId="72C75729" w14:textId="77777777" w:rsidR="003A5937" w:rsidRDefault="003A5937" w:rsidP="00C86D74">
            <w:r>
              <w:rPr>
                <w:sz w:val="16"/>
              </w:rPr>
              <w:t>2.1</w:t>
            </w:r>
          </w:p>
        </w:tc>
      </w:tr>
      <w:tr w:rsidR="003A5937" w14:paraId="291924C2" w14:textId="77777777" w:rsidTr="00C86D74">
        <w:trPr>
          <w:jc w:val="center"/>
        </w:trPr>
        <w:tc>
          <w:tcPr>
            <w:tcW w:w="2469" w:type="dxa"/>
            <w:vAlign w:val="center"/>
          </w:tcPr>
          <w:p w14:paraId="7B1BF295" w14:textId="77777777" w:rsidR="003A5937" w:rsidRDefault="003A5937" w:rsidP="00C86D74">
            <w:r>
              <w:rPr>
                <w:sz w:val="16"/>
              </w:rPr>
              <w:t>Protein-rich food</w:t>
            </w:r>
          </w:p>
        </w:tc>
        <w:tc>
          <w:tcPr>
            <w:tcW w:w="2469" w:type="dxa"/>
            <w:vAlign w:val="center"/>
          </w:tcPr>
          <w:p w14:paraId="7A3634AA" w14:textId="77777777" w:rsidR="003A5937" w:rsidRDefault="003A5937" w:rsidP="00C86D74">
            <w:r>
              <w:rPr>
                <w:sz w:val="16"/>
              </w:rPr>
              <w:t>Kacang polong (peas)</w:t>
            </w:r>
          </w:p>
        </w:tc>
        <w:tc>
          <w:tcPr>
            <w:tcW w:w="2469" w:type="dxa"/>
            <w:vAlign w:val="center"/>
          </w:tcPr>
          <w:p w14:paraId="0C8F4563" w14:textId="77777777" w:rsidR="003A5937" w:rsidRDefault="003A5937" w:rsidP="00C86D74">
            <w:r>
              <w:rPr>
                <w:sz w:val="16"/>
              </w:rPr>
              <w:t>0.5–1.9</w:t>
            </w:r>
          </w:p>
        </w:tc>
        <w:tc>
          <w:tcPr>
            <w:tcW w:w="2469" w:type="dxa"/>
            <w:vAlign w:val="center"/>
          </w:tcPr>
          <w:p w14:paraId="6F65A288" w14:textId="77777777" w:rsidR="003A5937" w:rsidRDefault="003A5937" w:rsidP="00C86D74">
            <w:r>
              <w:rPr>
                <w:sz w:val="16"/>
              </w:rPr>
              <w:t>1.7</w:t>
            </w:r>
          </w:p>
        </w:tc>
      </w:tr>
      <w:tr w:rsidR="003A5937" w14:paraId="5CF2ACB3" w14:textId="77777777" w:rsidTr="00C86D74">
        <w:trPr>
          <w:jc w:val="center"/>
        </w:trPr>
        <w:tc>
          <w:tcPr>
            <w:tcW w:w="2469" w:type="dxa"/>
            <w:vAlign w:val="center"/>
          </w:tcPr>
          <w:p w14:paraId="44A3E8F0" w14:textId="77777777" w:rsidR="003A5937" w:rsidRDefault="003A5937" w:rsidP="00C86D74">
            <w:r>
              <w:rPr>
                <w:sz w:val="16"/>
              </w:rPr>
              <w:t>Protein-rich food</w:t>
            </w:r>
          </w:p>
        </w:tc>
        <w:tc>
          <w:tcPr>
            <w:tcW w:w="2469" w:type="dxa"/>
            <w:vAlign w:val="center"/>
          </w:tcPr>
          <w:p w14:paraId="5F2C1D72" w14:textId="77777777" w:rsidR="003A5937" w:rsidRPr="003A5937" w:rsidRDefault="003A5937" w:rsidP="00C86D74">
            <w:pPr>
              <w:rPr>
                <w:lang w:val="id-ID"/>
              </w:rPr>
            </w:pPr>
            <w:r>
              <w:rPr>
                <w:sz w:val="16"/>
                <w:lang w:val="id-ID"/>
              </w:rPr>
              <w:t>Kacang-kacangan lainnya (other pulses)</w:t>
            </w:r>
          </w:p>
        </w:tc>
        <w:tc>
          <w:tcPr>
            <w:tcW w:w="2469" w:type="dxa"/>
            <w:vAlign w:val="center"/>
          </w:tcPr>
          <w:p w14:paraId="3A728B96" w14:textId="77777777" w:rsidR="003A5937" w:rsidRDefault="003A5937" w:rsidP="00C86D74">
            <w:r>
              <w:rPr>
                <w:sz w:val="16"/>
              </w:rPr>
              <w:t>0.9–4.0</w:t>
            </w:r>
          </w:p>
        </w:tc>
        <w:tc>
          <w:tcPr>
            <w:tcW w:w="2469" w:type="dxa"/>
            <w:vAlign w:val="center"/>
          </w:tcPr>
          <w:p w14:paraId="5761C5EB" w14:textId="77777777" w:rsidR="003A5937" w:rsidRDefault="003A5937" w:rsidP="00C86D74">
            <w:r>
              <w:rPr>
                <w:sz w:val="16"/>
              </w:rPr>
              <w:t>3.8</w:t>
            </w:r>
          </w:p>
        </w:tc>
      </w:tr>
      <w:tr w:rsidR="003A5937" w14:paraId="27BC5FE6" w14:textId="77777777" w:rsidTr="00C86D74">
        <w:trPr>
          <w:jc w:val="center"/>
        </w:trPr>
        <w:tc>
          <w:tcPr>
            <w:tcW w:w="2469" w:type="dxa"/>
            <w:vAlign w:val="center"/>
          </w:tcPr>
          <w:p w14:paraId="64D8312E" w14:textId="77777777" w:rsidR="003A5937" w:rsidRDefault="003A5937" w:rsidP="00C86D74">
            <w:r>
              <w:rPr>
                <w:sz w:val="16"/>
              </w:rPr>
              <w:t>Protein-rich food</w:t>
            </w:r>
          </w:p>
        </w:tc>
        <w:tc>
          <w:tcPr>
            <w:tcW w:w="2469" w:type="dxa"/>
            <w:vAlign w:val="center"/>
          </w:tcPr>
          <w:p w14:paraId="54E3AFF7" w14:textId="77777777" w:rsidR="003A5937" w:rsidRDefault="003A5937" w:rsidP="00C86D74">
            <w:r>
              <w:rPr>
                <w:sz w:val="16"/>
              </w:rPr>
              <w:t>Kacang tanah (groundnuts)</w:t>
            </w:r>
          </w:p>
        </w:tc>
        <w:tc>
          <w:tcPr>
            <w:tcW w:w="2469" w:type="dxa"/>
            <w:vAlign w:val="center"/>
          </w:tcPr>
          <w:p w14:paraId="3DE2730B" w14:textId="77777777" w:rsidR="003A5937" w:rsidRDefault="003A5937" w:rsidP="00C86D74">
            <w:r>
              <w:rPr>
                <w:sz w:val="16"/>
              </w:rPr>
              <w:t>1.4–6.2</w:t>
            </w:r>
          </w:p>
        </w:tc>
        <w:tc>
          <w:tcPr>
            <w:tcW w:w="2469" w:type="dxa"/>
            <w:vAlign w:val="center"/>
          </w:tcPr>
          <w:p w14:paraId="33643E72" w14:textId="77777777" w:rsidR="003A5937" w:rsidRDefault="003A5937" w:rsidP="00C86D74">
            <w:r>
              <w:rPr>
                <w:sz w:val="16"/>
              </w:rPr>
              <w:t>5.8</w:t>
            </w:r>
          </w:p>
        </w:tc>
      </w:tr>
      <w:tr w:rsidR="003A5937" w14:paraId="27FEFDF5" w14:textId="77777777" w:rsidTr="00C86D74">
        <w:trPr>
          <w:jc w:val="center"/>
        </w:trPr>
        <w:tc>
          <w:tcPr>
            <w:tcW w:w="2469" w:type="dxa"/>
            <w:vAlign w:val="center"/>
          </w:tcPr>
          <w:p w14:paraId="00B7D526" w14:textId="77777777" w:rsidR="003A5937" w:rsidRDefault="003A5937" w:rsidP="00C86D74">
            <w:r>
              <w:rPr>
                <w:sz w:val="16"/>
              </w:rPr>
              <w:t>Protein-rich food</w:t>
            </w:r>
          </w:p>
        </w:tc>
        <w:tc>
          <w:tcPr>
            <w:tcW w:w="2469" w:type="dxa"/>
            <w:vAlign w:val="center"/>
          </w:tcPr>
          <w:p w14:paraId="2778B712" w14:textId="77777777" w:rsidR="003A5937" w:rsidRDefault="003A5937" w:rsidP="00C86D74">
            <w:r>
              <w:rPr>
                <w:sz w:val="16"/>
              </w:rPr>
              <w:t>Tahu / olahan kedelai (tofu)</w:t>
            </w:r>
          </w:p>
        </w:tc>
        <w:tc>
          <w:tcPr>
            <w:tcW w:w="2469" w:type="dxa"/>
            <w:vAlign w:val="center"/>
          </w:tcPr>
          <w:p w14:paraId="5D140415" w14:textId="77777777" w:rsidR="003A5937" w:rsidRDefault="003A5937" w:rsidP="00C86D74">
            <w:r>
              <w:rPr>
                <w:sz w:val="16"/>
              </w:rPr>
              <w:t>1.4–7.3</w:t>
            </w:r>
          </w:p>
        </w:tc>
        <w:tc>
          <w:tcPr>
            <w:tcW w:w="2469" w:type="dxa"/>
            <w:vAlign w:val="center"/>
          </w:tcPr>
          <w:p w14:paraId="63ED771A" w14:textId="77777777" w:rsidR="003A5937" w:rsidRDefault="003A5937" w:rsidP="00C86D74">
            <w:r>
              <w:rPr>
                <w:sz w:val="16"/>
              </w:rPr>
              <w:t>5.6</w:t>
            </w:r>
          </w:p>
        </w:tc>
      </w:tr>
      <w:tr w:rsidR="003A5937" w14:paraId="02F4E8CA" w14:textId="77777777" w:rsidTr="00C86D74">
        <w:trPr>
          <w:jc w:val="center"/>
        </w:trPr>
        <w:tc>
          <w:tcPr>
            <w:tcW w:w="2469" w:type="dxa"/>
            <w:vAlign w:val="center"/>
          </w:tcPr>
          <w:p w14:paraId="7C616DDA" w14:textId="77777777" w:rsidR="003A5937" w:rsidRDefault="003A5937" w:rsidP="00C86D74">
            <w:r>
              <w:rPr>
                <w:sz w:val="16"/>
              </w:rPr>
              <w:t>Protein-rich food</w:t>
            </w:r>
          </w:p>
        </w:tc>
        <w:tc>
          <w:tcPr>
            <w:tcW w:w="2469" w:type="dxa"/>
            <w:vAlign w:val="center"/>
          </w:tcPr>
          <w:p w14:paraId="40C039D5" w14:textId="77777777" w:rsidR="003A5937" w:rsidRDefault="003A5937" w:rsidP="00C86D74">
            <w:r>
              <w:rPr>
                <w:sz w:val="16"/>
              </w:rPr>
              <w:t>Keju</w:t>
            </w:r>
          </w:p>
        </w:tc>
        <w:tc>
          <w:tcPr>
            <w:tcW w:w="2469" w:type="dxa"/>
            <w:vAlign w:val="center"/>
          </w:tcPr>
          <w:p w14:paraId="2977811D" w14:textId="77777777" w:rsidR="003A5937" w:rsidRDefault="003A5937" w:rsidP="00C86D74">
            <w:r>
              <w:rPr>
                <w:sz w:val="16"/>
              </w:rPr>
              <w:t>10.2–58.8</w:t>
            </w:r>
          </w:p>
        </w:tc>
        <w:tc>
          <w:tcPr>
            <w:tcW w:w="2469" w:type="dxa"/>
            <w:vAlign w:val="center"/>
          </w:tcPr>
          <w:p w14:paraId="68A0FC1E" w14:textId="77777777" w:rsidR="003A5937" w:rsidRDefault="003A5937" w:rsidP="00C86D74">
            <w:r>
              <w:rPr>
                <w:sz w:val="16"/>
              </w:rPr>
              <w:t>39.3</w:t>
            </w:r>
          </w:p>
        </w:tc>
      </w:tr>
      <w:tr w:rsidR="003A5937" w14:paraId="5DBF2C24" w14:textId="77777777" w:rsidTr="00C86D74">
        <w:trPr>
          <w:jc w:val="center"/>
        </w:trPr>
        <w:tc>
          <w:tcPr>
            <w:tcW w:w="2469" w:type="dxa"/>
            <w:vAlign w:val="center"/>
          </w:tcPr>
          <w:p w14:paraId="0893315A" w14:textId="77777777" w:rsidR="003A5937" w:rsidRDefault="003A5937" w:rsidP="00C86D74">
            <w:r>
              <w:rPr>
                <w:sz w:val="16"/>
              </w:rPr>
              <w:t>Protein-rich food</w:t>
            </w:r>
          </w:p>
        </w:tc>
        <w:tc>
          <w:tcPr>
            <w:tcW w:w="2469" w:type="dxa"/>
            <w:vAlign w:val="center"/>
          </w:tcPr>
          <w:p w14:paraId="11D9045F" w14:textId="77777777" w:rsidR="003A5937" w:rsidRDefault="003A5937" w:rsidP="00C86D74">
            <w:r>
              <w:rPr>
                <w:sz w:val="16"/>
              </w:rPr>
              <w:t>Telur</w:t>
            </w:r>
          </w:p>
        </w:tc>
        <w:tc>
          <w:tcPr>
            <w:tcW w:w="2469" w:type="dxa"/>
            <w:vAlign w:val="center"/>
          </w:tcPr>
          <w:p w14:paraId="4D895D3C" w14:textId="77777777" w:rsidR="003A5937" w:rsidRDefault="003A5937" w:rsidP="00C86D74">
            <w:r>
              <w:rPr>
                <w:sz w:val="16"/>
              </w:rPr>
              <w:t>2.9–8.5</w:t>
            </w:r>
          </w:p>
        </w:tc>
        <w:tc>
          <w:tcPr>
            <w:tcW w:w="2469" w:type="dxa"/>
            <w:vAlign w:val="center"/>
          </w:tcPr>
          <w:p w14:paraId="29CAA240" w14:textId="77777777" w:rsidR="003A5937" w:rsidRDefault="003A5937" w:rsidP="00C86D74">
            <w:r>
              <w:rPr>
                <w:sz w:val="16"/>
              </w:rPr>
              <w:t>8.4</w:t>
            </w:r>
          </w:p>
        </w:tc>
      </w:tr>
      <w:tr w:rsidR="003A5937" w14:paraId="36416CF0" w14:textId="77777777" w:rsidTr="00C86D74">
        <w:trPr>
          <w:jc w:val="center"/>
        </w:trPr>
        <w:tc>
          <w:tcPr>
            <w:tcW w:w="2469" w:type="dxa"/>
            <w:vAlign w:val="center"/>
          </w:tcPr>
          <w:p w14:paraId="0A0D5871" w14:textId="77777777" w:rsidR="003A5937" w:rsidRDefault="003A5937" w:rsidP="00C86D74">
            <w:r>
              <w:rPr>
                <w:sz w:val="16"/>
              </w:rPr>
              <w:t>Protein-rich food</w:t>
            </w:r>
          </w:p>
        </w:tc>
        <w:tc>
          <w:tcPr>
            <w:tcW w:w="2469" w:type="dxa"/>
            <w:vAlign w:val="center"/>
          </w:tcPr>
          <w:p w14:paraId="3D06A817" w14:textId="77777777" w:rsidR="003A5937" w:rsidRDefault="003A5937" w:rsidP="00C86D74">
            <w:r>
              <w:rPr>
                <w:sz w:val="16"/>
              </w:rPr>
              <w:t>Daging unggas</w:t>
            </w:r>
          </w:p>
        </w:tc>
        <w:tc>
          <w:tcPr>
            <w:tcW w:w="2469" w:type="dxa"/>
            <w:vAlign w:val="center"/>
          </w:tcPr>
          <w:p w14:paraId="436B474F" w14:textId="77777777" w:rsidR="003A5937" w:rsidRDefault="003A5937" w:rsidP="00C86D74">
            <w:r>
              <w:rPr>
                <w:sz w:val="16"/>
              </w:rPr>
              <w:t>4.0–20.8</w:t>
            </w:r>
          </w:p>
        </w:tc>
        <w:tc>
          <w:tcPr>
            <w:tcW w:w="2469" w:type="dxa"/>
            <w:vAlign w:val="center"/>
          </w:tcPr>
          <w:p w14:paraId="059B6A15" w14:textId="77777777" w:rsidR="003A5937" w:rsidRDefault="003A5937" w:rsidP="00C86D74">
            <w:r>
              <w:rPr>
                <w:sz w:val="16"/>
              </w:rPr>
              <w:t>20.1</w:t>
            </w:r>
          </w:p>
        </w:tc>
      </w:tr>
      <w:tr w:rsidR="003A5937" w14:paraId="2D3154BC" w14:textId="77777777" w:rsidTr="00C86D74">
        <w:trPr>
          <w:jc w:val="center"/>
        </w:trPr>
        <w:tc>
          <w:tcPr>
            <w:tcW w:w="2469" w:type="dxa"/>
            <w:vAlign w:val="center"/>
          </w:tcPr>
          <w:p w14:paraId="06FD0DB4" w14:textId="77777777" w:rsidR="003A5937" w:rsidRDefault="003A5937" w:rsidP="00C86D74">
            <w:r>
              <w:rPr>
                <w:sz w:val="16"/>
              </w:rPr>
              <w:t>Protein-rich food</w:t>
            </w:r>
          </w:p>
        </w:tc>
        <w:tc>
          <w:tcPr>
            <w:tcW w:w="2469" w:type="dxa"/>
            <w:vAlign w:val="center"/>
          </w:tcPr>
          <w:p w14:paraId="3503760D" w14:textId="77777777" w:rsidR="003A5937" w:rsidRDefault="003A5937" w:rsidP="00C86D74">
            <w:r>
              <w:rPr>
                <w:sz w:val="16"/>
              </w:rPr>
              <w:t>Daging babi</w:t>
            </w:r>
          </w:p>
        </w:tc>
        <w:tc>
          <w:tcPr>
            <w:tcW w:w="2469" w:type="dxa"/>
            <w:vAlign w:val="center"/>
          </w:tcPr>
          <w:p w14:paraId="60D4AB62" w14:textId="77777777" w:rsidR="003A5937" w:rsidRDefault="003A5937" w:rsidP="00C86D74">
            <w:r>
              <w:rPr>
                <w:sz w:val="16"/>
              </w:rPr>
              <w:t>6.9–23.8</w:t>
            </w:r>
          </w:p>
        </w:tc>
        <w:tc>
          <w:tcPr>
            <w:tcW w:w="2469" w:type="dxa"/>
            <w:vAlign w:val="center"/>
          </w:tcPr>
          <w:p w14:paraId="59BFC68F" w14:textId="77777777" w:rsidR="003A5937" w:rsidRDefault="003A5937" w:rsidP="00C86D74">
            <w:r>
              <w:rPr>
                <w:sz w:val="16"/>
              </w:rPr>
              <w:t>22.3</w:t>
            </w:r>
          </w:p>
        </w:tc>
      </w:tr>
      <w:tr w:rsidR="003A5937" w14:paraId="7DB1095E" w14:textId="77777777" w:rsidTr="00C86D74">
        <w:trPr>
          <w:jc w:val="center"/>
        </w:trPr>
        <w:tc>
          <w:tcPr>
            <w:tcW w:w="2469" w:type="dxa"/>
            <w:vAlign w:val="center"/>
          </w:tcPr>
          <w:p w14:paraId="588C82A4" w14:textId="77777777" w:rsidR="003A5937" w:rsidRDefault="003A5937" w:rsidP="00C86D74">
            <w:r>
              <w:rPr>
                <w:sz w:val="16"/>
              </w:rPr>
              <w:t>Protein-rich food</w:t>
            </w:r>
          </w:p>
        </w:tc>
        <w:tc>
          <w:tcPr>
            <w:tcW w:w="2469" w:type="dxa"/>
            <w:vAlign w:val="center"/>
          </w:tcPr>
          <w:p w14:paraId="217CBF52" w14:textId="77777777" w:rsidR="003A5937" w:rsidRDefault="003A5937" w:rsidP="00C86D74">
            <w:r>
              <w:rPr>
                <w:sz w:val="16"/>
              </w:rPr>
              <w:t>Domba/kambing</w:t>
            </w:r>
          </w:p>
        </w:tc>
        <w:tc>
          <w:tcPr>
            <w:tcW w:w="2469" w:type="dxa"/>
            <w:vAlign w:val="center"/>
          </w:tcPr>
          <w:p w14:paraId="49C47C4A" w14:textId="77777777" w:rsidR="003A5937" w:rsidRDefault="003A5937" w:rsidP="00C86D74">
            <w:r>
              <w:rPr>
                <w:sz w:val="16"/>
              </w:rPr>
              <w:t>23.7–60.2</w:t>
            </w:r>
          </w:p>
        </w:tc>
        <w:tc>
          <w:tcPr>
            <w:tcW w:w="2469" w:type="dxa"/>
            <w:vAlign w:val="center"/>
          </w:tcPr>
          <w:p w14:paraId="11E0F203" w14:textId="77777777" w:rsidR="003A5937" w:rsidRDefault="003A5937" w:rsidP="00C86D74">
            <w:r>
              <w:rPr>
                <w:sz w:val="16"/>
              </w:rPr>
              <w:t>54.4</w:t>
            </w:r>
          </w:p>
        </w:tc>
      </w:tr>
      <w:tr w:rsidR="003A5937" w14:paraId="364050A2" w14:textId="77777777" w:rsidTr="00C86D74">
        <w:trPr>
          <w:jc w:val="center"/>
        </w:trPr>
        <w:tc>
          <w:tcPr>
            <w:tcW w:w="2469" w:type="dxa"/>
            <w:vAlign w:val="center"/>
          </w:tcPr>
          <w:p w14:paraId="0BC168C4" w14:textId="77777777" w:rsidR="003A5937" w:rsidRDefault="003A5937" w:rsidP="00C86D74">
            <w:r>
              <w:rPr>
                <w:sz w:val="16"/>
              </w:rPr>
              <w:t>Protein-rich food</w:t>
            </w:r>
          </w:p>
        </w:tc>
        <w:tc>
          <w:tcPr>
            <w:tcW w:w="2469" w:type="dxa"/>
            <w:vAlign w:val="center"/>
          </w:tcPr>
          <w:p w14:paraId="15DCE65F" w14:textId="77777777" w:rsidR="003A5937" w:rsidRDefault="003A5937" w:rsidP="00C86D74">
            <w:r>
              <w:rPr>
                <w:sz w:val="16"/>
              </w:rPr>
              <w:t>Daging sapi</w:t>
            </w:r>
          </w:p>
        </w:tc>
        <w:tc>
          <w:tcPr>
            <w:tcW w:w="2469" w:type="dxa"/>
            <w:vAlign w:val="center"/>
          </w:tcPr>
          <w:p w14:paraId="567E82B5" w14:textId="77777777" w:rsidR="003A5937" w:rsidRDefault="003A5937" w:rsidP="00C86D74">
            <w:r>
              <w:rPr>
                <w:sz w:val="16"/>
              </w:rPr>
              <w:t>37.6–269.2</w:t>
            </w:r>
          </w:p>
        </w:tc>
        <w:tc>
          <w:tcPr>
            <w:tcW w:w="2469" w:type="dxa"/>
            <w:vAlign w:val="center"/>
          </w:tcPr>
          <w:p w14:paraId="4E693C6F" w14:textId="77777777" w:rsidR="003A5937" w:rsidRDefault="003A5937" w:rsidP="00C86D74">
            <w:r>
              <w:rPr>
                <w:sz w:val="16"/>
              </w:rPr>
              <w:t>209.9</w:t>
            </w:r>
          </w:p>
        </w:tc>
      </w:tr>
      <w:tr w:rsidR="003A5937" w14:paraId="778D2450" w14:textId="77777777" w:rsidTr="00C86D74">
        <w:trPr>
          <w:jc w:val="center"/>
        </w:trPr>
        <w:tc>
          <w:tcPr>
            <w:tcW w:w="2469" w:type="dxa"/>
            <w:vAlign w:val="center"/>
          </w:tcPr>
          <w:p w14:paraId="5C621650" w14:textId="77777777" w:rsidR="003A5937" w:rsidRDefault="003A5937" w:rsidP="00C86D74">
            <w:r>
              <w:rPr>
                <w:sz w:val="16"/>
              </w:rPr>
              <w:t>Protein-rich food</w:t>
            </w:r>
          </w:p>
        </w:tc>
        <w:tc>
          <w:tcPr>
            <w:tcW w:w="2469" w:type="dxa"/>
            <w:vAlign w:val="center"/>
          </w:tcPr>
          <w:p w14:paraId="39FEF57F" w14:textId="77777777" w:rsidR="003A5937" w:rsidRDefault="003A5937" w:rsidP="00C86D74">
            <w:r>
              <w:rPr>
                <w:sz w:val="16"/>
              </w:rPr>
              <w:t>Ikan budidaya</w:t>
            </w:r>
          </w:p>
        </w:tc>
        <w:tc>
          <w:tcPr>
            <w:tcW w:w="2469" w:type="dxa"/>
            <w:vAlign w:val="center"/>
          </w:tcPr>
          <w:p w14:paraId="051CDB56" w14:textId="77777777" w:rsidR="003A5937" w:rsidRDefault="003A5937" w:rsidP="00C86D74">
            <w:r>
              <w:rPr>
                <w:sz w:val="16"/>
              </w:rPr>
              <w:t>5.4–32.6</w:t>
            </w:r>
          </w:p>
        </w:tc>
        <w:tc>
          <w:tcPr>
            <w:tcW w:w="2469" w:type="dxa"/>
            <w:vAlign w:val="center"/>
          </w:tcPr>
          <w:p w14:paraId="3F172FAF" w14:textId="77777777" w:rsidR="003A5937" w:rsidRDefault="003A5937" w:rsidP="00C86D74">
            <w:r>
              <w:rPr>
                <w:sz w:val="16"/>
              </w:rPr>
              <w:t>26.5</w:t>
            </w:r>
          </w:p>
        </w:tc>
      </w:tr>
      <w:tr w:rsidR="003A5937" w14:paraId="42FA160E" w14:textId="77777777" w:rsidTr="00C86D74">
        <w:trPr>
          <w:jc w:val="center"/>
        </w:trPr>
        <w:tc>
          <w:tcPr>
            <w:tcW w:w="2469" w:type="dxa"/>
            <w:vAlign w:val="center"/>
          </w:tcPr>
          <w:p w14:paraId="7CB705CC" w14:textId="77777777" w:rsidR="003A5937" w:rsidRDefault="003A5937" w:rsidP="00C86D74">
            <w:r>
              <w:rPr>
                <w:sz w:val="16"/>
              </w:rPr>
              <w:t>Protein-rich food</w:t>
            </w:r>
          </w:p>
        </w:tc>
        <w:tc>
          <w:tcPr>
            <w:tcW w:w="2469" w:type="dxa"/>
            <w:vAlign w:val="center"/>
          </w:tcPr>
          <w:p w14:paraId="14666351" w14:textId="77777777" w:rsidR="003A5937" w:rsidRDefault="003A5937" w:rsidP="00C86D74">
            <w:r>
              <w:rPr>
                <w:sz w:val="16"/>
              </w:rPr>
              <w:t>Krustasea budidaya</w:t>
            </w:r>
          </w:p>
        </w:tc>
        <w:tc>
          <w:tcPr>
            <w:tcW w:w="2469" w:type="dxa"/>
            <w:vAlign w:val="center"/>
          </w:tcPr>
          <w:p w14:paraId="36FCC5CF" w14:textId="77777777" w:rsidR="003A5937" w:rsidRDefault="003A5937" w:rsidP="00C86D74">
            <w:r>
              <w:rPr>
                <w:sz w:val="16"/>
              </w:rPr>
              <w:t>7.4–115.1</w:t>
            </w:r>
          </w:p>
        </w:tc>
        <w:tc>
          <w:tcPr>
            <w:tcW w:w="2469" w:type="dxa"/>
            <w:vAlign w:val="center"/>
          </w:tcPr>
          <w:p w14:paraId="1A3D768F" w14:textId="77777777" w:rsidR="003A5937" w:rsidRDefault="003A5937" w:rsidP="00C86D74">
            <w:r>
              <w:rPr>
                <w:sz w:val="16"/>
              </w:rPr>
              <w:t>52.1</w:t>
            </w:r>
          </w:p>
        </w:tc>
      </w:tr>
      <w:tr w:rsidR="003A5937" w14:paraId="281A66BD" w14:textId="77777777" w:rsidTr="00C86D74">
        <w:trPr>
          <w:jc w:val="center"/>
        </w:trPr>
        <w:tc>
          <w:tcPr>
            <w:tcW w:w="2469" w:type="dxa"/>
            <w:vAlign w:val="center"/>
          </w:tcPr>
          <w:p w14:paraId="0F2CE337" w14:textId="77777777" w:rsidR="003A5937" w:rsidRDefault="003A5937" w:rsidP="00C86D74">
            <w:r>
              <w:rPr>
                <w:sz w:val="16"/>
              </w:rPr>
              <w:t>Buah dan sayur</w:t>
            </w:r>
          </w:p>
        </w:tc>
        <w:tc>
          <w:tcPr>
            <w:tcW w:w="2469" w:type="dxa"/>
            <w:vAlign w:val="center"/>
          </w:tcPr>
          <w:p w14:paraId="48157D70" w14:textId="77777777" w:rsidR="003A5937" w:rsidRDefault="003A5937" w:rsidP="00C86D74">
            <w:r>
              <w:rPr>
                <w:sz w:val="16"/>
              </w:rPr>
              <w:t>Buah beri dan anggur</w:t>
            </w:r>
          </w:p>
        </w:tc>
        <w:tc>
          <w:tcPr>
            <w:tcW w:w="2469" w:type="dxa"/>
            <w:vAlign w:val="center"/>
          </w:tcPr>
          <w:p w14:paraId="7B79FDF6" w14:textId="77777777" w:rsidR="003A5937" w:rsidRDefault="003A5937" w:rsidP="00C86D74">
            <w:r>
              <w:rPr>
                <w:sz w:val="16"/>
              </w:rPr>
              <w:t>0.6–2.9</w:t>
            </w:r>
          </w:p>
        </w:tc>
        <w:tc>
          <w:tcPr>
            <w:tcW w:w="2469" w:type="dxa"/>
            <w:vAlign w:val="center"/>
          </w:tcPr>
          <w:p w14:paraId="1210C320" w14:textId="77777777" w:rsidR="003A5937" w:rsidRDefault="003A5937" w:rsidP="00C86D74">
            <w:r>
              <w:rPr>
                <w:sz w:val="16"/>
              </w:rPr>
              <w:t>2.7</w:t>
            </w:r>
          </w:p>
        </w:tc>
      </w:tr>
      <w:tr w:rsidR="003A5937" w14:paraId="3D52C84E" w14:textId="77777777" w:rsidTr="00C86D74">
        <w:trPr>
          <w:jc w:val="center"/>
        </w:trPr>
        <w:tc>
          <w:tcPr>
            <w:tcW w:w="2469" w:type="dxa"/>
            <w:vAlign w:val="center"/>
          </w:tcPr>
          <w:p w14:paraId="17E41869" w14:textId="77777777" w:rsidR="003A5937" w:rsidRDefault="003A5937" w:rsidP="00C86D74">
            <w:r>
              <w:rPr>
                <w:sz w:val="16"/>
              </w:rPr>
              <w:t>Buah dan sayur</w:t>
            </w:r>
          </w:p>
        </w:tc>
        <w:tc>
          <w:tcPr>
            <w:tcW w:w="2469" w:type="dxa"/>
            <w:vAlign w:val="center"/>
          </w:tcPr>
          <w:p w14:paraId="24892D04" w14:textId="77777777" w:rsidR="003A5937" w:rsidRDefault="003A5937" w:rsidP="00C86D74">
            <w:r>
              <w:rPr>
                <w:sz w:val="16"/>
              </w:rPr>
              <w:t>Pisang</w:t>
            </w:r>
          </w:p>
        </w:tc>
        <w:tc>
          <w:tcPr>
            <w:tcW w:w="2469" w:type="dxa"/>
            <w:vAlign w:val="center"/>
          </w:tcPr>
          <w:p w14:paraId="3D90C71F" w14:textId="77777777" w:rsidR="003A5937" w:rsidRDefault="003A5937" w:rsidP="00C86D74">
            <w:r>
              <w:rPr>
                <w:sz w:val="16"/>
              </w:rPr>
              <w:t>0.6–1.3</w:t>
            </w:r>
          </w:p>
        </w:tc>
        <w:tc>
          <w:tcPr>
            <w:tcW w:w="2469" w:type="dxa"/>
            <w:vAlign w:val="center"/>
          </w:tcPr>
          <w:p w14:paraId="7633D3D7" w14:textId="77777777" w:rsidR="003A5937" w:rsidRDefault="003A5937" w:rsidP="00C86D74">
            <w:r>
              <w:rPr>
                <w:sz w:val="16"/>
              </w:rPr>
              <w:t>1.2</w:t>
            </w:r>
          </w:p>
        </w:tc>
      </w:tr>
      <w:tr w:rsidR="003A5937" w14:paraId="032278DE" w14:textId="77777777" w:rsidTr="00C86D74">
        <w:trPr>
          <w:jc w:val="center"/>
        </w:trPr>
        <w:tc>
          <w:tcPr>
            <w:tcW w:w="2469" w:type="dxa"/>
            <w:vAlign w:val="center"/>
          </w:tcPr>
          <w:p w14:paraId="2BDB3313" w14:textId="77777777" w:rsidR="003A5937" w:rsidRDefault="003A5937" w:rsidP="00C86D74">
            <w:r>
              <w:rPr>
                <w:sz w:val="16"/>
              </w:rPr>
              <w:t>Buah dan sayur</w:t>
            </w:r>
          </w:p>
        </w:tc>
        <w:tc>
          <w:tcPr>
            <w:tcW w:w="2469" w:type="dxa"/>
            <w:vAlign w:val="center"/>
          </w:tcPr>
          <w:p w14:paraId="13433878" w14:textId="77777777" w:rsidR="003A5937" w:rsidRDefault="003A5937" w:rsidP="00C86D74">
            <w:r>
              <w:rPr>
                <w:sz w:val="16"/>
              </w:rPr>
              <w:t>Apel</w:t>
            </w:r>
          </w:p>
        </w:tc>
        <w:tc>
          <w:tcPr>
            <w:tcW w:w="2469" w:type="dxa"/>
            <w:vAlign w:val="center"/>
          </w:tcPr>
          <w:p w14:paraId="14DA21E6" w14:textId="77777777" w:rsidR="003A5937" w:rsidRDefault="003A5937" w:rsidP="00C86D74">
            <w:r>
              <w:rPr>
                <w:sz w:val="16"/>
              </w:rPr>
              <w:t>0.3–0.6</w:t>
            </w:r>
          </w:p>
        </w:tc>
        <w:tc>
          <w:tcPr>
            <w:tcW w:w="2469" w:type="dxa"/>
            <w:vAlign w:val="center"/>
          </w:tcPr>
          <w:p w14:paraId="0F5320EA" w14:textId="77777777" w:rsidR="003A5937" w:rsidRDefault="003A5937" w:rsidP="00C86D74">
            <w:r>
              <w:rPr>
                <w:sz w:val="16"/>
              </w:rPr>
              <w:t>0.6</w:t>
            </w:r>
          </w:p>
        </w:tc>
      </w:tr>
      <w:tr w:rsidR="003A5937" w14:paraId="795E1EC9" w14:textId="77777777" w:rsidTr="00C86D74">
        <w:trPr>
          <w:jc w:val="center"/>
        </w:trPr>
        <w:tc>
          <w:tcPr>
            <w:tcW w:w="2469" w:type="dxa"/>
            <w:vAlign w:val="center"/>
          </w:tcPr>
          <w:p w14:paraId="5C83978A" w14:textId="77777777" w:rsidR="003A5937" w:rsidRDefault="003A5937" w:rsidP="00C86D74">
            <w:r>
              <w:rPr>
                <w:sz w:val="16"/>
              </w:rPr>
              <w:t>Buah dan sayur</w:t>
            </w:r>
          </w:p>
        </w:tc>
        <w:tc>
          <w:tcPr>
            <w:tcW w:w="2469" w:type="dxa"/>
            <w:vAlign w:val="center"/>
          </w:tcPr>
          <w:p w14:paraId="3F59807F" w14:textId="77777777" w:rsidR="003A5937" w:rsidRDefault="003A5937" w:rsidP="00C86D74">
            <w:r>
              <w:rPr>
                <w:sz w:val="16"/>
              </w:rPr>
              <w:t>Buah sitrus/jeruk</w:t>
            </w:r>
          </w:p>
        </w:tc>
        <w:tc>
          <w:tcPr>
            <w:tcW w:w="2469" w:type="dxa"/>
            <w:vAlign w:val="center"/>
          </w:tcPr>
          <w:p w14:paraId="67A3602D" w14:textId="77777777" w:rsidR="003A5937" w:rsidRDefault="003A5937" w:rsidP="00C86D74">
            <w:r>
              <w:rPr>
                <w:sz w:val="16"/>
              </w:rPr>
              <w:t>0.0–0.7</w:t>
            </w:r>
          </w:p>
        </w:tc>
        <w:tc>
          <w:tcPr>
            <w:tcW w:w="2469" w:type="dxa"/>
            <w:vAlign w:val="center"/>
          </w:tcPr>
          <w:p w14:paraId="01AD889A" w14:textId="77777777" w:rsidR="003A5937" w:rsidRDefault="003A5937" w:rsidP="00C86D74">
            <w:r>
              <w:rPr>
                <w:sz w:val="16"/>
              </w:rPr>
              <w:t>0.6</w:t>
            </w:r>
          </w:p>
        </w:tc>
      </w:tr>
      <w:tr w:rsidR="003A5937" w14:paraId="3AEBA536" w14:textId="77777777" w:rsidTr="00C86D74">
        <w:trPr>
          <w:jc w:val="center"/>
        </w:trPr>
        <w:tc>
          <w:tcPr>
            <w:tcW w:w="2469" w:type="dxa"/>
            <w:vAlign w:val="center"/>
          </w:tcPr>
          <w:p w14:paraId="2ACFF09F" w14:textId="77777777" w:rsidR="003A5937" w:rsidRDefault="003A5937" w:rsidP="00C86D74">
            <w:r>
              <w:rPr>
                <w:sz w:val="16"/>
              </w:rPr>
              <w:t>Buah dan sayur</w:t>
            </w:r>
          </w:p>
        </w:tc>
        <w:tc>
          <w:tcPr>
            <w:tcW w:w="2469" w:type="dxa"/>
            <w:vAlign w:val="center"/>
          </w:tcPr>
          <w:p w14:paraId="064EC806" w14:textId="77777777" w:rsidR="003A5937" w:rsidRDefault="003A5937" w:rsidP="00C86D74">
            <w:r>
              <w:rPr>
                <w:sz w:val="16"/>
              </w:rPr>
              <w:t>Tomat</w:t>
            </w:r>
          </w:p>
        </w:tc>
        <w:tc>
          <w:tcPr>
            <w:tcW w:w="2469" w:type="dxa"/>
            <w:vAlign w:val="center"/>
          </w:tcPr>
          <w:p w14:paraId="175C53DE" w14:textId="77777777" w:rsidR="003A5937" w:rsidRDefault="003A5937" w:rsidP="00C86D74">
            <w:r>
              <w:rPr>
                <w:sz w:val="16"/>
              </w:rPr>
              <w:t>0.4–12.6</w:t>
            </w:r>
          </w:p>
        </w:tc>
        <w:tc>
          <w:tcPr>
            <w:tcW w:w="2469" w:type="dxa"/>
            <w:vAlign w:val="center"/>
          </w:tcPr>
          <w:p w14:paraId="4C0A1C47" w14:textId="77777777" w:rsidR="003A5937" w:rsidRDefault="003A5937" w:rsidP="00C86D74">
            <w:r>
              <w:rPr>
                <w:sz w:val="16"/>
              </w:rPr>
              <w:t>6.0</w:t>
            </w:r>
          </w:p>
        </w:tc>
      </w:tr>
      <w:tr w:rsidR="003A5937" w14:paraId="15326049" w14:textId="77777777" w:rsidTr="00C86D74">
        <w:trPr>
          <w:jc w:val="center"/>
        </w:trPr>
        <w:tc>
          <w:tcPr>
            <w:tcW w:w="2469" w:type="dxa"/>
            <w:vAlign w:val="center"/>
          </w:tcPr>
          <w:p w14:paraId="7D2DE526" w14:textId="77777777" w:rsidR="003A5937" w:rsidRDefault="003A5937" w:rsidP="00C86D74">
            <w:r>
              <w:rPr>
                <w:sz w:val="16"/>
              </w:rPr>
              <w:t>Buah dan sayur</w:t>
            </w:r>
          </w:p>
        </w:tc>
        <w:tc>
          <w:tcPr>
            <w:tcW w:w="2469" w:type="dxa"/>
            <w:vAlign w:val="center"/>
          </w:tcPr>
          <w:p w14:paraId="64BCEF85" w14:textId="77777777" w:rsidR="003A5937" w:rsidRDefault="003A5937" w:rsidP="00C86D74">
            <w:r>
              <w:rPr>
                <w:sz w:val="16"/>
              </w:rPr>
              <w:t>Kubis dan sejenisnya</w:t>
            </w:r>
          </w:p>
        </w:tc>
        <w:tc>
          <w:tcPr>
            <w:tcW w:w="2469" w:type="dxa"/>
            <w:vAlign w:val="center"/>
          </w:tcPr>
          <w:p w14:paraId="3F3D9FF4" w14:textId="77777777" w:rsidR="003A5937" w:rsidRDefault="003A5937" w:rsidP="00C86D74">
            <w:r>
              <w:rPr>
                <w:sz w:val="16"/>
              </w:rPr>
              <w:t>0.2–1.2</w:t>
            </w:r>
          </w:p>
        </w:tc>
        <w:tc>
          <w:tcPr>
            <w:tcW w:w="2469" w:type="dxa"/>
            <w:vAlign w:val="center"/>
          </w:tcPr>
          <w:p w14:paraId="3A2E16ED" w14:textId="77777777" w:rsidR="003A5937" w:rsidRDefault="003A5937" w:rsidP="00C86D74">
            <w:r>
              <w:rPr>
                <w:sz w:val="16"/>
              </w:rPr>
              <w:t>1.0</w:t>
            </w:r>
          </w:p>
        </w:tc>
      </w:tr>
      <w:tr w:rsidR="003A5937" w14:paraId="4CD03A82" w14:textId="77777777" w:rsidTr="00C86D74">
        <w:trPr>
          <w:jc w:val="center"/>
        </w:trPr>
        <w:tc>
          <w:tcPr>
            <w:tcW w:w="2469" w:type="dxa"/>
            <w:vAlign w:val="center"/>
          </w:tcPr>
          <w:p w14:paraId="48A4905C" w14:textId="77777777" w:rsidR="003A5937" w:rsidRDefault="003A5937" w:rsidP="00C86D74">
            <w:r>
              <w:rPr>
                <w:sz w:val="16"/>
              </w:rPr>
              <w:t>Buah dan sayur</w:t>
            </w:r>
          </w:p>
        </w:tc>
        <w:tc>
          <w:tcPr>
            <w:tcW w:w="2469" w:type="dxa"/>
            <w:vAlign w:val="center"/>
          </w:tcPr>
          <w:p w14:paraId="6C42E9F8" w14:textId="77777777" w:rsidR="003A5937" w:rsidRDefault="003A5937" w:rsidP="00C86D74">
            <w:r>
              <w:rPr>
                <w:sz w:val="16"/>
              </w:rPr>
              <w:t>Bawang dan daun bawang/leek</w:t>
            </w:r>
          </w:p>
        </w:tc>
        <w:tc>
          <w:tcPr>
            <w:tcW w:w="2469" w:type="dxa"/>
            <w:vAlign w:val="center"/>
          </w:tcPr>
          <w:p w14:paraId="5E16B30C" w14:textId="77777777" w:rsidR="003A5937" w:rsidRDefault="003A5937" w:rsidP="00C86D74">
            <w:r>
              <w:rPr>
                <w:sz w:val="16"/>
              </w:rPr>
              <w:t>0.3–0.8</w:t>
            </w:r>
          </w:p>
        </w:tc>
        <w:tc>
          <w:tcPr>
            <w:tcW w:w="2469" w:type="dxa"/>
            <w:vAlign w:val="center"/>
          </w:tcPr>
          <w:p w14:paraId="27DFB930" w14:textId="77777777" w:rsidR="003A5937" w:rsidRDefault="003A5937" w:rsidP="00C86D74">
            <w:r>
              <w:rPr>
                <w:sz w:val="16"/>
              </w:rPr>
              <w:t>0.8</w:t>
            </w:r>
          </w:p>
        </w:tc>
      </w:tr>
      <w:tr w:rsidR="003A5937" w14:paraId="59DB7AF0" w14:textId="77777777" w:rsidTr="00C86D74">
        <w:trPr>
          <w:jc w:val="center"/>
        </w:trPr>
        <w:tc>
          <w:tcPr>
            <w:tcW w:w="2469" w:type="dxa"/>
            <w:vAlign w:val="center"/>
          </w:tcPr>
          <w:p w14:paraId="6B615F6C" w14:textId="77777777" w:rsidR="003A5937" w:rsidRDefault="003A5937" w:rsidP="00C86D74">
            <w:r>
              <w:rPr>
                <w:sz w:val="16"/>
              </w:rPr>
              <w:t>Buah dan sayur</w:t>
            </w:r>
          </w:p>
        </w:tc>
        <w:tc>
          <w:tcPr>
            <w:tcW w:w="2469" w:type="dxa"/>
            <w:vAlign w:val="center"/>
          </w:tcPr>
          <w:p w14:paraId="1196960B" w14:textId="77777777" w:rsidR="003A5937" w:rsidRDefault="003A5937" w:rsidP="00C86D74">
            <w:r>
              <w:rPr>
                <w:sz w:val="16"/>
              </w:rPr>
              <w:t>Sayuran umbi-umbian</w:t>
            </w:r>
          </w:p>
        </w:tc>
        <w:tc>
          <w:tcPr>
            <w:tcW w:w="2469" w:type="dxa"/>
            <w:vAlign w:val="center"/>
          </w:tcPr>
          <w:p w14:paraId="5906D55F" w14:textId="77777777" w:rsidR="003A5937" w:rsidRDefault="003A5937" w:rsidP="00C86D74">
            <w:r>
              <w:rPr>
                <w:sz w:val="16"/>
              </w:rPr>
              <w:t>0.2–0.6</w:t>
            </w:r>
          </w:p>
        </w:tc>
        <w:tc>
          <w:tcPr>
            <w:tcW w:w="2469" w:type="dxa"/>
            <w:vAlign w:val="center"/>
          </w:tcPr>
          <w:p w14:paraId="7634923F" w14:textId="77777777" w:rsidR="003A5937" w:rsidRDefault="003A5937" w:rsidP="00C86D74">
            <w:r>
              <w:rPr>
                <w:sz w:val="16"/>
              </w:rPr>
              <w:t>0.6</w:t>
            </w:r>
          </w:p>
        </w:tc>
      </w:tr>
      <w:tr w:rsidR="003A5937" w14:paraId="32681F01" w14:textId="77777777" w:rsidTr="00C86D74">
        <w:trPr>
          <w:jc w:val="center"/>
        </w:trPr>
        <w:tc>
          <w:tcPr>
            <w:tcW w:w="2469" w:type="dxa"/>
            <w:vAlign w:val="center"/>
          </w:tcPr>
          <w:p w14:paraId="5408335C" w14:textId="77777777" w:rsidR="003A5937" w:rsidRDefault="003A5937" w:rsidP="00C86D74">
            <w:r>
              <w:rPr>
                <w:sz w:val="16"/>
              </w:rPr>
              <w:t>Buah dan sayur</w:t>
            </w:r>
          </w:p>
        </w:tc>
        <w:tc>
          <w:tcPr>
            <w:tcW w:w="2469" w:type="dxa"/>
            <w:vAlign w:val="center"/>
          </w:tcPr>
          <w:p w14:paraId="59A73905" w14:textId="77777777" w:rsidR="003A5937" w:rsidRDefault="003A5937" w:rsidP="00C86D74">
            <w:r>
              <w:rPr>
                <w:sz w:val="16"/>
              </w:rPr>
              <w:t>Buah lainnya</w:t>
            </w:r>
          </w:p>
        </w:tc>
        <w:tc>
          <w:tcPr>
            <w:tcW w:w="2469" w:type="dxa"/>
            <w:vAlign w:val="center"/>
          </w:tcPr>
          <w:p w14:paraId="7F436488" w14:textId="77777777" w:rsidR="003A5937" w:rsidRDefault="003A5937" w:rsidP="00C86D74">
            <w:r>
              <w:rPr>
                <w:sz w:val="16"/>
              </w:rPr>
              <w:t>0.3–3.0</w:t>
            </w:r>
          </w:p>
        </w:tc>
        <w:tc>
          <w:tcPr>
            <w:tcW w:w="2469" w:type="dxa"/>
            <w:vAlign w:val="center"/>
          </w:tcPr>
          <w:p w14:paraId="5774AEF0" w14:textId="77777777" w:rsidR="003A5937" w:rsidRDefault="003A5937" w:rsidP="00C86D74">
            <w:r>
              <w:rPr>
                <w:sz w:val="16"/>
              </w:rPr>
              <w:t>2.9</w:t>
            </w:r>
          </w:p>
        </w:tc>
      </w:tr>
      <w:tr w:rsidR="003A5937" w14:paraId="7A693C8B" w14:textId="77777777" w:rsidTr="00C86D74">
        <w:trPr>
          <w:jc w:val="center"/>
        </w:trPr>
        <w:tc>
          <w:tcPr>
            <w:tcW w:w="2469" w:type="dxa"/>
            <w:vAlign w:val="center"/>
          </w:tcPr>
          <w:p w14:paraId="5F7A3FD4" w14:textId="77777777" w:rsidR="003A5937" w:rsidRDefault="003A5937" w:rsidP="00C86D74">
            <w:r>
              <w:rPr>
                <w:sz w:val="16"/>
              </w:rPr>
              <w:t>Minuman</w:t>
            </w:r>
          </w:p>
        </w:tc>
        <w:tc>
          <w:tcPr>
            <w:tcW w:w="2469" w:type="dxa"/>
            <w:vAlign w:val="center"/>
          </w:tcPr>
          <w:p w14:paraId="6FEF9961" w14:textId="77777777" w:rsidR="003A5937" w:rsidRDefault="003A5937" w:rsidP="00C86D74">
            <w:r>
              <w:rPr>
                <w:sz w:val="16"/>
              </w:rPr>
              <w:t>Bir berbahan barley (unit sumber: 1 liter)</w:t>
            </w:r>
          </w:p>
        </w:tc>
        <w:tc>
          <w:tcPr>
            <w:tcW w:w="2469" w:type="dxa"/>
            <w:vAlign w:val="center"/>
          </w:tcPr>
          <w:p w14:paraId="55DC179F" w14:textId="77777777" w:rsidR="003A5937" w:rsidRDefault="003A5937" w:rsidP="00C86D74">
            <w:r>
              <w:rPr>
                <w:sz w:val="16"/>
              </w:rPr>
              <w:t>0.6–1.8</w:t>
            </w:r>
          </w:p>
        </w:tc>
        <w:tc>
          <w:tcPr>
            <w:tcW w:w="2469" w:type="dxa"/>
            <w:vAlign w:val="center"/>
          </w:tcPr>
          <w:p w14:paraId="7783127D" w14:textId="77777777" w:rsidR="003A5937" w:rsidRDefault="003A5937" w:rsidP="00C86D74">
            <w:r>
              <w:rPr>
                <w:sz w:val="16"/>
              </w:rPr>
              <w:t>1.6</w:t>
            </w:r>
          </w:p>
        </w:tc>
      </w:tr>
      <w:tr w:rsidR="003A5937" w14:paraId="05DF129F" w14:textId="77777777" w:rsidTr="00C86D74">
        <w:trPr>
          <w:jc w:val="center"/>
        </w:trPr>
        <w:tc>
          <w:tcPr>
            <w:tcW w:w="2469" w:type="dxa"/>
            <w:vAlign w:val="center"/>
          </w:tcPr>
          <w:p w14:paraId="32449982" w14:textId="77777777" w:rsidR="003A5937" w:rsidRDefault="003A5937" w:rsidP="00C86D74">
            <w:r>
              <w:rPr>
                <w:sz w:val="16"/>
              </w:rPr>
              <w:t>Minuman</w:t>
            </w:r>
          </w:p>
        </w:tc>
        <w:tc>
          <w:tcPr>
            <w:tcW w:w="2469" w:type="dxa"/>
            <w:vAlign w:val="center"/>
          </w:tcPr>
          <w:p w14:paraId="0CC1D131" w14:textId="77777777" w:rsidR="003A5937" w:rsidRDefault="003A5937" w:rsidP="00C86D74">
            <w:r>
              <w:rPr>
                <w:sz w:val="16"/>
              </w:rPr>
              <w:t>Anggur/wine dari buah anggur (unit sumber: 1 liter)</w:t>
            </w:r>
          </w:p>
        </w:tc>
        <w:tc>
          <w:tcPr>
            <w:tcW w:w="2469" w:type="dxa"/>
            <w:vAlign w:val="center"/>
          </w:tcPr>
          <w:p w14:paraId="02830ACA" w14:textId="77777777" w:rsidR="003A5937" w:rsidRDefault="003A5937" w:rsidP="00C86D74">
            <w:r>
              <w:rPr>
                <w:sz w:val="16"/>
              </w:rPr>
              <w:t>0.7–4.7</w:t>
            </w:r>
          </w:p>
        </w:tc>
        <w:tc>
          <w:tcPr>
            <w:tcW w:w="2469" w:type="dxa"/>
            <w:vAlign w:val="center"/>
          </w:tcPr>
          <w:p w14:paraId="78418D85" w14:textId="77777777" w:rsidR="003A5937" w:rsidRDefault="003A5937" w:rsidP="00C86D74">
            <w:r>
              <w:rPr>
                <w:sz w:val="16"/>
              </w:rPr>
              <w:t>2.7</w:t>
            </w:r>
          </w:p>
        </w:tc>
      </w:tr>
      <w:tr w:rsidR="003A5937" w14:paraId="616F69E3" w14:textId="77777777" w:rsidTr="00C86D74">
        <w:trPr>
          <w:jc w:val="center"/>
        </w:trPr>
        <w:tc>
          <w:tcPr>
            <w:tcW w:w="2469" w:type="dxa"/>
            <w:vAlign w:val="center"/>
          </w:tcPr>
          <w:p w14:paraId="59DA0626" w14:textId="77777777" w:rsidR="003A5937" w:rsidRDefault="003A5937" w:rsidP="00C86D74">
            <w:r>
              <w:rPr>
                <w:sz w:val="16"/>
              </w:rPr>
              <w:t>Minuman</w:t>
            </w:r>
          </w:p>
        </w:tc>
        <w:tc>
          <w:tcPr>
            <w:tcW w:w="2469" w:type="dxa"/>
            <w:vAlign w:val="center"/>
          </w:tcPr>
          <w:p w14:paraId="1C2AB5FA" w14:textId="77777777" w:rsidR="003A5937" w:rsidRPr="003A5937" w:rsidRDefault="003A5937" w:rsidP="00C86D74">
            <w:pPr>
              <w:rPr>
                <w:lang w:val="id-ID"/>
              </w:rPr>
            </w:pPr>
            <w:r>
              <w:rPr>
                <w:sz w:val="16"/>
                <w:lang w:val="id-ID"/>
              </w:rPr>
              <w:t>Susu sapi pasteurisasi (unit sumber: 1 liter)</w:t>
            </w:r>
          </w:p>
        </w:tc>
        <w:tc>
          <w:tcPr>
            <w:tcW w:w="2469" w:type="dxa"/>
            <w:vAlign w:val="center"/>
          </w:tcPr>
          <w:p w14:paraId="2D93E6F4" w14:textId="77777777" w:rsidR="003A5937" w:rsidRDefault="003A5937" w:rsidP="00C86D74">
            <w:r>
              <w:rPr>
                <w:sz w:val="16"/>
              </w:rPr>
              <w:t>1.5–7.0</w:t>
            </w:r>
          </w:p>
        </w:tc>
        <w:tc>
          <w:tcPr>
            <w:tcW w:w="2469" w:type="dxa"/>
            <w:vAlign w:val="center"/>
          </w:tcPr>
          <w:p w14:paraId="1E0FDBC9" w14:textId="77777777" w:rsidR="003A5937" w:rsidRDefault="003A5937" w:rsidP="00C86D74">
            <w:r>
              <w:rPr>
                <w:sz w:val="16"/>
              </w:rPr>
              <w:t>4.8</w:t>
            </w:r>
          </w:p>
        </w:tc>
      </w:tr>
      <w:tr w:rsidR="003A5937" w14:paraId="0D21C11B" w14:textId="77777777" w:rsidTr="00C86D74">
        <w:trPr>
          <w:jc w:val="center"/>
        </w:trPr>
        <w:tc>
          <w:tcPr>
            <w:tcW w:w="2469" w:type="dxa"/>
            <w:vAlign w:val="center"/>
          </w:tcPr>
          <w:p w14:paraId="0A3E0854" w14:textId="77777777" w:rsidR="003A5937" w:rsidRDefault="003A5937" w:rsidP="00C86D74">
            <w:r>
              <w:rPr>
                <w:sz w:val="16"/>
              </w:rPr>
              <w:t>Minuman</w:t>
            </w:r>
          </w:p>
        </w:tc>
        <w:tc>
          <w:tcPr>
            <w:tcW w:w="2469" w:type="dxa"/>
            <w:vAlign w:val="center"/>
          </w:tcPr>
          <w:p w14:paraId="08D23059" w14:textId="77777777" w:rsidR="003A5937" w:rsidRDefault="003A5937" w:rsidP="00C86D74">
            <w:r>
              <w:rPr>
                <w:sz w:val="16"/>
              </w:rPr>
              <w:t>Susu kedelai (unit sumber: 1 liter)</w:t>
            </w:r>
          </w:p>
        </w:tc>
        <w:tc>
          <w:tcPr>
            <w:tcW w:w="2469" w:type="dxa"/>
            <w:vAlign w:val="center"/>
          </w:tcPr>
          <w:p w14:paraId="029571CB" w14:textId="77777777" w:rsidR="003A5937" w:rsidRDefault="003A5937" w:rsidP="00C86D74">
            <w:r>
              <w:rPr>
                <w:sz w:val="16"/>
              </w:rPr>
              <w:t>0.5–1.7</w:t>
            </w:r>
          </w:p>
        </w:tc>
        <w:tc>
          <w:tcPr>
            <w:tcW w:w="2469" w:type="dxa"/>
            <w:vAlign w:val="center"/>
          </w:tcPr>
          <w:p w14:paraId="3A3B39B6" w14:textId="77777777" w:rsidR="003A5937" w:rsidRDefault="003A5937" w:rsidP="00C86D74">
            <w:r>
              <w:rPr>
                <w:sz w:val="16"/>
              </w:rPr>
              <w:t>1.5</w:t>
            </w:r>
          </w:p>
        </w:tc>
      </w:tr>
      <w:tr w:rsidR="003A5937" w14:paraId="529F0BE5" w14:textId="77777777" w:rsidTr="00C86D74">
        <w:trPr>
          <w:jc w:val="center"/>
        </w:trPr>
        <w:tc>
          <w:tcPr>
            <w:tcW w:w="2469" w:type="dxa"/>
            <w:vAlign w:val="center"/>
          </w:tcPr>
          <w:p w14:paraId="62F9E5F3" w14:textId="77777777" w:rsidR="003A5937" w:rsidRDefault="003A5937" w:rsidP="00C86D74">
            <w:r>
              <w:rPr>
                <w:sz w:val="16"/>
              </w:rPr>
              <w:t>Oil crops</w:t>
            </w:r>
          </w:p>
        </w:tc>
        <w:tc>
          <w:tcPr>
            <w:tcW w:w="2469" w:type="dxa"/>
            <w:vAlign w:val="center"/>
          </w:tcPr>
          <w:p w14:paraId="27F77D83" w14:textId="77777777" w:rsidR="003A5937" w:rsidRPr="003A5937" w:rsidRDefault="003A5937" w:rsidP="00C86D74">
            <w:pPr>
              <w:rPr>
                <w:lang w:val="id-ID"/>
              </w:rPr>
            </w:pPr>
            <w:r>
              <w:rPr>
                <w:sz w:val="16"/>
                <w:lang w:val="id-ID"/>
              </w:rPr>
              <w:t>Minyak kelapa sawit (unit sumber: 1 liter minyak)</w:t>
            </w:r>
          </w:p>
        </w:tc>
        <w:tc>
          <w:tcPr>
            <w:tcW w:w="2469" w:type="dxa"/>
            <w:vAlign w:val="center"/>
          </w:tcPr>
          <w:p w14:paraId="5C96C316" w14:textId="77777777" w:rsidR="003A5937" w:rsidRDefault="003A5937" w:rsidP="00C86D74">
            <w:r>
              <w:rPr>
                <w:sz w:val="16"/>
              </w:rPr>
              <w:t>2.8–13.1</w:t>
            </w:r>
          </w:p>
        </w:tc>
        <w:tc>
          <w:tcPr>
            <w:tcW w:w="2469" w:type="dxa"/>
            <w:vAlign w:val="center"/>
          </w:tcPr>
          <w:p w14:paraId="1EC6FB2F" w14:textId="77777777" w:rsidR="003A5937" w:rsidRDefault="003A5937" w:rsidP="00C86D74">
            <w:r>
              <w:rPr>
                <w:sz w:val="16"/>
              </w:rPr>
              <w:t>12.0</w:t>
            </w:r>
          </w:p>
        </w:tc>
      </w:tr>
      <w:tr w:rsidR="003A5937" w14:paraId="5D922584" w14:textId="77777777" w:rsidTr="00C86D74">
        <w:trPr>
          <w:jc w:val="center"/>
        </w:trPr>
        <w:tc>
          <w:tcPr>
            <w:tcW w:w="2469" w:type="dxa"/>
            <w:vAlign w:val="center"/>
          </w:tcPr>
          <w:p w14:paraId="3A983785" w14:textId="77777777" w:rsidR="003A5937" w:rsidRDefault="003A5937" w:rsidP="00C86D74">
            <w:r>
              <w:rPr>
                <w:sz w:val="16"/>
              </w:rPr>
              <w:t>Oil crops</w:t>
            </w:r>
          </w:p>
        </w:tc>
        <w:tc>
          <w:tcPr>
            <w:tcW w:w="2469" w:type="dxa"/>
            <w:vAlign w:val="center"/>
          </w:tcPr>
          <w:p w14:paraId="7C96AF4C" w14:textId="77777777" w:rsidR="003A5937" w:rsidRPr="003A5937" w:rsidRDefault="003A5937" w:rsidP="00C86D74">
            <w:pPr>
              <w:rPr>
                <w:lang w:val="id-ID"/>
              </w:rPr>
            </w:pPr>
            <w:r>
              <w:rPr>
                <w:sz w:val="16"/>
                <w:lang w:val="id-ID"/>
              </w:rPr>
              <w:t>Minyak kedelai (unit sumber: 1 liter minyak)</w:t>
            </w:r>
          </w:p>
        </w:tc>
        <w:tc>
          <w:tcPr>
            <w:tcW w:w="2469" w:type="dxa"/>
            <w:vAlign w:val="center"/>
          </w:tcPr>
          <w:p w14:paraId="3BCFE97A" w14:textId="77777777" w:rsidR="003A5937" w:rsidRDefault="003A5937" w:rsidP="00C86D74">
            <w:r>
              <w:rPr>
                <w:sz w:val="16"/>
              </w:rPr>
              <w:t>2.2–18.8</w:t>
            </w:r>
          </w:p>
        </w:tc>
        <w:tc>
          <w:tcPr>
            <w:tcW w:w="2469" w:type="dxa"/>
            <w:vAlign w:val="center"/>
          </w:tcPr>
          <w:p w14:paraId="323CB255" w14:textId="77777777" w:rsidR="003A5937" w:rsidRDefault="003A5937" w:rsidP="00C86D74">
            <w:r>
              <w:rPr>
                <w:sz w:val="16"/>
              </w:rPr>
              <w:t>13.4</w:t>
            </w:r>
          </w:p>
        </w:tc>
      </w:tr>
      <w:tr w:rsidR="003A5937" w14:paraId="7158204F" w14:textId="77777777" w:rsidTr="00C86D74">
        <w:trPr>
          <w:jc w:val="center"/>
        </w:trPr>
        <w:tc>
          <w:tcPr>
            <w:tcW w:w="2469" w:type="dxa"/>
            <w:vAlign w:val="center"/>
          </w:tcPr>
          <w:p w14:paraId="4AB63376" w14:textId="77777777" w:rsidR="003A5937" w:rsidRDefault="003A5937" w:rsidP="00C86D74">
            <w:r>
              <w:rPr>
                <w:sz w:val="16"/>
              </w:rPr>
              <w:t>Oil crops</w:t>
            </w:r>
          </w:p>
        </w:tc>
        <w:tc>
          <w:tcPr>
            <w:tcW w:w="2469" w:type="dxa"/>
            <w:vAlign w:val="center"/>
          </w:tcPr>
          <w:p w14:paraId="4AE10F08" w14:textId="77777777" w:rsidR="003A5937" w:rsidRDefault="003A5937" w:rsidP="00C86D74">
            <w:r>
              <w:rPr>
                <w:sz w:val="16"/>
              </w:rPr>
              <w:t>Minyak zaitun (unit sumber: 1 liter minyak)</w:t>
            </w:r>
          </w:p>
        </w:tc>
        <w:tc>
          <w:tcPr>
            <w:tcW w:w="2469" w:type="dxa"/>
            <w:vAlign w:val="center"/>
          </w:tcPr>
          <w:p w14:paraId="370A8597" w14:textId="77777777" w:rsidR="003A5937" w:rsidRDefault="003A5937" w:rsidP="00C86D74">
            <w:r>
              <w:rPr>
                <w:sz w:val="16"/>
              </w:rPr>
              <w:t>2.1–10.8</w:t>
            </w:r>
          </w:p>
        </w:tc>
        <w:tc>
          <w:tcPr>
            <w:tcW w:w="2469" w:type="dxa"/>
            <w:vAlign w:val="center"/>
          </w:tcPr>
          <w:p w14:paraId="29B3C9F9" w14:textId="77777777" w:rsidR="003A5937" w:rsidRDefault="003A5937" w:rsidP="00C86D74">
            <w:r>
              <w:rPr>
                <w:sz w:val="16"/>
              </w:rPr>
              <w:t>7.6</w:t>
            </w:r>
          </w:p>
        </w:tc>
      </w:tr>
      <w:tr w:rsidR="003A5937" w14:paraId="7717E97A" w14:textId="77777777" w:rsidTr="00C86D74">
        <w:trPr>
          <w:jc w:val="center"/>
        </w:trPr>
        <w:tc>
          <w:tcPr>
            <w:tcW w:w="2469" w:type="dxa"/>
            <w:vAlign w:val="center"/>
          </w:tcPr>
          <w:p w14:paraId="5CDC6225" w14:textId="77777777" w:rsidR="003A5937" w:rsidRDefault="003A5937" w:rsidP="00C86D74">
            <w:r>
              <w:rPr>
                <w:sz w:val="16"/>
              </w:rPr>
              <w:t>Oil crops</w:t>
            </w:r>
          </w:p>
        </w:tc>
        <w:tc>
          <w:tcPr>
            <w:tcW w:w="2469" w:type="dxa"/>
            <w:vAlign w:val="center"/>
          </w:tcPr>
          <w:p w14:paraId="0DAE1191" w14:textId="77777777" w:rsidR="003A5937" w:rsidRPr="003A5937" w:rsidRDefault="003A5937" w:rsidP="00C86D74">
            <w:pPr>
              <w:rPr>
                <w:lang w:val="id-ID"/>
              </w:rPr>
            </w:pPr>
            <w:r>
              <w:rPr>
                <w:sz w:val="16"/>
                <w:lang w:val="id-ID"/>
              </w:rPr>
              <w:t>Minyak kanola/rapeseed (unit sumber: 1 liter minyak)</w:t>
            </w:r>
          </w:p>
        </w:tc>
        <w:tc>
          <w:tcPr>
            <w:tcW w:w="2469" w:type="dxa"/>
            <w:vAlign w:val="center"/>
          </w:tcPr>
          <w:p w14:paraId="69E49F45" w14:textId="77777777" w:rsidR="003A5937" w:rsidRDefault="003A5937" w:rsidP="00C86D74">
            <w:r>
              <w:rPr>
                <w:sz w:val="16"/>
              </w:rPr>
              <w:t>2.2–7.2</w:t>
            </w:r>
          </w:p>
        </w:tc>
        <w:tc>
          <w:tcPr>
            <w:tcW w:w="2469" w:type="dxa"/>
            <w:vAlign w:val="center"/>
          </w:tcPr>
          <w:p w14:paraId="02BF11BB" w14:textId="77777777" w:rsidR="003A5937" w:rsidRDefault="003A5937" w:rsidP="00C86D74">
            <w:r>
              <w:rPr>
                <w:sz w:val="16"/>
              </w:rPr>
              <w:t>4.6</w:t>
            </w:r>
          </w:p>
        </w:tc>
      </w:tr>
      <w:tr w:rsidR="003A5937" w14:paraId="6B3AAF83" w14:textId="77777777" w:rsidTr="00C86D74">
        <w:trPr>
          <w:jc w:val="center"/>
        </w:trPr>
        <w:tc>
          <w:tcPr>
            <w:tcW w:w="2469" w:type="dxa"/>
            <w:vAlign w:val="center"/>
          </w:tcPr>
          <w:p w14:paraId="6B64F684" w14:textId="77777777" w:rsidR="003A5937" w:rsidRDefault="003A5937" w:rsidP="00C86D74">
            <w:r>
              <w:rPr>
                <w:sz w:val="16"/>
              </w:rPr>
              <w:lastRenderedPageBreak/>
              <w:t>Oil crops</w:t>
            </w:r>
          </w:p>
        </w:tc>
        <w:tc>
          <w:tcPr>
            <w:tcW w:w="2469" w:type="dxa"/>
            <w:vAlign w:val="center"/>
          </w:tcPr>
          <w:p w14:paraId="1B5206D7" w14:textId="77777777" w:rsidR="003A5937" w:rsidRPr="003A5937" w:rsidRDefault="003A5937" w:rsidP="00C86D74">
            <w:pPr>
              <w:rPr>
                <w:lang w:val="id-ID"/>
              </w:rPr>
            </w:pPr>
            <w:r>
              <w:rPr>
                <w:sz w:val="16"/>
                <w:lang w:val="id-ID"/>
              </w:rPr>
              <w:t>Minyak bunga matahari (unit sumber: 1 liter minyak)</w:t>
            </w:r>
          </w:p>
        </w:tc>
        <w:tc>
          <w:tcPr>
            <w:tcW w:w="2469" w:type="dxa"/>
            <w:vAlign w:val="center"/>
          </w:tcPr>
          <w:p w14:paraId="34DD1456" w14:textId="77777777" w:rsidR="003A5937" w:rsidRDefault="003A5937" w:rsidP="00C86D74">
            <w:r>
              <w:rPr>
                <w:sz w:val="16"/>
              </w:rPr>
              <w:t>2.2–4.9</w:t>
            </w:r>
          </w:p>
        </w:tc>
        <w:tc>
          <w:tcPr>
            <w:tcW w:w="2469" w:type="dxa"/>
            <w:vAlign w:val="center"/>
          </w:tcPr>
          <w:p w14:paraId="206203DB" w14:textId="77777777" w:rsidR="003A5937" w:rsidRDefault="003A5937" w:rsidP="00C86D74">
            <w:r>
              <w:rPr>
                <w:sz w:val="16"/>
              </w:rPr>
              <w:t>4.6</w:t>
            </w:r>
          </w:p>
        </w:tc>
      </w:tr>
      <w:tr w:rsidR="003A5937" w14:paraId="12C7996B" w14:textId="77777777" w:rsidTr="00C86D74">
        <w:trPr>
          <w:jc w:val="center"/>
        </w:trPr>
        <w:tc>
          <w:tcPr>
            <w:tcW w:w="2469" w:type="dxa"/>
            <w:vAlign w:val="center"/>
          </w:tcPr>
          <w:p w14:paraId="456C3551" w14:textId="77777777" w:rsidR="003A5937" w:rsidRDefault="003A5937" w:rsidP="00C86D74">
            <w:r>
              <w:rPr>
                <w:sz w:val="16"/>
              </w:rPr>
              <w:t>Sugar crops</w:t>
            </w:r>
          </w:p>
        </w:tc>
        <w:tc>
          <w:tcPr>
            <w:tcW w:w="2469" w:type="dxa"/>
            <w:vAlign w:val="center"/>
          </w:tcPr>
          <w:p w14:paraId="634640A9" w14:textId="77777777" w:rsidR="003A5937" w:rsidRDefault="003A5937" w:rsidP="00C86D74">
            <w:r>
              <w:rPr>
                <w:sz w:val="16"/>
              </w:rPr>
              <w:t>Gula tebu</w:t>
            </w:r>
          </w:p>
        </w:tc>
        <w:tc>
          <w:tcPr>
            <w:tcW w:w="2469" w:type="dxa"/>
            <w:vAlign w:val="center"/>
          </w:tcPr>
          <w:p w14:paraId="192B843D" w14:textId="77777777" w:rsidR="003A5937" w:rsidRDefault="003A5937" w:rsidP="00C86D74">
            <w:r>
              <w:rPr>
                <w:sz w:val="16"/>
              </w:rPr>
              <w:t>0.6–5.6</w:t>
            </w:r>
          </w:p>
        </w:tc>
        <w:tc>
          <w:tcPr>
            <w:tcW w:w="2469" w:type="dxa"/>
            <w:vAlign w:val="center"/>
          </w:tcPr>
          <w:p w14:paraId="357CE0C4" w14:textId="77777777" w:rsidR="003A5937" w:rsidRDefault="003A5937" w:rsidP="00C86D74">
            <w:r>
              <w:rPr>
                <w:sz w:val="16"/>
              </w:rPr>
              <w:t>5.1</w:t>
            </w:r>
          </w:p>
        </w:tc>
      </w:tr>
      <w:tr w:rsidR="003A5937" w14:paraId="0F04E698" w14:textId="77777777" w:rsidTr="00C86D74">
        <w:trPr>
          <w:jc w:val="center"/>
        </w:trPr>
        <w:tc>
          <w:tcPr>
            <w:tcW w:w="2469" w:type="dxa"/>
            <w:vAlign w:val="center"/>
          </w:tcPr>
          <w:p w14:paraId="0E556C06" w14:textId="77777777" w:rsidR="003A5937" w:rsidRDefault="003A5937" w:rsidP="00C86D74">
            <w:r>
              <w:rPr>
                <w:sz w:val="16"/>
              </w:rPr>
              <w:t>Sugar crops</w:t>
            </w:r>
          </w:p>
        </w:tc>
        <w:tc>
          <w:tcPr>
            <w:tcW w:w="2469" w:type="dxa"/>
            <w:vAlign w:val="center"/>
          </w:tcPr>
          <w:p w14:paraId="7E1DE6F6" w14:textId="77777777" w:rsidR="003A5937" w:rsidRDefault="003A5937" w:rsidP="00C86D74">
            <w:r>
              <w:rPr>
                <w:sz w:val="16"/>
              </w:rPr>
              <w:t>Gula bit</w:t>
            </w:r>
          </w:p>
        </w:tc>
        <w:tc>
          <w:tcPr>
            <w:tcW w:w="2469" w:type="dxa"/>
            <w:vAlign w:val="center"/>
          </w:tcPr>
          <w:p w14:paraId="5C3261D4" w14:textId="77777777" w:rsidR="003A5937" w:rsidRDefault="003A5937" w:rsidP="00C86D74">
            <w:r>
              <w:rPr>
                <w:sz w:val="16"/>
              </w:rPr>
              <w:t>1.0–2.6</w:t>
            </w:r>
          </w:p>
        </w:tc>
        <w:tc>
          <w:tcPr>
            <w:tcW w:w="2469" w:type="dxa"/>
            <w:vAlign w:val="center"/>
          </w:tcPr>
          <w:p w14:paraId="13DFE29A" w14:textId="77777777" w:rsidR="003A5937" w:rsidRDefault="003A5937" w:rsidP="00C86D74">
            <w:r>
              <w:rPr>
                <w:sz w:val="16"/>
              </w:rPr>
              <w:t>2.4</w:t>
            </w:r>
          </w:p>
        </w:tc>
      </w:tr>
      <w:tr w:rsidR="003A5937" w14:paraId="0163FE8A" w14:textId="77777777" w:rsidTr="00C86D74">
        <w:trPr>
          <w:jc w:val="center"/>
        </w:trPr>
        <w:tc>
          <w:tcPr>
            <w:tcW w:w="2469" w:type="dxa"/>
            <w:vAlign w:val="center"/>
          </w:tcPr>
          <w:p w14:paraId="4A0F14FC" w14:textId="77777777" w:rsidR="003A5937" w:rsidRDefault="003A5937" w:rsidP="00C86D74">
            <w:r>
              <w:rPr>
                <w:sz w:val="16"/>
              </w:rPr>
              <w:t>Other</w:t>
            </w:r>
          </w:p>
        </w:tc>
        <w:tc>
          <w:tcPr>
            <w:tcW w:w="2469" w:type="dxa"/>
            <w:vAlign w:val="center"/>
          </w:tcPr>
          <w:p w14:paraId="3FA4D120" w14:textId="77777777" w:rsidR="003A5937" w:rsidRDefault="003A5937" w:rsidP="00C86D74">
            <w:r>
              <w:rPr>
                <w:sz w:val="16"/>
              </w:rPr>
              <w:t>Coklat hitam (unit sumber: 1 kg dark chocolate)</w:t>
            </w:r>
          </w:p>
        </w:tc>
        <w:tc>
          <w:tcPr>
            <w:tcW w:w="2469" w:type="dxa"/>
            <w:vAlign w:val="center"/>
          </w:tcPr>
          <w:p w14:paraId="30F7A0B4" w14:textId="77777777" w:rsidR="003A5937" w:rsidRDefault="003A5937" w:rsidP="00C86D74">
            <w:r>
              <w:rPr>
                <w:sz w:val="16"/>
              </w:rPr>
              <w:t>-4.0–257.5</w:t>
            </w:r>
          </w:p>
        </w:tc>
        <w:tc>
          <w:tcPr>
            <w:tcW w:w="2469" w:type="dxa"/>
            <w:vAlign w:val="center"/>
          </w:tcPr>
          <w:p w14:paraId="26DCD855" w14:textId="77777777" w:rsidR="003A5937" w:rsidRDefault="003A5937" w:rsidP="00C86D74">
            <w:r>
              <w:rPr>
                <w:sz w:val="16"/>
              </w:rPr>
              <w:t>134.7</w:t>
            </w:r>
          </w:p>
        </w:tc>
      </w:tr>
      <w:tr w:rsidR="003A5937" w14:paraId="09365E9E" w14:textId="77777777" w:rsidTr="00C86D74">
        <w:trPr>
          <w:jc w:val="center"/>
        </w:trPr>
        <w:tc>
          <w:tcPr>
            <w:tcW w:w="2469" w:type="dxa"/>
            <w:vAlign w:val="center"/>
          </w:tcPr>
          <w:p w14:paraId="74289672" w14:textId="77777777" w:rsidR="003A5937" w:rsidRDefault="003A5937" w:rsidP="00C86D74">
            <w:r>
              <w:rPr>
                <w:sz w:val="16"/>
              </w:rPr>
              <w:t>Other</w:t>
            </w:r>
          </w:p>
        </w:tc>
        <w:tc>
          <w:tcPr>
            <w:tcW w:w="2469" w:type="dxa"/>
            <w:vAlign w:val="center"/>
          </w:tcPr>
          <w:p w14:paraId="54209AF6" w14:textId="77777777" w:rsidR="003A5937" w:rsidRDefault="003A5937" w:rsidP="00C86D74">
            <w:r>
              <w:rPr>
                <w:sz w:val="16"/>
              </w:rPr>
              <w:t>Kopi bubuk/biji sangrai (unit sumber: 1 kg roasted beans)</w:t>
            </w:r>
          </w:p>
        </w:tc>
        <w:tc>
          <w:tcPr>
            <w:tcW w:w="2469" w:type="dxa"/>
            <w:vAlign w:val="center"/>
          </w:tcPr>
          <w:p w14:paraId="01E5A504" w14:textId="77777777" w:rsidR="003A5937" w:rsidRDefault="003A5937" w:rsidP="00C86D74">
            <w:r>
              <w:rPr>
                <w:sz w:val="16"/>
              </w:rPr>
              <w:t>4.4–85.7</w:t>
            </w:r>
          </w:p>
        </w:tc>
        <w:tc>
          <w:tcPr>
            <w:tcW w:w="2469" w:type="dxa"/>
            <w:vAlign w:val="center"/>
          </w:tcPr>
          <w:p w14:paraId="61F82F2B" w14:textId="77777777" w:rsidR="003A5937" w:rsidRDefault="003A5937" w:rsidP="00C86D74">
            <w:r>
              <w:rPr>
                <w:sz w:val="16"/>
              </w:rPr>
              <w:t>84.9</w:t>
            </w:r>
          </w:p>
        </w:tc>
      </w:tr>
    </w:tbl>
    <w:p w14:paraId="05D87D4A" w14:textId="77777777" w:rsidR="003A5937" w:rsidRPr="003A5937" w:rsidRDefault="003A5937" w:rsidP="003A5937">
      <w:pPr>
        <w:pStyle w:val="Heading2"/>
        <w:rPr>
          <w:lang w:val="id-ID"/>
        </w:rPr>
      </w:pPr>
      <w:r>
        <w:rPr>
          <w:lang w:val="id-ID"/>
        </w:rPr>
        <w:t>19.1 Kategori dan subkategori pada formulir Register Food</w:t>
      </w:r>
    </w:p>
    <w:p w14:paraId="5D4B2199" w14:textId="77777777" w:rsidR="003A5937" w:rsidRPr="00BB7366" w:rsidRDefault="003A5937" w:rsidP="003A5937">
      <w:pPr>
        <w:rPr>
          <w:lang w:val="sv-SE"/>
        </w:rPr>
      </w:pPr>
      <w:r>
        <w:rPr>
          <w:lang w:val="id-ID"/>
        </w:rPr>
        <w:t>Website harus berbahasa Inggris. Pada Register Food, User memilih Food Category lalu Food Subcategory yang bergantung pada kategori. Daftar kategori/subkategori beserta pemetaan faktor emisi dan masa simpan didefinisikan hanya pada Bagian 3 dan tidak diulang di sini, agar tidak ada dua sumber kebenaran. Simpan identitas kategori/subkategori secara konsisten.</w:t>
      </w:r>
    </w:p>
    <w:p w14:paraId="2654E0BF" w14:textId="77777777" w:rsidR="003A5937" w:rsidRPr="003A5937" w:rsidRDefault="003A5937" w:rsidP="003A5937">
      <w:pPr>
        <w:pStyle w:val="Heading2"/>
        <w:rPr>
          <w:lang w:val="id-ID"/>
        </w:rPr>
      </w:pPr>
      <w:r>
        <w:rPr>
          <w:lang w:val="id-ID"/>
        </w:rPr>
        <w:t>19.2 Aturan unit, faktor, dan perhitungan CO₂e</w:t>
      </w:r>
    </w:p>
    <w:p w14:paraId="213EC406" w14:textId="77777777" w:rsidR="003A5937" w:rsidRDefault="003A5937" w:rsidP="003A5937">
      <w:pPr>
        <w:pStyle w:val="ListBullet"/>
      </w:pPr>
      <w:r>
        <w:t>Rumus ketika massa tersedia dalam gram: Estimated CO₂e (kg) = (Food Mass (g) ÷ 1000) × Emission Factor (kg CO₂e/kg).</w:t>
      </w:r>
    </w:p>
    <w:p w14:paraId="7FF2DC56" w14:textId="77777777" w:rsidR="003A5937" w:rsidRDefault="003A5937" w:rsidP="003A5937">
      <w:pPr>
        <w:pStyle w:val="ListBullet"/>
      </w:pPr>
      <w:r>
        <w:rPr>
          <w:lang w:val="id-ID"/>
        </w:rPr>
        <w:t xml:space="preserve">Jangan langsung menerapkan faktor berbasis liter (misalnya minyak atau minuman) pada massa kilogram tanpa konversi densitas/metodologi yang disetujui. </w:t>
      </w:r>
      <w:r>
        <w:t>Jika konversi tidak tersedia, tampilkan “Emission factor not configured for this unit”.</w:t>
      </w:r>
    </w:p>
    <w:p w14:paraId="22FBDE5B" w14:textId="77777777" w:rsidR="003A5937" w:rsidRDefault="003A5937" w:rsidP="003A5937">
      <w:pPr>
        <w:pStyle w:val="ListBullet"/>
      </w:pPr>
      <w:r>
        <w:t>Untuk gandum/rye, jagung, oats, beras, kentang, dan singkong, nilai tabel WRI mengacu pada unit fungsi sumber yang disebutkan pada kolom subkategori. Faktor hanya digunakan untuk makanan yang cocok dengan unit tersebut; jangan menyatakan bahwa faktor roti otomatis berlaku untuk semua produk gandum mentah.</w:t>
      </w:r>
    </w:p>
    <w:p w14:paraId="338E2080" w14:textId="77777777" w:rsidR="003A5937" w:rsidRPr="003A5937" w:rsidRDefault="003A5937" w:rsidP="003A5937">
      <w:pPr>
        <w:pStyle w:val="ListBullet"/>
        <w:rPr>
          <w:lang w:val="id-ID"/>
        </w:rPr>
      </w:pPr>
      <w:r>
        <w:rPr>
          <w:lang w:val="id-ID"/>
        </w:rPr>
        <w:t>“Other Tubers” adalah pilihan kategori aplikasi. Gunakan faktor singkong hanya untuk cassava yang cocok; umbi lain yang tidak tercantum harus berstatus “Emission factor not configured”.</w:t>
      </w:r>
    </w:p>
    <w:p w14:paraId="6E81A75D" w14:textId="77777777" w:rsidR="003A5937" w:rsidRPr="003A5937" w:rsidRDefault="003A5937" w:rsidP="003A5937">
      <w:pPr>
        <w:pStyle w:val="ListBullet"/>
        <w:rPr>
          <w:lang w:val="id-ID"/>
        </w:rPr>
      </w:pPr>
      <w:r>
        <w:rPr>
          <w:lang w:val="id-ID"/>
        </w:rPr>
        <w:t>Simpan sumber URL, label makanan sumber, rentang persentil 5–95, faktor persentil ke-90, unit fungsi, metode, versi metodologi, tanggal efektif, dan snapshot faktor pada setiap peristiwa historis.</w:t>
      </w:r>
    </w:p>
    <w:p w14:paraId="7EFE84F4" w14:textId="77777777" w:rsidR="003A5937" w:rsidRPr="003A5937" w:rsidRDefault="003A5937" w:rsidP="003A5937">
      <w:pPr>
        <w:pStyle w:val="ListBullet"/>
        <w:rPr>
          <w:lang w:val="id-ID"/>
        </w:rPr>
      </w:pPr>
      <w:r>
        <w:rPr>
          <w:lang w:val="id-ID"/>
        </w:rPr>
        <w:t>Faktor coklat hitam memiliki rentang sumber yang mencakup nilai negatif. Jangan mengubah angka sumber diam-diam; tandai untuk tinjauan metodologi sebelum dipakai dalam laporan operasional.</w:t>
      </w:r>
    </w:p>
    <w:p w14:paraId="053F93AF" w14:textId="77777777" w:rsidR="003A5937" w:rsidRDefault="003A5937" w:rsidP="003A5937">
      <w:pPr>
        <w:pStyle w:val="ListBullet"/>
      </w:pPr>
      <w:r>
        <w:rPr>
          <w:lang w:val="id-ID"/>
        </w:rPr>
        <w:t xml:space="preserve">CO₂e adalah estimasi ekuivalen emisi, bukan ppm sensor. </w:t>
      </w:r>
      <w:r>
        <w:t>Jangan menampilkan nilai sensor CO₂ ppm kecuali perangkat dan pengukuran nyata tersedia.</w:t>
      </w:r>
    </w:p>
    <w:p w14:paraId="73114A9B" w14:textId="77777777" w:rsidR="003A5937" w:rsidRDefault="003A5937" w:rsidP="003A5937">
      <w:pPr>
        <w:pStyle w:val="ListBullet"/>
      </w:pPr>
      <w:r>
        <w:rPr>
          <w:lang w:val="id-ID"/>
        </w:rPr>
        <w:t>Peristiwa yang dihitung dan aturan pencegahan double counting mengikuti Bagian 18.</w:t>
      </w:r>
    </w:p>
    <w:p w14:paraId="796818B0" w14:textId="77777777" w:rsidR="003A5937" w:rsidRDefault="003A5937" w:rsidP="003A5937">
      <w:pPr>
        <w:pStyle w:val="Heading2"/>
      </w:pPr>
      <w:r>
        <w:t>19.3 Kriteria penerimaan revisi</w:t>
      </w:r>
    </w:p>
    <w:p w14:paraId="298805DC" w14:textId="77777777" w:rsidR="003A5937" w:rsidRDefault="003A5937" w:rsidP="003A5937">
      <w:pPr>
        <w:pStyle w:val="ListBullet"/>
      </w:pPr>
      <w:r>
        <w:t>Food Category dan Food Subcategory berupa dropdown bertingkat; opsi subkategori mengikuti kategori terpilih.</w:t>
      </w:r>
    </w:p>
    <w:p w14:paraId="62558E61" w14:textId="77777777" w:rsidR="003A5937" w:rsidRPr="003A5937" w:rsidRDefault="003A5937" w:rsidP="003A5937">
      <w:pPr>
        <w:pStyle w:val="ListBullet"/>
        <w:rPr>
          <w:lang w:val="id-ID"/>
        </w:rPr>
      </w:pPr>
      <w:r>
        <w:rPr>
          <w:lang w:val="id-ID"/>
        </w:rPr>
        <w:t>Faktor emisi ditampilkan dengan satuan dan sumber yang jelas. Jika unit faktor tidak cocok dengan data massa, perhitungan diblokir sampai konversi yang disetujui tersedia.</w:t>
      </w:r>
    </w:p>
    <w:p w14:paraId="074407B1" w14:textId="77777777" w:rsidR="003A5937" w:rsidRPr="003A5937" w:rsidRDefault="003A5937" w:rsidP="003A5937">
      <w:pPr>
        <w:pStyle w:val="ListBullet"/>
        <w:rPr>
          <w:lang w:val="id-ID"/>
        </w:rPr>
      </w:pPr>
      <w:r>
        <w:rPr>
          <w:lang w:val="id-ID"/>
        </w:rPr>
        <w:t>Seluruh UI website untuk User, Manager, dan Green Community menggunakan bahasa Inggris, termasuk halaman Sign Up, Sign In, dashboard, Register Food, tabel, grafik, notifikasi, dan laporan.</w:t>
      </w:r>
    </w:p>
    <w:p w14:paraId="57E7CCB8" w14:textId="77777777" w:rsidR="003A5937" w:rsidRDefault="003A5937" w:rsidP="003A5937">
      <w:pPr>
        <w:pStyle w:val="ListBullet"/>
      </w:pPr>
      <w:r>
        <w:t>Nama role Food Waste Recipient diganti menjadi Green Community.</w:t>
      </w:r>
    </w:p>
    <w:p w14:paraId="72A58A41" w14:textId="77777777" w:rsidR="003A5937" w:rsidRPr="003A5937" w:rsidRDefault="003A5937" w:rsidP="003A5937">
      <w:pPr>
        <w:pStyle w:val="ListBullet"/>
        <w:rPr>
          <w:lang w:val="id-ID"/>
        </w:rPr>
      </w:pPr>
      <w:r>
        <w:rPr>
          <w:lang w:val="id-ID"/>
        </w:rPr>
        <w:t>Halaman Carbon Footprint dari barcode dapat dibuka tanpa login dan hanya menampilkan grafik publik yang tidak mengungkap data pribadi.</w:t>
      </w:r>
    </w:p>
    <w:p w14:paraId="53B5D088" w14:textId="77777777" w:rsidR="003A5937" w:rsidRPr="003A5937" w:rsidRDefault="003A5937" w:rsidP="003A5937">
      <w:pPr>
        <w:pStyle w:val="ListBullet"/>
        <w:rPr>
          <w:lang w:val="id-ID"/>
        </w:rPr>
      </w:pPr>
      <w:r>
        <w:rPr>
          <w:lang w:val="id-ID"/>
        </w:rPr>
        <w:t>Expiry dihitung otomatis berdasarkan konfigurasi kategori; User dan Manager tidak dapat memperpanjangnya secara manual. Untuk mendaftar ulang, User harus mengunggah foto baru; pemeriksaan AI nyata berada di luar scope awal kecuali benar-benar diimplementasikan.</w:t>
      </w:r>
    </w:p>
    <w:p w14:paraId="010DC10F" w14:textId="77777777" w:rsidR="003A5937" w:rsidRPr="003A5937" w:rsidRDefault="003A5937" w:rsidP="003A5937">
      <w:pPr>
        <w:pStyle w:val="ListBullet"/>
        <w:rPr>
          <w:lang w:val="id-ID"/>
        </w:rPr>
      </w:pPr>
      <w:r>
        <w:rPr>
          <w:lang w:val="id-ID"/>
        </w:rPr>
        <w:lastRenderedPageBreak/>
        <w:t>Notifikasi expiry dua jam sebelum kedaluwarsa hanya melalui website. Integrasi smart locker fisik, Raspberry Pi, kamera AI, sensor, dan alarm fisik berada di luar scope awal.</w:t>
      </w:r>
    </w:p>
    <w:p w14:paraId="07B41327" w14:textId="77777777" w:rsidR="003A5937" w:rsidRDefault="003A5937" w:rsidP="003A5937">
      <w:pPr>
        <w:rPr>
          <w:lang w:val="id-ID"/>
        </w:rPr>
      </w:pPr>
      <w:r>
        <w:rPr>
          <w:lang w:val="id-ID"/>
        </w:rPr>
        <w:t>Catatan sumber: WRI Indonesia, Perhitungan Emisi Makanan, https://wri-indonesia.org/sites/default/files/180821_Perhitungan_Emisi_Makanan.pdf. Label unit fungsi sumber dipertahankan agar faktor tidak salah diterapkan pada bahan yang berbeda. Status verifikasi (15 Oktober 2026): baris protein, buah dan sayur, minuman, minyak, gula, coklat hitam, dan kopi sesuai dengan salinan sumber yang dapat dibaca, kecuali batas atas rentang coklat hitam (257,5 pada tabel ini; 257,2 pada hasil ekstraksi) yang perlu dicek manual. Baris karbohidrat (gandum/rye, jagung, oats, beras, kentang, singkong) belum ditemukan pada salinan tersebut dan wajib diverifikasi terhadap PDF sumber sebelum dipakai operasional.</w:t>
      </w:r>
    </w:p>
    <w:p w14:paraId="224F6336" w14:textId="77777777" w:rsidR="003A5937" w:rsidRPr="003A5937" w:rsidRDefault="003A5937" w:rsidP="003A5937">
      <w:pPr>
        <w:pStyle w:val="Heading2"/>
        <w:rPr>
          <w:lang w:val="id-ID"/>
        </w:rPr>
      </w:pPr>
      <w:r>
        <w:rPr>
          <w:lang w:val="id-ID"/>
        </w:rPr>
        <w:t>19.4 Penerapan Faktor Emisi dan Batasan Unit</w:t>
      </w:r>
    </w:p>
    <w:p w14:paraId="5A9DDBC1" w14:textId="77777777" w:rsidR="003A5937" w:rsidRPr="003A5937" w:rsidRDefault="003A5937" w:rsidP="003A5937">
      <w:pPr>
        <w:rPr>
          <w:lang w:val="id-ID"/>
        </w:rPr>
      </w:pPr>
      <w:r>
        <w:rPr>
          <w:lang w:val="id-ID"/>
        </w:rPr>
        <w:t>Faktor dari tabel WRI halaman PDF 10–12 harus disimpan bersama label makanan sumber dan unit fungsi sumber. Sebagian baris minuman/minyak dinyatakan per liter, bukan per kilogram. Kolom faktor yang diminta pada tabel sumber tidak boleh membuat aplikasi menyamakan satuan yang berbeda: jika faktor per liter, perhitungan berbasis massa (g) harus ditahan sampai konversi densitas/metodologi disetujui. Jangan mengisi faktor rekaan untuk rempah, makanan campuran, atau subkategori yang tidak memiliki pasangan sumber yang valid.</w:t>
      </w:r>
    </w:p>
    <w:p w14:paraId="75046818" w14:textId="77777777" w:rsidR="00B91A33" w:rsidRPr="003A5937" w:rsidRDefault="00000000" w:rsidP="003A5937">
      <w:pPr>
        <w:pStyle w:val="Heading1"/>
        <w:rPr>
          <w:lang w:val="id-ID"/>
        </w:rPr>
      </w:pPr>
      <w:r>
        <w:rPr>
          <w:lang w:val="id-ID"/>
        </w:rPr>
        <w:t>20. Jawaban atas Pertanyaan Konfirmasi</w:t>
      </w:r>
    </w:p>
    <w:p w14:paraId="451A554F" w14:textId="77777777" w:rsidR="00FB6599" w:rsidRDefault="00000000">
      <w:pPr>
        <w:pStyle w:val="ListNumber"/>
        <w:numPr>
          <w:ilvl w:val="0"/>
          <w:numId w:val="13"/>
        </w:numPr>
        <w:spacing w:after="40"/>
      </w:pPr>
      <w:r>
        <w:rPr>
          <w:b/>
          <w:lang w:val="id-ID"/>
        </w:rPr>
        <w:t xml:space="preserve">Faktor emisi: </w:t>
      </w:r>
      <w:r>
        <w:rPr>
          <w:lang w:val="id-ID"/>
        </w:rPr>
        <w:t>tidak menggunakan satu faktor emisi umum 1,9 kg CO₂e/kg untuk semua makanan. Faktor emisi ditetapkan per jenis/subjenis berdasarkan referensi WRI Indonesia pada Bagian 19.</w:t>
      </w:r>
    </w:p>
    <w:p w14:paraId="1E478374" w14:textId="77777777" w:rsidR="00FB6599" w:rsidRDefault="00000000">
      <w:pPr>
        <w:pStyle w:val="ListNumber"/>
        <w:numPr>
          <w:ilvl w:val="0"/>
          <w:numId w:val="13"/>
        </w:numPr>
        <w:spacing w:after="40"/>
      </w:pPr>
      <w:r>
        <w:rPr>
          <w:b/>
          <w:lang w:val="id-ID"/>
        </w:rPr>
        <w:t xml:space="preserve">Peristiwa perhitungan: </w:t>
      </w:r>
      <w:r>
        <w:rPr>
          <w:lang w:val="id-ID"/>
        </w:rPr>
        <w:t>catat makanan yang diambil User, food waste yang berhasil didonasikan, serta food waste yang benar-benar didistribusikan kepada pemohon. Terapkan pencegahan double counting per massa (Bagian 18).</w:t>
      </w:r>
    </w:p>
    <w:p w14:paraId="388AC51E" w14:textId="77777777" w:rsidR="00FB6599" w:rsidRDefault="00000000">
      <w:pPr>
        <w:pStyle w:val="ListNumber"/>
        <w:numPr>
          <w:ilvl w:val="0"/>
          <w:numId w:val="13"/>
        </w:numPr>
        <w:spacing w:after="40"/>
      </w:pPr>
      <w:r>
        <w:rPr>
          <w:b/>
          <w:lang w:val="id-ID"/>
        </w:rPr>
        <w:t xml:space="preserve">Carbon Footprint publik: </w:t>
      </w:r>
      <w:r>
        <w:rPr>
          <w:lang w:val="id-ID"/>
        </w:rPr>
        <w:t>dapat dibuka tanpa login dari barcode; yang ditampilkan hanya grafik kontribusi karbon yang tidak mengungkap data pribadi (Bagian 6).</w:t>
      </w:r>
    </w:p>
    <w:p w14:paraId="3EB8F0C8" w14:textId="77777777" w:rsidR="00FB6599" w:rsidRPr="00BB7366" w:rsidRDefault="00000000">
      <w:pPr>
        <w:pStyle w:val="ListNumber"/>
        <w:numPr>
          <w:ilvl w:val="0"/>
          <w:numId w:val="13"/>
        </w:numPr>
        <w:spacing w:after="40"/>
        <w:rPr>
          <w:lang w:val="id-ID"/>
        </w:rPr>
      </w:pPr>
      <w:r>
        <w:rPr>
          <w:b/>
          <w:lang w:val="id-ID"/>
        </w:rPr>
        <w:t xml:space="preserve">Expiry: </w:t>
      </w:r>
      <w:r>
        <w:rPr>
          <w:lang w:val="id-ID"/>
        </w:rPr>
        <w:t>User dan Manager tidak dapat memperpanjang waktu kedaluwarsa secara manual. Untuk mencoba mendaftarkan kembali makanan, User harus mengirim foto baru untuk pemeriksaan ulang; makanan yang dinilai basi/expired ditolak. Deteksi kamera AI nyata membutuhkan implementasi model/layanan dan tidak boleh dianggap sudah aktif dalam scope awal.</w:t>
      </w:r>
    </w:p>
    <w:p w14:paraId="57F9FD2D" w14:textId="77777777" w:rsidR="00FB6599" w:rsidRPr="00BB7366" w:rsidRDefault="00000000">
      <w:pPr>
        <w:pStyle w:val="ListNumber"/>
        <w:numPr>
          <w:ilvl w:val="0"/>
          <w:numId w:val="13"/>
        </w:numPr>
        <w:spacing w:after="40"/>
        <w:rPr>
          <w:lang w:val="id-ID"/>
        </w:rPr>
      </w:pPr>
      <w:r>
        <w:rPr>
          <w:b/>
          <w:lang w:val="id-ID"/>
        </w:rPr>
        <w:t xml:space="preserve">Notifikasi: </w:t>
      </w:r>
      <w:r>
        <w:rPr>
          <w:lang w:val="id-ID"/>
        </w:rPr>
        <w:t>cukup notifikasi di website, dua jam sebelum expiry.</w:t>
      </w:r>
    </w:p>
    <w:p w14:paraId="2C727CFE" w14:textId="77777777" w:rsidR="00FB6599" w:rsidRDefault="00000000">
      <w:pPr>
        <w:pStyle w:val="ListNumber"/>
        <w:numPr>
          <w:ilvl w:val="0"/>
          <w:numId w:val="13"/>
        </w:numPr>
        <w:spacing w:after="40"/>
      </w:pPr>
      <w:r>
        <w:rPr>
          <w:b/>
          <w:lang w:val="id-ID"/>
        </w:rPr>
        <w:t xml:space="preserve">Integrasi fisik dan sensor: </w:t>
      </w:r>
      <w:r>
        <w:rPr>
          <w:lang w:val="id-ID"/>
        </w:rPr>
        <w:t>di luar scope awal.</w:t>
      </w:r>
    </w:p>
    <w:p w14:paraId="3F31E75A" w14:textId="77777777" w:rsidR="00B91A33" w:rsidRDefault="00000000">
      <w:r>
        <w:br w:type="page"/>
      </w:r>
    </w:p>
    <w:p w14:paraId="788541AE" w14:textId="77777777" w:rsidR="00B91A33" w:rsidRDefault="00000000">
      <w:pPr>
        <w:pStyle w:val="Heading1"/>
      </w:pPr>
      <w:r>
        <w:lastRenderedPageBreak/>
        <w:t>21. Persetujuan Requirement</w:t>
      </w:r>
    </w:p>
    <w:p w14:paraId="2B35B62F" w14:textId="77777777" w:rsidR="00B91A33" w:rsidRDefault="00000000">
      <w:r>
        <w:t>Dokumen ini menjadi dasar review kebutuhan sebelum desain UI/UX, perancangan database, implementasi, estimasi waktu, dan pengujian.</w:t>
      </w:r>
    </w:p>
    <w:tbl>
      <w:tblPr>
        <w:tblStyle w:val="TableGrid"/>
        <w:tblW w:w="0" w:type="auto"/>
        <w:jc w:val="center"/>
        <w:tblLook w:val="04A0" w:firstRow="1" w:lastRow="0" w:firstColumn="1" w:lastColumn="0" w:noHBand="0" w:noVBand="1"/>
      </w:tblPr>
      <w:tblGrid>
        <w:gridCol w:w="4939"/>
        <w:gridCol w:w="4939"/>
      </w:tblGrid>
      <w:tr w:rsidR="00B91A33" w14:paraId="7D5E9D48" w14:textId="77777777">
        <w:trPr>
          <w:jc w:val="center"/>
        </w:trPr>
        <w:tc>
          <w:tcPr>
            <w:tcW w:w="4939" w:type="dxa"/>
            <w:shd w:val="clear" w:color="auto" w:fill="16324F"/>
            <w:vAlign w:val="center"/>
          </w:tcPr>
          <w:p w14:paraId="469AFA39" w14:textId="77777777" w:rsidR="00B91A33" w:rsidRDefault="00000000">
            <w:pPr>
              <w:spacing w:after="20"/>
            </w:pPr>
            <w:r>
              <w:rPr>
                <w:b/>
                <w:color w:val="FFFFFF"/>
                <w:sz w:val="18"/>
              </w:rPr>
              <w:t>Informasi</w:t>
            </w:r>
          </w:p>
        </w:tc>
        <w:tc>
          <w:tcPr>
            <w:tcW w:w="4939" w:type="dxa"/>
            <w:shd w:val="clear" w:color="auto" w:fill="16324F"/>
            <w:vAlign w:val="center"/>
          </w:tcPr>
          <w:p w14:paraId="427E2BAE" w14:textId="77777777" w:rsidR="00B91A33" w:rsidRDefault="00000000">
            <w:pPr>
              <w:spacing w:after="20"/>
            </w:pPr>
            <w:r>
              <w:rPr>
                <w:b/>
                <w:color w:val="FFFFFF"/>
                <w:sz w:val="18"/>
              </w:rPr>
              <w:t>Isian</w:t>
            </w:r>
          </w:p>
        </w:tc>
      </w:tr>
      <w:tr w:rsidR="00B91A33" w14:paraId="27B72E7E" w14:textId="77777777">
        <w:trPr>
          <w:jc w:val="center"/>
        </w:trPr>
        <w:tc>
          <w:tcPr>
            <w:tcW w:w="4939" w:type="dxa"/>
            <w:vAlign w:val="center"/>
          </w:tcPr>
          <w:p w14:paraId="31C4C2A7" w14:textId="77777777" w:rsidR="00B91A33" w:rsidRDefault="00000000">
            <w:pPr>
              <w:spacing w:after="20"/>
            </w:pPr>
            <w:r>
              <w:rPr>
                <w:sz w:val="18"/>
              </w:rPr>
              <w:t>Nama / Pihak</w:t>
            </w:r>
          </w:p>
        </w:tc>
        <w:tc>
          <w:tcPr>
            <w:tcW w:w="4939" w:type="dxa"/>
            <w:vAlign w:val="center"/>
          </w:tcPr>
          <w:p w14:paraId="646C3EEE" w14:textId="77777777" w:rsidR="00B91A33" w:rsidRDefault="00000000">
            <w:pPr>
              <w:spacing w:after="20"/>
            </w:pPr>
            <w:r>
              <w:rPr>
                <w:sz w:val="18"/>
              </w:rPr>
              <w:t>................................................................................</w:t>
            </w:r>
          </w:p>
        </w:tc>
      </w:tr>
      <w:tr w:rsidR="00B91A33" w14:paraId="6F3EE90A" w14:textId="77777777">
        <w:trPr>
          <w:jc w:val="center"/>
        </w:trPr>
        <w:tc>
          <w:tcPr>
            <w:tcW w:w="4939" w:type="dxa"/>
            <w:shd w:val="clear" w:color="auto" w:fill="F2F6F8"/>
            <w:vAlign w:val="center"/>
          </w:tcPr>
          <w:p w14:paraId="397F5F2E" w14:textId="77777777" w:rsidR="00B91A33" w:rsidRDefault="00000000">
            <w:pPr>
              <w:spacing w:after="20"/>
            </w:pPr>
            <w:r>
              <w:rPr>
                <w:sz w:val="18"/>
              </w:rPr>
              <w:t>Jabatan</w:t>
            </w:r>
          </w:p>
        </w:tc>
        <w:tc>
          <w:tcPr>
            <w:tcW w:w="4939" w:type="dxa"/>
            <w:shd w:val="clear" w:color="auto" w:fill="F2F6F8"/>
            <w:vAlign w:val="center"/>
          </w:tcPr>
          <w:p w14:paraId="66734585" w14:textId="77777777" w:rsidR="00B91A33" w:rsidRDefault="00000000">
            <w:pPr>
              <w:spacing w:after="20"/>
            </w:pPr>
            <w:r>
              <w:rPr>
                <w:sz w:val="18"/>
              </w:rPr>
              <w:t>................................................................................</w:t>
            </w:r>
          </w:p>
        </w:tc>
      </w:tr>
      <w:tr w:rsidR="00B91A33" w14:paraId="333EE41C" w14:textId="77777777">
        <w:trPr>
          <w:jc w:val="center"/>
        </w:trPr>
        <w:tc>
          <w:tcPr>
            <w:tcW w:w="4939" w:type="dxa"/>
            <w:vAlign w:val="center"/>
          </w:tcPr>
          <w:p w14:paraId="5B7F09C9" w14:textId="77777777" w:rsidR="00B91A33" w:rsidRDefault="00000000">
            <w:pPr>
              <w:spacing w:after="20"/>
            </w:pPr>
            <w:r>
              <w:rPr>
                <w:sz w:val="18"/>
              </w:rPr>
              <w:t>Status Review</w:t>
            </w:r>
          </w:p>
        </w:tc>
        <w:tc>
          <w:tcPr>
            <w:tcW w:w="4939" w:type="dxa"/>
            <w:vAlign w:val="center"/>
          </w:tcPr>
          <w:p w14:paraId="33A74640" w14:textId="77777777" w:rsidR="00B91A33" w:rsidRDefault="00000000">
            <w:pPr>
              <w:spacing w:after="20"/>
            </w:pPr>
            <w:r>
              <w:rPr>
                <w:sz w:val="18"/>
              </w:rPr>
              <w:t>Disetujui / Perlu Revisi</w:t>
            </w:r>
          </w:p>
        </w:tc>
      </w:tr>
      <w:tr w:rsidR="00B91A33" w14:paraId="459F8CA2" w14:textId="77777777">
        <w:trPr>
          <w:jc w:val="center"/>
        </w:trPr>
        <w:tc>
          <w:tcPr>
            <w:tcW w:w="4939" w:type="dxa"/>
            <w:shd w:val="clear" w:color="auto" w:fill="F2F6F8"/>
            <w:vAlign w:val="center"/>
          </w:tcPr>
          <w:p w14:paraId="0EC1DE5E" w14:textId="77777777" w:rsidR="00B91A33" w:rsidRDefault="00000000">
            <w:pPr>
              <w:spacing w:after="20"/>
            </w:pPr>
            <w:r>
              <w:rPr>
                <w:sz w:val="18"/>
              </w:rPr>
              <w:t>Catatan</w:t>
            </w:r>
          </w:p>
        </w:tc>
        <w:tc>
          <w:tcPr>
            <w:tcW w:w="4939" w:type="dxa"/>
            <w:shd w:val="clear" w:color="auto" w:fill="F2F6F8"/>
            <w:vAlign w:val="center"/>
          </w:tcPr>
          <w:p w14:paraId="3E7C679B" w14:textId="77777777" w:rsidR="00B91A33" w:rsidRDefault="00000000">
            <w:pPr>
              <w:spacing w:after="20"/>
            </w:pPr>
            <w:r>
              <w:rPr>
                <w:sz w:val="18"/>
              </w:rPr>
              <w:t>................................................................................</w:t>
            </w:r>
          </w:p>
        </w:tc>
      </w:tr>
      <w:tr w:rsidR="00B91A33" w14:paraId="339ACBD7" w14:textId="77777777">
        <w:trPr>
          <w:jc w:val="center"/>
        </w:trPr>
        <w:tc>
          <w:tcPr>
            <w:tcW w:w="4939" w:type="dxa"/>
            <w:vAlign w:val="center"/>
          </w:tcPr>
          <w:p w14:paraId="14E30F33" w14:textId="77777777" w:rsidR="00B91A33" w:rsidRDefault="00000000">
            <w:pPr>
              <w:spacing w:after="20"/>
            </w:pPr>
            <w:r>
              <w:rPr>
                <w:sz w:val="18"/>
              </w:rPr>
              <w:t>Tanggal</w:t>
            </w:r>
          </w:p>
        </w:tc>
        <w:tc>
          <w:tcPr>
            <w:tcW w:w="4939" w:type="dxa"/>
            <w:vAlign w:val="center"/>
          </w:tcPr>
          <w:p w14:paraId="65CAE407" w14:textId="77777777" w:rsidR="00B91A33" w:rsidRDefault="00000000">
            <w:pPr>
              <w:spacing w:after="20"/>
            </w:pPr>
            <w:r>
              <w:rPr>
                <w:sz w:val="18"/>
              </w:rPr>
              <w:t>................................................................................</w:t>
            </w:r>
          </w:p>
        </w:tc>
      </w:tr>
    </w:tbl>
    <w:p w14:paraId="548AD524" w14:textId="77777777" w:rsidR="00B91A33" w:rsidRDefault="00B91A33">
      <w:pPr>
        <w:spacing w:after="20"/>
      </w:pPr>
    </w:p>
    <w:p w14:paraId="6D1F9E57" w14:textId="77777777" w:rsidR="00B91A33" w:rsidRDefault="00000000" w:rsidP="003A5937">
      <w:r>
        <w:br w:type="page"/>
      </w:r>
    </w:p>
    <w:sectPr w:rsidR="00B91A33" w:rsidSect="00034616">
      <w:headerReference w:type="default" r:id="rId8"/>
      <w:footerReference w:type="default" r:id="rId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F5063" w14:textId="77777777" w:rsidR="00D80B04" w:rsidRDefault="00D80B04">
      <w:pPr>
        <w:spacing w:after="0" w:line="240" w:lineRule="auto"/>
      </w:pPr>
      <w:r>
        <w:separator/>
      </w:r>
    </w:p>
  </w:endnote>
  <w:endnote w:type="continuationSeparator" w:id="0">
    <w:p w14:paraId="5056F793" w14:textId="77777777" w:rsidR="00D80B04" w:rsidRDefault="00D80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221E" w14:textId="77777777" w:rsidR="00B91A33" w:rsidRDefault="00000000">
    <w:pPr>
      <w:pStyle w:val="Footer"/>
      <w:jc w:val="center"/>
    </w:pPr>
    <w:r>
      <w:rPr>
        <w:color w:val="69737D"/>
        <w:sz w:val="16"/>
      </w:rPr>
      <w:t xml:space="preserve">Requirement Revisi v1.5 • 15 Oktober 2026  |  </w:t>
    </w:r>
    <w:r>
      <w:fldChar w:fldCharType="begin"/>
    </w:r>
    <w:r>
      <w:instrText>PAGE</w:instrText>
    </w:r>
    <w:r>
      <w:fldChar w:fldCharType="separate"/>
    </w:r>
    <w:r w:rsidR="003A59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8E50" w14:textId="77777777" w:rsidR="00D80B04" w:rsidRDefault="00D80B04">
      <w:pPr>
        <w:spacing w:after="0" w:line="240" w:lineRule="auto"/>
      </w:pPr>
      <w:r>
        <w:separator/>
      </w:r>
    </w:p>
  </w:footnote>
  <w:footnote w:type="continuationSeparator" w:id="0">
    <w:p w14:paraId="2C372F45" w14:textId="77777777" w:rsidR="00D80B04" w:rsidRDefault="00D80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D938" w14:textId="77777777" w:rsidR="00B91A33" w:rsidRDefault="00000000">
    <w:pPr>
      <w:pStyle w:val="Header"/>
      <w:jc w:val="right"/>
    </w:pPr>
    <w:r>
      <w:rPr>
        <w:color w:val="69737D"/>
        <w:sz w:val="16"/>
      </w:rPr>
      <w:t>SMARTSAVE  |  REQUIREMENT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400B02"/>
    <w:lvl w:ilvl="0">
      <w:start w:val="1"/>
      <w:numFmt w:val="bullet"/>
      <w:pStyle w:val="ListBullet"/>
      <w:lvlText w:val=""/>
      <w:lvlJc w:val="left"/>
      <w:pPr>
        <w:tabs>
          <w:tab w:val="num" w:pos="360"/>
        </w:tabs>
        <w:ind w:left="360" w:hanging="360"/>
      </w:pPr>
      <w:rPr>
        <w:rFonts w:ascii="Symbol" w:hAnsi="Symbol" w:hint="default"/>
      </w:rPr>
    </w:lvl>
  </w:abstractNum>
  <w:num w:numId="1" w16cid:durableId="200173370">
    <w:abstractNumId w:val="8"/>
  </w:num>
  <w:num w:numId="2" w16cid:durableId="2032295831">
    <w:abstractNumId w:val="6"/>
  </w:num>
  <w:num w:numId="3" w16cid:durableId="2025088543">
    <w:abstractNumId w:val="5"/>
  </w:num>
  <w:num w:numId="4" w16cid:durableId="880438587">
    <w:abstractNumId w:val="4"/>
  </w:num>
  <w:num w:numId="5" w16cid:durableId="17782032">
    <w:abstractNumId w:val="7"/>
  </w:num>
  <w:num w:numId="6" w16cid:durableId="287585899">
    <w:abstractNumId w:val="3"/>
  </w:num>
  <w:num w:numId="7" w16cid:durableId="800343407">
    <w:abstractNumId w:val="2"/>
  </w:num>
  <w:num w:numId="8" w16cid:durableId="10184794">
    <w:abstractNumId w:val="1"/>
  </w:num>
  <w:num w:numId="9" w16cid:durableId="842090899">
    <w:abstractNumId w:val="0"/>
  </w:num>
  <w:num w:numId="10" w16cid:durableId="443111164">
    <w:abstractNumId w:val="7"/>
    <w:lvlOverride w:ilvl="0">
      <w:startOverride w:val="1"/>
    </w:lvlOverride>
  </w:num>
  <w:num w:numId="11" w16cid:durableId="1466579658">
    <w:abstractNumId w:val="7"/>
    <w:lvlOverride w:ilvl="0">
      <w:startOverride w:val="1"/>
    </w:lvlOverride>
  </w:num>
  <w:num w:numId="12" w16cid:durableId="154540655">
    <w:abstractNumId w:val="7"/>
    <w:lvlOverride w:ilvl="0">
      <w:startOverride w:val="1"/>
    </w:lvlOverride>
  </w:num>
  <w:num w:numId="13" w16cid:durableId="3490679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99D"/>
    <w:rsid w:val="0015074B"/>
    <w:rsid w:val="0029639D"/>
    <w:rsid w:val="002D38F0"/>
    <w:rsid w:val="00326F90"/>
    <w:rsid w:val="003A5937"/>
    <w:rsid w:val="006F662B"/>
    <w:rsid w:val="00AA1D8D"/>
    <w:rsid w:val="00B20EA7"/>
    <w:rsid w:val="00B47730"/>
    <w:rsid w:val="00B91A33"/>
    <w:rsid w:val="00B9791A"/>
    <w:rsid w:val="00BB7366"/>
    <w:rsid w:val="00CB0664"/>
    <w:rsid w:val="00D80B04"/>
    <w:rsid w:val="00E6317B"/>
    <w:rsid w:val="00FB65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F5299"/>
  <w14:defaultImageDpi w14:val="300"/>
  <w15:docId w15:val="{6AB0BABD-9263-4744-917E-C9C5F852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937"/>
    <w:pPr>
      <w:spacing w:after="100"/>
    </w:pPr>
    <w:rPr>
      <w:rFonts w:ascii="Aptos" w:hAnsi="Aptos"/>
      <w:color w:val="2D343C"/>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632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5377</Words>
  <Characters>30652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SmartSave Website Requirements Revision V1.4</dc:title>
  <dc:subject>Updated WRI food category/subcategory mapping, emission-factor rules, and website page requirements</dc:subject>
  <dc:creator>python-docx</dc:creator>
  <cp:keywords/>
  <dc:description>generated by python-docx</dc:description>
  <cp:lastModifiedBy>MUHAMMAD SATRIO ABDI</cp:lastModifiedBy>
  <cp:revision>6</cp:revision>
  <dcterms:created xsi:type="dcterms:W3CDTF">2013-12-23T23:15:00Z</dcterms:created>
  <dcterms:modified xsi:type="dcterms:W3CDTF">2026-10-15T06:13:00Z</dcterms:modified>
  <cp:category/>
</cp:coreProperties>
</file>