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1039EB" w14:textId="77777777" w:rsidR="006C1239" w:rsidRDefault="00000000">
      <w:pPr>
        <w:rPr>
          <w:b/>
          <w:sz w:val="28"/>
          <w:szCs w:val="28"/>
        </w:rPr>
      </w:pPr>
      <w:r>
        <w:rPr>
          <w:b/>
          <w:sz w:val="28"/>
          <w:szCs w:val="28"/>
        </w:rPr>
        <w:t>Combined Release for Hardware and Software</w:t>
      </w:r>
    </w:p>
    <w:p w14:paraId="278AAC70" w14:textId="77777777" w:rsidR="006C1239" w:rsidRDefault="006C1239"/>
    <w:p w14:paraId="0E0603C8" w14:textId="77777777" w:rsidR="006C1239" w:rsidRDefault="00000000">
      <w:r>
        <w:t>[Your Product or Service] Public Domain Release</w:t>
      </w:r>
    </w:p>
    <w:p w14:paraId="17CBC0E3" w14:textId="77777777" w:rsidR="006C1239" w:rsidRDefault="006C1239"/>
    <w:p w14:paraId="7EB384E6" w14:textId="77777777" w:rsidR="006C1239" w:rsidRDefault="00000000">
      <w:r>
        <w:t>[Your Product or Service], including all its software and hardware, along with associated source code, binaries, designs, schematics, drawings, and documentation, is released into the public domain. This means anyone may copy, modify, manufacture, publish, compile, use, sell, or distribute this software and hardware, in any form, for any purpose, commercial or non-commercial, without restriction. [Your Product or Service] relinquishes all intellectual property rights to the public domain for the benefit of everyone, waiving all current and future claims under any applicable law, worldwide. This release is an explicit and irrevocable act to ensure the software and hardware remain freely available and unrestricted for all uses.</w:t>
      </w:r>
    </w:p>
    <w:p w14:paraId="47FE73D9" w14:textId="77777777" w:rsidR="006C1239" w:rsidRDefault="006C1239"/>
    <w:p w14:paraId="07AF3543" w14:textId="77777777" w:rsidR="006C1239" w:rsidRDefault="00000000">
      <w:r>
        <w:t>THE SOFTWARE AND HARDWARE ARE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HARDWARE OR THE USE OR OTHER DEALINGS IN THE SOFTWARE.</w:t>
      </w:r>
    </w:p>
    <w:p w14:paraId="679AEE41" w14:textId="77777777" w:rsidR="006C1239" w:rsidRDefault="006C1239"/>
    <w:p w14:paraId="3DB3262E" w14:textId="77777777" w:rsidR="006C1239" w:rsidRDefault="006C1239"/>
    <w:tbl>
      <w:tblPr>
        <w:tblStyle w:val="a"/>
        <w:tblpPr w:rightFromText="180" w:topFromText="144" w:bottomFromText="43" w:vertAnchor="text"/>
        <w:tblW w:w="8340" w:type="dxa"/>
        <w:tblBorders>
          <w:top w:val="nil"/>
          <w:left w:val="nil"/>
          <w:bottom w:val="nil"/>
          <w:right w:val="nil"/>
          <w:insideH w:val="nil"/>
          <w:insideV w:val="nil"/>
        </w:tblBorders>
        <w:tblLayout w:type="fixed"/>
        <w:tblLook w:val="0600" w:firstRow="0" w:lastRow="0" w:firstColumn="0" w:lastColumn="0" w:noHBand="1" w:noVBand="1"/>
      </w:tblPr>
      <w:tblGrid>
        <w:gridCol w:w="8340"/>
      </w:tblGrid>
      <w:tr w:rsidR="006C1239" w14:paraId="6CA940DE" w14:textId="77777777" w:rsidTr="003B04F0">
        <w:trPr>
          <w:cantSplit/>
          <w:trHeight w:hRule="exact" w:val="648"/>
        </w:trPr>
        <w:tc>
          <w:tcPr>
            <w:tcW w:w="8340" w:type="dxa"/>
            <w:tcBorders>
              <w:top w:val="single" w:sz="4" w:space="0" w:color="4472C4"/>
              <w:left w:val="single" w:sz="4" w:space="0" w:color="4472C4"/>
              <w:bottom w:val="single" w:sz="4" w:space="0" w:color="4472C4"/>
              <w:right w:val="single" w:sz="4" w:space="0" w:color="4472C4"/>
            </w:tcBorders>
            <w:shd w:val="clear" w:color="auto" w:fill="4472C4"/>
            <w:tcMar>
              <w:top w:w="0" w:type="dxa"/>
              <w:bottom w:w="0" w:type="dxa"/>
            </w:tcMar>
            <w:vAlign w:val="bottom"/>
          </w:tcPr>
          <w:p w14:paraId="1CCC8223" w14:textId="77777777" w:rsidR="006C1239" w:rsidRDefault="00000000">
            <w:pPr>
              <w:spacing w:before="240"/>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Instructions</w:t>
            </w:r>
          </w:p>
        </w:tc>
      </w:tr>
      <w:tr w:rsidR="006C1239" w14:paraId="5DC19651" w14:textId="77777777" w:rsidTr="003B04F0">
        <w:trPr>
          <w:cantSplit/>
          <w:trHeight w:hRule="exact" w:val="648"/>
        </w:trPr>
        <w:tc>
          <w:tcPr>
            <w:tcW w:w="8340" w:type="dxa"/>
            <w:tcBorders>
              <w:top w:val="single" w:sz="4" w:space="0" w:color="4472C4"/>
              <w:left w:val="single" w:sz="4" w:space="0" w:color="8EAADB"/>
              <w:bottom w:val="single" w:sz="4" w:space="0" w:color="8EAADB"/>
              <w:right w:val="single" w:sz="4" w:space="0" w:color="8EAADB"/>
            </w:tcBorders>
            <w:shd w:val="clear" w:color="auto" w:fill="D9E2F3"/>
            <w:tcMar>
              <w:top w:w="0" w:type="dxa"/>
              <w:bottom w:w="0" w:type="dxa"/>
            </w:tcMar>
            <w:vAlign w:val="bottom"/>
          </w:tcPr>
          <w:p w14:paraId="342A81C8" w14:textId="77777777" w:rsidR="006C1239" w:rsidRDefault="00000000">
            <w:pPr>
              <w:spacing w:before="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1. Purpose: Publish your work and communicate its free use, distribution and sale.</w:t>
            </w:r>
          </w:p>
        </w:tc>
      </w:tr>
      <w:tr w:rsidR="006C1239" w14:paraId="1FCE1F54" w14:textId="77777777" w:rsidTr="003B04F0">
        <w:trPr>
          <w:cantSplit/>
          <w:trHeight w:hRule="exact" w:val="648"/>
        </w:trPr>
        <w:tc>
          <w:tcPr>
            <w:tcW w:w="8340" w:type="dxa"/>
            <w:tcBorders>
              <w:top w:val="single" w:sz="4" w:space="0" w:color="8EAADB"/>
              <w:left w:val="single" w:sz="4" w:space="0" w:color="8EAADB"/>
              <w:bottom w:val="single" w:sz="4" w:space="0" w:color="8EAADB"/>
              <w:right w:val="single" w:sz="4" w:space="0" w:color="8EAADB"/>
            </w:tcBorders>
            <w:tcMar>
              <w:top w:w="0" w:type="dxa"/>
              <w:bottom w:w="0" w:type="dxa"/>
            </w:tcMar>
            <w:vAlign w:val="bottom"/>
          </w:tcPr>
          <w:p w14:paraId="66B09843" w14:textId="77777777" w:rsidR="006C1239" w:rsidRDefault="00000000">
            <w:pPr>
              <w:spacing w:before="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2. Disclaimer: This document is designed for reference alone and provided “as is”.</w:t>
            </w:r>
          </w:p>
        </w:tc>
      </w:tr>
      <w:tr w:rsidR="006C1239" w14:paraId="7D560265" w14:textId="77777777" w:rsidTr="003B04F0">
        <w:trPr>
          <w:cantSplit/>
          <w:trHeight w:hRule="exact" w:val="648"/>
        </w:trPr>
        <w:tc>
          <w:tcPr>
            <w:tcW w:w="8340" w:type="dxa"/>
            <w:tcBorders>
              <w:top w:val="single" w:sz="4" w:space="0" w:color="8EAADB"/>
              <w:left w:val="single" w:sz="4" w:space="0" w:color="8EAADB"/>
              <w:bottom w:val="single" w:sz="4" w:space="0" w:color="8EAADB"/>
              <w:right w:val="single" w:sz="4" w:space="0" w:color="8EAADB"/>
            </w:tcBorders>
            <w:shd w:val="clear" w:color="auto" w:fill="D9E2F3"/>
            <w:tcMar>
              <w:top w:w="0" w:type="dxa"/>
              <w:bottom w:w="0" w:type="dxa"/>
            </w:tcMar>
            <w:vAlign w:val="bottom"/>
          </w:tcPr>
          <w:p w14:paraId="41949CF4" w14:textId="77777777" w:rsidR="006C1239" w:rsidRDefault="00000000">
            <w:pPr>
              <w:spacing w:before="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3. Questions: satslawyer@gmail.com</w:t>
            </w:r>
          </w:p>
        </w:tc>
      </w:tr>
    </w:tbl>
    <w:p w14:paraId="67A6E103" w14:textId="77777777" w:rsidR="006C1239" w:rsidRDefault="006C1239"/>
    <w:sectPr w:rsidR="006C1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A2NDExtTCztDS0MDZQ0lEKTi0uzszPAykwrAUADrY8USwAAAA="/>
  </w:docVars>
  <w:rsids>
    <w:rsidRoot w:val="006C1239"/>
    <w:rsid w:val="003B04F0"/>
    <w:rsid w:val="004C4F6D"/>
    <w:rsid w:val="006C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8302"/>
  <w15:docId w15:val="{F5CAABD9-27AA-4D1E-8563-18C4266C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Robbert.Legal</cp:lastModifiedBy>
  <cp:revision>2</cp:revision>
  <dcterms:created xsi:type="dcterms:W3CDTF">2025-01-02T18:00:00Z</dcterms:created>
  <dcterms:modified xsi:type="dcterms:W3CDTF">2025-01-02T18:04:00Z</dcterms:modified>
</cp:coreProperties>
</file>