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A66262" w14:textId="5DDBBCB8" w:rsidR="00112343" w:rsidRPr="008B5FE7" w:rsidRDefault="00112343" w:rsidP="008B5FE7">
      <w:pPr>
        <w:pStyle w:val="va-top"/>
        <w:shd w:val="clear" w:color="auto" w:fill="FFFFFF"/>
        <w:spacing w:before="0" w:beforeAutospacing="0" w:after="0" w:afterAutospacing="0"/>
        <w:textAlignment w:val="top"/>
        <w:rPr>
          <w:sz w:val="28"/>
          <w:szCs w:val="28"/>
        </w:rPr>
      </w:pPr>
      <w:r w:rsidRPr="008B5FE7">
        <w:rPr>
          <w:color w:val="FF0000"/>
          <w:sz w:val="28"/>
          <w:szCs w:val="28"/>
        </w:rPr>
        <w:t xml:space="preserve">Giao tiếp giữa các cá nhân </w:t>
      </w:r>
      <w:r w:rsidRPr="008B5FE7">
        <w:rPr>
          <w:sz w:val="28"/>
          <w:szCs w:val="28"/>
        </w:rPr>
        <w:t>là quá trình mọi người trao đổi thông tin, cảm xúc và ý nghĩa thông qua các thông điệp bằng lời nói và hành động: đó là giao tiếp mặt đối mặt.</w:t>
      </w:r>
    </w:p>
    <w:p w14:paraId="46D89946" w14:textId="596B87DD" w:rsidR="008B5FE7" w:rsidRDefault="008B5FE7" w:rsidP="008B5FE7">
      <w:pPr>
        <w:shd w:val="clear" w:color="auto" w:fill="FFFFFF"/>
        <w:spacing w:line="360" w:lineRule="atLeast"/>
        <w:jc w:val="left"/>
        <w:rPr>
          <w:rFonts w:ascii="Times New Roman" w:eastAsia="Times New Roman" w:hAnsi="Times New Roman" w:cs="Times New Roman"/>
          <w:sz w:val="28"/>
          <w:szCs w:val="28"/>
          <w:lang w:val="vi-VN" w:eastAsia="vi-VN"/>
        </w:rPr>
      </w:pPr>
      <w:r w:rsidRPr="008B5FE7">
        <w:rPr>
          <w:rFonts w:ascii="Times New Roman" w:eastAsia="Times New Roman" w:hAnsi="Times New Roman" w:cs="Times New Roman"/>
          <w:color w:val="FF0000"/>
          <w:sz w:val="28"/>
          <w:szCs w:val="28"/>
          <w:lang w:val="vi-VN" w:eastAsia="vi-VN"/>
        </w:rPr>
        <w:t>Giao tiếp nhóm</w:t>
      </w:r>
      <w:r w:rsidRPr="008B5FE7">
        <w:rPr>
          <w:rFonts w:ascii="Times New Roman" w:eastAsia="Times New Roman" w:hAnsi="Times New Roman" w:cs="Times New Roman"/>
          <w:sz w:val="28"/>
          <w:szCs w:val="28"/>
          <w:lang w:val="vi-VN" w:eastAsia="vi-VN"/>
        </w:rPr>
        <w:t>: đây là loại hình giao tiếp đặc trưng cho một tập thể nhỏ liên kết với nhau bởi hoạt động chung và nó phục vụ cho hoạt động này.</w:t>
      </w:r>
    </w:p>
    <w:p w14:paraId="282ACEE8" w14:textId="39FC6861" w:rsidR="007B762C" w:rsidRPr="007B762C" w:rsidRDefault="007B762C" w:rsidP="007B762C">
      <w:pPr>
        <w:spacing w:line="240" w:lineRule="auto"/>
        <w:jc w:val="left"/>
        <w:rPr>
          <w:rFonts w:ascii="Roboto" w:eastAsia="Times New Roman" w:hAnsi="Roboto" w:cs="Times New Roman"/>
          <w:sz w:val="28"/>
          <w:szCs w:val="28"/>
          <w:lang w:val="vi-VN" w:eastAsia="vi-VN"/>
        </w:rPr>
      </w:pPr>
      <w:r w:rsidRPr="007B762C">
        <w:rPr>
          <w:rFonts w:ascii="Times New Roman" w:eastAsia="Times New Roman" w:hAnsi="Times New Roman" w:cs="Times New Roman"/>
          <w:sz w:val="28"/>
          <w:szCs w:val="28"/>
          <w:bdr w:val="none" w:sz="0" w:space="0" w:color="auto" w:frame="1"/>
          <w:lang w:val="vi-VN" w:eastAsia="vi-VN"/>
        </w:rPr>
        <w:t>+</w:t>
      </w:r>
      <w:r w:rsidRPr="007B762C">
        <w:rPr>
          <w:rFonts w:ascii="Times New Roman" w:eastAsia="Times New Roman" w:hAnsi="Times New Roman" w:cs="Times New Roman"/>
          <w:i/>
          <w:iCs/>
          <w:sz w:val="28"/>
          <w:szCs w:val="28"/>
          <w:bdr w:val="none" w:sz="0" w:space="0" w:color="auto" w:frame="1"/>
          <w:lang w:val="vi-VN" w:eastAsia="vi-VN"/>
        </w:rPr>
        <w:t>Giao tiếp cá nhân – </w:t>
      </w:r>
      <w:r w:rsidRPr="007B762C">
        <w:rPr>
          <w:rFonts w:ascii="Times New Roman" w:eastAsia="Times New Roman" w:hAnsi="Times New Roman" w:cs="Times New Roman"/>
          <w:sz w:val="28"/>
          <w:szCs w:val="28"/>
          <w:bdr w:val="none" w:sz="0" w:space="0" w:color="auto" w:frame="1"/>
          <w:lang w:val="vi-VN" w:eastAsia="vi-VN"/>
        </w:rPr>
        <w:t>cá nhân</w:t>
      </w:r>
    </w:p>
    <w:p w14:paraId="0D506151" w14:textId="7E1D3F40" w:rsidR="007B762C" w:rsidRPr="007B762C" w:rsidRDefault="007B762C" w:rsidP="007B762C">
      <w:pPr>
        <w:spacing w:line="240" w:lineRule="auto"/>
        <w:jc w:val="left"/>
        <w:rPr>
          <w:rFonts w:ascii="Roboto" w:eastAsia="Times New Roman" w:hAnsi="Roboto" w:cs="Times New Roman"/>
          <w:color w:val="000000"/>
          <w:sz w:val="28"/>
          <w:szCs w:val="28"/>
          <w:lang w:val="vi-VN" w:eastAsia="vi-VN"/>
        </w:rPr>
      </w:pPr>
      <w:r w:rsidRPr="007B762C">
        <w:rPr>
          <w:rFonts w:ascii="Times New Roman" w:eastAsia="Times New Roman" w:hAnsi="Times New Roman" w:cs="Times New Roman"/>
          <w:color w:val="000000"/>
          <w:sz w:val="28"/>
          <w:szCs w:val="28"/>
          <w:bdr w:val="none" w:sz="0" w:space="0" w:color="auto" w:frame="1"/>
          <w:lang w:val="vi-VN" w:eastAsia="vi-VN"/>
        </w:rPr>
        <w:t>Ví dụ: giao tiếp giữa sinh viên A và sinh viên B</w:t>
      </w:r>
    </w:p>
    <w:p w14:paraId="6132154F" w14:textId="347E4ECC" w:rsidR="007B762C" w:rsidRPr="007B762C" w:rsidRDefault="007B762C" w:rsidP="007B762C">
      <w:pPr>
        <w:spacing w:line="240" w:lineRule="auto"/>
        <w:jc w:val="left"/>
        <w:rPr>
          <w:rFonts w:ascii="Roboto" w:eastAsia="Times New Roman" w:hAnsi="Roboto" w:cs="Times New Roman"/>
          <w:color w:val="000000"/>
          <w:sz w:val="28"/>
          <w:szCs w:val="28"/>
          <w:lang w:val="vi-VN" w:eastAsia="vi-VN"/>
        </w:rPr>
      </w:pPr>
      <w:r w:rsidRPr="007B762C">
        <w:rPr>
          <w:rFonts w:ascii="Times New Roman" w:eastAsia="Times New Roman" w:hAnsi="Times New Roman" w:cs="Times New Roman"/>
          <w:color w:val="000000"/>
          <w:sz w:val="28"/>
          <w:szCs w:val="28"/>
          <w:bdr w:val="none" w:sz="0" w:space="0" w:color="auto" w:frame="1"/>
          <w:lang w:val="vi-VN" w:eastAsia="vi-VN"/>
        </w:rPr>
        <w:t> </w:t>
      </w:r>
      <w:r w:rsidRPr="007B762C">
        <w:rPr>
          <w:rFonts w:ascii="Times New Roman" w:eastAsia="Times New Roman" w:hAnsi="Times New Roman" w:cs="Times New Roman"/>
          <w:i/>
          <w:iCs/>
          <w:color w:val="000000"/>
          <w:sz w:val="28"/>
          <w:szCs w:val="28"/>
          <w:bdr w:val="none" w:sz="0" w:space="0" w:color="auto" w:frame="1"/>
          <w:lang w:val="vi-VN" w:eastAsia="vi-VN"/>
        </w:rPr>
        <w:t>+ Giao tiếp cá nhân – </w:t>
      </w:r>
      <w:r w:rsidRPr="007B762C">
        <w:rPr>
          <w:rFonts w:ascii="Times New Roman" w:eastAsia="Times New Roman" w:hAnsi="Times New Roman" w:cs="Times New Roman"/>
          <w:color w:val="000000"/>
          <w:sz w:val="28"/>
          <w:szCs w:val="28"/>
          <w:bdr w:val="none" w:sz="0" w:space="0" w:color="auto" w:frame="1"/>
          <w:lang w:val="vi-VN" w:eastAsia="vi-VN"/>
        </w:rPr>
        <w:t>nhóm</w:t>
      </w:r>
    </w:p>
    <w:p w14:paraId="59686B63" w14:textId="795106C9" w:rsidR="007B762C" w:rsidRPr="007B762C" w:rsidRDefault="007B762C" w:rsidP="007B762C">
      <w:pPr>
        <w:spacing w:line="240" w:lineRule="auto"/>
        <w:jc w:val="left"/>
        <w:rPr>
          <w:rFonts w:ascii="Roboto" w:eastAsia="Times New Roman" w:hAnsi="Roboto" w:cs="Times New Roman"/>
          <w:color w:val="000000"/>
          <w:sz w:val="28"/>
          <w:szCs w:val="28"/>
          <w:lang w:val="vi-VN" w:eastAsia="vi-VN"/>
        </w:rPr>
      </w:pPr>
      <w:r w:rsidRPr="007B762C">
        <w:rPr>
          <w:rFonts w:ascii="Times New Roman" w:eastAsia="Times New Roman" w:hAnsi="Times New Roman" w:cs="Times New Roman"/>
          <w:color w:val="000000"/>
          <w:sz w:val="28"/>
          <w:szCs w:val="28"/>
          <w:bdr w:val="none" w:sz="0" w:space="0" w:color="auto" w:frame="1"/>
          <w:lang w:val="vi-VN" w:eastAsia="vi-VN"/>
        </w:rPr>
        <w:t>Ví dụ: giao tiếp giữa giảng viên với lớp hoặc</w:t>
      </w:r>
    </w:p>
    <w:p w14:paraId="15ECA031" w14:textId="77777777" w:rsidR="007B762C" w:rsidRPr="007B762C" w:rsidRDefault="007B762C" w:rsidP="007B762C">
      <w:pPr>
        <w:spacing w:line="240" w:lineRule="auto"/>
        <w:jc w:val="left"/>
        <w:rPr>
          <w:rFonts w:ascii="Roboto" w:eastAsia="Times New Roman" w:hAnsi="Roboto" w:cs="Times New Roman"/>
          <w:color w:val="000000"/>
          <w:sz w:val="28"/>
          <w:szCs w:val="28"/>
          <w:lang w:val="vi-VN" w:eastAsia="vi-VN"/>
        </w:rPr>
      </w:pPr>
      <w:r w:rsidRPr="007B762C">
        <w:rPr>
          <w:rFonts w:ascii="Times New Roman" w:eastAsia="Times New Roman" w:hAnsi="Times New Roman" w:cs="Times New Roman"/>
          <w:color w:val="000000"/>
          <w:sz w:val="28"/>
          <w:szCs w:val="28"/>
          <w:bdr w:val="none" w:sz="0" w:space="0" w:color="auto" w:frame="1"/>
          <w:lang w:val="vi-VN" w:eastAsia="vi-VN"/>
        </w:rPr>
        <w:t>nhóm sinh viên</w:t>
      </w:r>
    </w:p>
    <w:p w14:paraId="3380B940" w14:textId="2D43B146" w:rsidR="007B762C" w:rsidRPr="007B762C" w:rsidRDefault="007B762C" w:rsidP="007B762C">
      <w:pPr>
        <w:spacing w:line="240" w:lineRule="auto"/>
        <w:jc w:val="left"/>
        <w:rPr>
          <w:rFonts w:ascii="Roboto" w:eastAsia="Times New Roman" w:hAnsi="Roboto" w:cs="Times New Roman"/>
          <w:color w:val="000000"/>
          <w:sz w:val="28"/>
          <w:szCs w:val="28"/>
          <w:lang w:val="vi-VN" w:eastAsia="vi-VN"/>
        </w:rPr>
      </w:pPr>
      <w:r w:rsidRPr="007B762C">
        <w:rPr>
          <w:rFonts w:ascii="Times New Roman" w:eastAsia="Times New Roman" w:hAnsi="Times New Roman" w:cs="Times New Roman"/>
          <w:i/>
          <w:iCs/>
          <w:color w:val="000000"/>
          <w:sz w:val="28"/>
          <w:szCs w:val="28"/>
          <w:bdr w:val="none" w:sz="0" w:space="0" w:color="auto" w:frame="1"/>
          <w:lang w:val="vi-VN" w:eastAsia="vi-VN"/>
        </w:rPr>
        <w:t>+ Giao tiếp nhóm – </w:t>
      </w:r>
      <w:r w:rsidRPr="007B762C">
        <w:rPr>
          <w:rFonts w:ascii="Times New Roman" w:eastAsia="Times New Roman" w:hAnsi="Times New Roman" w:cs="Times New Roman"/>
          <w:color w:val="000000"/>
          <w:sz w:val="28"/>
          <w:szCs w:val="28"/>
          <w:bdr w:val="none" w:sz="0" w:space="0" w:color="auto" w:frame="1"/>
          <w:lang w:val="vi-VN" w:eastAsia="vi-VN"/>
        </w:rPr>
        <w:t> nhóm</w:t>
      </w:r>
    </w:p>
    <w:p w14:paraId="6C4FA4AA" w14:textId="6F44A7F4" w:rsidR="007B762C" w:rsidRPr="007B762C" w:rsidRDefault="007B762C" w:rsidP="007B762C">
      <w:pPr>
        <w:spacing w:line="240" w:lineRule="auto"/>
        <w:jc w:val="left"/>
        <w:rPr>
          <w:rFonts w:ascii="Roboto" w:eastAsia="Times New Roman" w:hAnsi="Roboto" w:cs="Times New Roman"/>
          <w:color w:val="000000"/>
          <w:sz w:val="28"/>
          <w:szCs w:val="28"/>
          <w:lang w:val="vi-VN" w:eastAsia="vi-VN"/>
        </w:rPr>
      </w:pPr>
      <w:r>
        <w:rPr>
          <w:rFonts w:ascii="Times New Roman" w:eastAsia="Times New Roman" w:hAnsi="Times New Roman" w:cs="Times New Roman"/>
          <w:color w:val="000000"/>
          <w:sz w:val="28"/>
          <w:szCs w:val="28"/>
          <w:bdr w:val="none" w:sz="0" w:space="0" w:color="auto" w:frame="1"/>
          <w:lang w:eastAsia="vi-VN"/>
        </w:rPr>
        <w:t>Ví dụ</w:t>
      </w:r>
      <w:r w:rsidRPr="007B762C">
        <w:rPr>
          <w:rFonts w:ascii="Times New Roman" w:eastAsia="Times New Roman" w:hAnsi="Times New Roman" w:cs="Times New Roman"/>
          <w:color w:val="000000"/>
          <w:sz w:val="28"/>
          <w:szCs w:val="28"/>
          <w:bdr w:val="none" w:sz="0" w:space="0" w:color="auto" w:frame="1"/>
          <w:lang w:val="vi-VN" w:eastAsia="vi-VN"/>
        </w:rPr>
        <w:t>: giao tiếp trong đàm phán giữa đoàn đàm phán cuả</w:t>
      </w:r>
    </w:p>
    <w:p w14:paraId="2036DA20" w14:textId="77777777" w:rsidR="007B762C" w:rsidRDefault="007B762C" w:rsidP="007B762C">
      <w:pPr>
        <w:spacing w:line="240" w:lineRule="auto"/>
        <w:jc w:val="left"/>
        <w:rPr>
          <w:rFonts w:ascii="Roboto" w:eastAsia="Times New Roman" w:hAnsi="Roboto" w:cs="Times New Roman"/>
          <w:color w:val="000000"/>
          <w:sz w:val="28"/>
          <w:szCs w:val="28"/>
          <w:lang w:val="vi-VN" w:eastAsia="vi-VN"/>
        </w:rPr>
      </w:pPr>
      <w:r w:rsidRPr="007B762C">
        <w:rPr>
          <w:rFonts w:ascii="Times New Roman" w:eastAsia="Times New Roman" w:hAnsi="Times New Roman" w:cs="Times New Roman"/>
          <w:color w:val="000000"/>
          <w:sz w:val="28"/>
          <w:szCs w:val="28"/>
          <w:bdr w:val="none" w:sz="0" w:space="0" w:color="auto" w:frame="1"/>
          <w:lang w:val="vi-VN" w:eastAsia="vi-VN"/>
        </w:rPr>
        <w:t>công ty A và công ty B</w:t>
      </w:r>
    </w:p>
    <w:p w14:paraId="14D0468A" w14:textId="77777777" w:rsidR="007B762C" w:rsidRDefault="008B5FE7" w:rsidP="007B762C">
      <w:pPr>
        <w:spacing w:line="240" w:lineRule="auto"/>
        <w:jc w:val="left"/>
        <w:rPr>
          <w:rFonts w:ascii="Roboto" w:eastAsia="Times New Roman" w:hAnsi="Roboto" w:cs="Times New Roman"/>
          <w:color w:val="000000"/>
          <w:sz w:val="28"/>
          <w:szCs w:val="28"/>
          <w:lang w:val="vi-VN" w:eastAsia="vi-VN"/>
        </w:rPr>
      </w:pPr>
      <w:r w:rsidRPr="008B5FE7">
        <w:rPr>
          <w:rFonts w:ascii="Times New Roman" w:eastAsia="Times New Roman" w:hAnsi="Times New Roman" w:cs="Times New Roman"/>
          <w:color w:val="FF0000"/>
          <w:sz w:val="28"/>
          <w:szCs w:val="28"/>
          <w:lang w:val="vi-VN" w:eastAsia="vi-VN"/>
        </w:rPr>
        <w:t>Giao tiếp trực tiếp</w:t>
      </w:r>
      <w:r w:rsidRPr="008B5FE7">
        <w:rPr>
          <w:rFonts w:ascii="Times New Roman" w:eastAsia="Times New Roman" w:hAnsi="Times New Roman" w:cs="Times New Roman"/>
          <w:sz w:val="28"/>
          <w:szCs w:val="28"/>
          <w:lang w:val="vi-VN" w:eastAsia="vi-VN"/>
        </w:rPr>
        <w:t>: là loại hình giao tiếp thông dụng nhất trong mọi hoạt động của con người, trong đó các đối tượng của giao tiếp trực tiếp gặp gỡ nhau và thường dùng ngôn ngữ nói và biểu cảm để truyền cho nhau những ý nghĩ và tình cảm của mình.</w:t>
      </w:r>
    </w:p>
    <w:p w14:paraId="139AE1E6" w14:textId="77777777" w:rsidR="007B762C" w:rsidRDefault="008B5FE7" w:rsidP="007B762C">
      <w:pPr>
        <w:spacing w:line="240" w:lineRule="auto"/>
        <w:jc w:val="left"/>
        <w:rPr>
          <w:rFonts w:ascii="Roboto" w:eastAsia="Times New Roman" w:hAnsi="Roboto" w:cs="Times New Roman"/>
          <w:color w:val="000000"/>
          <w:sz w:val="28"/>
          <w:szCs w:val="28"/>
          <w:lang w:val="vi-VN" w:eastAsia="vi-VN"/>
        </w:rPr>
      </w:pPr>
      <w:r w:rsidRPr="008B5FE7">
        <w:rPr>
          <w:rFonts w:ascii="Times New Roman" w:eastAsia="Times New Roman" w:hAnsi="Times New Roman" w:cs="Times New Roman"/>
          <w:color w:val="FF0000"/>
          <w:sz w:val="28"/>
          <w:szCs w:val="28"/>
          <w:lang w:val="vi-VN" w:eastAsia="vi-VN"/>
        </w:rPr>
        <w:t>Giao tiếp gián tiếp</w:t>
      </w:r>
      <w:r w:rsidRPr="008B5FE7">
        <w:rPr>
          <w:rFonts w:ascii="Times New Roman" w:eastAsia="Times New Roman" w:hAnsi="Times New Roman" w:cs="Times New Roman"/>
          <w:sz w:val="28"/>
          <w:szCs w:val="28"/>
          <w:lang w:val="vi-VN" w:eastAsia="vi-VN"/>
        </w:rPr>
        <w:t>: là hình thức thông qua một phương tiện trung gian khác như thư từ, sách báo, điện thoại…</w:t>
      </w:r>
    </w:p>
    <w:p w14:paraId="6DAA605B" w14:textId="4127169A" w:rsidR="008B5FE7" w:rsidRPr="007B762C" w:rsidRDefault="008B5FE7" w:rsidP="007B762C">
      <w:pPr>
        <w:spacing w:line="240" w:lineRule="auto"/>
        <w:jc w:val="left"/>
        <w:rPr>
          <w:rFonts w:ascii="Roboto" w:eastAsia="Times New Roman" w:hAnsi="Roboto" w:cs="Times New Roman"/>
          <w:color w:val="000000"/>
          <w:sz w:val="28"/>
          <w:szCs w:val="28"/>
          <w:lang w:val="vi-VN" w:eastAsia="vi-VN"/>
        </w:rPr>
      </w:pPr>
      <w:r w:rsidRPr="008B5FE7">
        <w:rPr>
          <w:rFonts w:ascii="Times New Roman" w:eastAsia="Times New Roman" w:hAnsi="Times New Roman" w:cs="Times New Roman"/>
          <w:color w:val="FF0000"/>
          <w:sz w:val="28"/>
          <w:szCs w:val="28"/>
          <w:lang w:val="vi-VN" w:eastAsia="vi-VN"/>
        </w:rPr>
        <w:t xml:space="preserve">Giao tiếp chính thức </w:t>
      </w:r>
      <w:r w:rsidRPr="008B5FE7">
        <w:rPr>
          <w:rFonts w:ascii="Times New Roman" w:eastAsia="Times New Roman" w:hAnsi="Times New Roman" w:cs="Times New Roman"/>
          <w:sz w:val="28"/>
          <w:szCs w:val="28"/>
          <w:lang w:val="vi-VN" w:eastAsia="vi-VN"/>
        </w:rPr>
        <w:t>là loại giao tiếp diễn ra khi cá nhân cùng thực hiện một nhiệm vụ chung theo quy định như: làm việc ở cơ quan, trường học… Giao tiếp chính thức là giao tiếp giữa hai người hay một số người đang thực hiện một chức trách nhất định. Vì vậy còn gọi là giao tiếp chức trách. Phương tiện, cách thức của loại giao tiếp này thường tuân theo những quy ước nhất định, có khi được quy định hẳn hoi, thậm chí được thể chế hóa.</w:t>
      </w:r>
    </w:p>
    <w:p w14:paraId="4FBA83C3" w14:textId="77777777" w:rsidR="007B762C" w:rsidRDefault="00FF2B46" w:rsidP="007B762C">
      <w:pPr>
        <w:spacing w:line="240" w:lineRule="auto"/>
        <w:jc w:val="left"/>
        <w:rPr>
          <w:rFonts w:ascii="Roboto" w:eastAsia="Times New Roman" w:hAnsi="Roboto" w:cs="Times New Roman"/>
          <w:color w:val="000000"/>
          <w:sz w:val="28"/>
          <w:szCs w:val="28"/>
          <w:lang w:val="vi-VN" w:eastAsia="vi-VN"/>
        </w:rPr>
      </w:pPr>
      <w:r w:rsidRPr="00FF2B46">
        <w:rPr>
          <w:rFonts w:ascii="Times New Roman" w:eastAsia="Times New Roman" w:hAnsi="Times New Roman" w:cs="Times New Roman"/>
          <w:color w:val="000000"/>
          <w:sz w:val="28"/>
          <w:szCs w:val="28"/>
          <w:bdr w:val="none" w:sz="0" w:space="0" w:color="auto" w:frame="1"/>
          <w:lang w:val="vi-VN" w:eastAsia="vi-VN"/>
        </w:rPr>
        <w:t>Ví dụ: giao tiếp giữa giảng viên và sinh viên trong giờhọc. Loại giao tiếp này có tính tổ chức, kỉ luật cao.</w:t>
      </w:r>
    </w:p>
    <w:p w14:paraId="033F5B2A" w14:textId="77777777" w:rsidR="00CD2941" w:rsidRDefault="008B5FE7" w:rsidP="00CD2941">
      <w:pPr>
        <w:spacing w:line="240" w:lineRule="auto"/>
        <w:jc w:val="left"/>
        <w:rPr>
          <w:rFonts w:ascii="Roboto" w:eastAsia="Times New Roman" w:hAnsi="Roboto" w:cs="Times New Roman"/>
          <w:color w:val="000000"/>
          <w:sz w:val="28"/>
          <w:szCs w:val="28"/>
          <w:lang w:val="vi-VN" w:eastAsia="vi-VN"/>
        </w:rPr>
      </w:pPr>
      <w:r w:rsidRPr="008B5FE7">
        <w:rPr>
          <w:rFonts w:ascii="Times New Roman" w:eastAsia="Times New Roman" w:hAnsi="Times New Roman" w:cs="Times New Roman"/>
          <w:color w:val="FF0000"/>
          <w:sz w:val="28"/>
          <w:szCs w:val="28"/>
          <w:lang w:val="vi-VN" w:eastAsia="vi-VN"/>
        </w:rPr>
        <w:t xml:space="preserve">Giao tiếp không chính thức </w:t>
      </w:r>
      <w:r w:rsidRPr="008B5FE7">
        <w:rPr>
          <w:rFonts w:ascii="Times New Roman" w:eastAsia="Times New Roman" w:hAnsi="Times New Roman" w:cs="Times New Roman"/>
          <w:sz w:val="28"/>
          <w:szCs w:val="28"/>
          <w:lang w:val="vi-VN" w:eastAsia="vi-VN"/>
        </w:rPr>
        <w:t>là giao tiếp giữa những người đã có quen biết, không chú ý đến thể thức mà chủ yếu sử dụng ý riêng của những người tham gia giao tiếp. Đây còn gọi là giao tiếp ý. Nói cụ thể hơn, hai người nói chuyện thân mật với nhau, khi họ đã hiểu ý đồ của nhau, biết mục đích, động cơ của nhau. Đó là những câu chuyện riêng tư. Họ không chỉ thông báo cho nhau một thông tin gì đó, mà muốn cùng nhau chia sẻ thái độ, lập trường đối với thông tin đó. Mục đích của giao tiếp loại này là để đồng cảm, chia ngọt sẻ bùi với nhau.</w:t>
      </w:r>
      <w:r w:rsidR="007B762C">
        <w:rPr>
          <w:rFonts w:ascii="Roboto" w:eastAsia="Times New Roman" w:hAnsi="Roboto" w:cs="Times New Roman"/>
          <w:color w:val="000000"/>
          <w:sz w:val="28"/>
          <w:szCs w:val="28"/>
          <w:lang w:val="vi-VN" w:eastAsia="vi-VN"/>
        </w:rPr>
        <w:br/>
      </w:r>
      <w:r w:rsidR="00FF2B46" w:rsidRPr="00FF2B46">
        <w:rPr>
          <w:rFonts w:ascii="Times New Roman" w:eastAsia="Times New Roman" w:hAnsi="Times New Roman" w:cs="Times New Roman"/>
          <w:color w:val="000000"/>
          <w:sz w:val="28"/>
          <w:szCs w:val="28"/>
          <w:bdr w:val="none" w:sz="0" w:space="0" w:color="auto" w:frame="1"/>
          <w:lang w:val="vi-VN" w:eastAsia="vi-VN"/>
        </w:rPr>
        <w:t>Ví dụ: giao tiếp giữa các bạn sinh viên trong giờ ra chơi. Loại giao tiếp nàythường tạo ra bầu không khí đầm ấm, vui tươi, thân mật, hiểu biết lẫn nhau.</w:t>
      </w:r>
    </w:p>
    <w:p w14:paraId="333A2E8B" w14:textId="43C1F777" w:rsidR="008B5FE7" w:rsidRPr="00CD2941" w:rsidRDefault="008B5FE7" w:rsidP="00CD2941">
      <w:pPr>
        <w:spacing w:line="240" w:lineRule="auto"/>
        <w:jc w:val="left"/>
        <w:rPr>
          <w:rFonts w:ascii="Roboto" w:eastAsia="Times New Roman" w:hAnsi="Roboto" w:cs="Times New Roman"/>
          <w:color w:val="000000"/>
          <w:sz w:val="28"/>
          <w:szCs w:val="28"/>
          <w:lang w:val="vi-VN" w:eastAsia="vi-VN"/>
        </w:rPr>
      </w:pPr>
      <w:r w:rsidRPr="008B5FE7">
        <w:rPr>
          <w:rFonts w:ascii="Times New Roman" w:hAnsi="Times New Roman" w:cs="Times New Roman"/>
          <w:color w:val="FF0000"/>
          <w:sz w:val="28"/>
          <w:szCs w:val="28"/>
          <w:shd w:val="clear" w:color="auto" w:fill="FFFFFF"/>
        </w:rPr>
        <w:t>Giao tiếp ở thế mạnh, giao tiếp ở thế yếu và giao tiếp ở thế cân bằng</w:t>
      </w:r>
      <w:r w:rsidRPr="008B5FE7">
        <w:rPr>
          <w:rFonts w:ascii="Times New Roman" w:hAnsi="Times New Roman" w:cs="Times New Roman"/>
          <w:sz w:val="28"/>
          <w:szCs w:val="28"/>
          <w:shd w:val="clear" w:color="auto" w:fill="FFFFFF"/>
        </w:rPr>
        <w:t>. Thế tâm lý tức là vị thế tâm lý giữa hai người trong quan hệ giao tiếp, nó nói lên ai mạnh hơn ai về mặt tâm lý. Thế tâm lý của một người đối với một người khác chi phối những hành vi trong giao tiếp của họ. Chẳng hạn, khi chúng ta giao tiếp với bạn bè trong lớp (là ở thế cân bằng) sẽ có những hành vi, cử chỉ, tư thế khác so với khi chúng ta giao tiếp với một người giám đốc trong cuộc phỏng vấn xin việc làm (khi mà chúng ta ở thế yếu).</w:t>
      </w:r>
    </w:p>
    <w:p w14:paraId="32620609" w14:textId="758E4861" w:rsidR="009C7CF9" w:rsidRDefault="009C7CF9" w:rsidP="008B5FE7">
      <w:pPr>
        <w:shd w:val="clear" w:color="auto" w:fill="FFFFFF"/>
        <w:spacing w:before="100" w:beforeAutospacing="1" w:after="100" w:afterAutospacing="1" w:line="360" w:lineRule="atLeast"/>
        <w:jc w:val="left"/>
        <w:rPr>
          <w:rFonts w:ascii="Times New Roman" w:hAnsi="Times New Roman" w:cs="Times New Roman"/>
          <w:sz w:val="28"/>
          <w:szCs w:val="28"/>
          <w:shd w:val="clear" w:color="auto" w:fill="FFFFFF"/>
        </w:rPr>
      </w:pPr>
    </w:p>
    <w:p w14:paraId="78F896D7" w14:textId="73BFA0F3" w:rsidR="009C7CF9" w:rsidRDefault="009C7CF9" w:rsidP="008B5FE7">
      <w:pPr>
        <w:shd w:val="clear" w:color="auto" w:fill="FFFFFF"/>
        <w:spacing w:before="100" w:beforeAutospacing="1" w:after="100" w:afterAutospacing="1" w:line="360" w:lineRule="atLeast"/>
        <w:jc w:val="left"/>
        <w:rPr>
          <w:rFonts w:ascii="Times New Roman" w:hAnsi="Times New Roman" w:cs="Times New Roman"/>
          <w:sz w:val="28"/>
          <w:szCs w:val="28"/>
          <w:shd w:val="clear" w:color="auto" w:fill="FFFFFF"/>
        </w:rPr>
      </w:pPr>
    </w:p>
    <w:p w14:paraId="6A005FBE" w14:textId="77777777" w:rsidR="00C61CD4" w:rsidRPr="00C61CD4" w:rsidRDefault="00C61CD4" w:rsidP="00C61CD4">
      <w:pPr>
        <w:rPr>
          <w:rFonts w:ascii="Times New Roman" w:hAnsi="Times New Roman" w:cs="Times New Roman"/>
          <w:sz w:val="28"/>
          <w:szCs w:val="28"/>
        </w:rPr>
      </w:pPr>
    </w:p>
    <w:sectPr w:rsidR="00C61CD4" w:rsidRPr="00C61CD4" w:rsidSect="002B58DF">
      <w:pgSz w:w="11907" w:h="16840"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172E30"/>
    <w:multiLevelType w:val="hybridMultilevel"/>
    <w:tmpl w:val="C5C471D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8EE2587"/>
    <w:multiLevelType w:val="multilevel"/>
    <w:tmpl w:val="D91C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B7C56"/>
    <w:multiLevelType w:val="multilevel"/>
    <w:tmpl w:val="941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27669"/>
    <w:multiLevelType w:val="multilevel"/>
    <w:tmpl w:val="EB3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1407B"/>
    <w:multiLevelType w:val="multilevel"/>
    <w:tmpl w:val="F36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D4"/>
    <w:rsid w:val="000C2C6B"/>
    <w:rsid w:val="00112343"/>
    <w:rsid w:val="001735B2"/>
    <w:rsid w:val="002B58DF"/>
    <w:rsid w:val="00306725"/>
    <w:rsid w:val="00480FE5"/>
    <w:rsid w:val="007B762C"/>
    <w:rsid w:val="0087735F"/>
    <w:rsid w:val="008B5FE7"/>
    <w:rsid w:val="009C7CF9"/>
    <w:rsid w:val="00A9164C"/>
    <w:rsid w:val="00BC6395"/>
    <w:rsid w:val="00C61CD4"/>
    <w:rsid w:val="00CD2941"/>
    <w:rsid w:val="00FF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B947"/>
  <w15:chartTrackingRefBased/>
  <w15:docId w15:val="{5D7E50E4-0C66-4EE2-A646-BF37A9BD5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61CD4"/>
    <w:rPr>
      <w:b/>
      <w:bCs/>
    </w:rPr>
  </w:style>
  <w:style w:type="paragraph" w:customStyle="1" w:styleId="va-top">
    <w:name w:val="va-top"/>
    <w:basedOn w:val="Normal"/>
    <w:rsid w:val="00112343"/>
    <w:pPr>
      <w:spacing w:before="100" w:beforeAutospacing="1" w:after="100" w:afterAutospacing="1" w:line="240" w:lineRule="auto"/>
      <w:jc w:val="left"/>
    </w:pPr>
    <w:rPr>
      <w:rFonts w:ascii="Times New Roman" w:eastAsia="Times New Roman" w:hAnsi="Times New Roman" w:cs="Times New Roman"/>
      <w:sz w:val="24"/>
      <w:szCs w:val="24"/>
      <w:lang w:val="vi-VN" w:eastAsia="vi-VN"/>
    </w:rPr>
  </w:style>
  <w:style w:type="paragraph" w:styleId="ListParagraph">
    <w:name w:val="List Paragraph"/>
    <w:basedOn w:val="Normal"/>
    <w:uiPriority w:val="34"/>
    <w:qFormat/>
    <w:rsid w:val="001735B2"/>
    <w:pPr>
      <w:ind w:left="720"/>
      <w:contextualSpacing/>
    </w:pPr>
  </w:style>
  <w:style w:type="character" w:customStyle="1" w:styleId="a">
    <w:name w:val="a"/>
    <w:basedOn w:val="DefaultParagraphFont"/>
    <w:rsid w:val="00FF2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1756442">
      <w:bodyDiv w:val="1"/>
      <w:marLeft w:val="0"/>
      <w:marRight w:val="0"/>
      <w:marTop w:val="0"/>
      <w:marBottom w:val="0"/>
      <w:divBdr>
        <w:top w:val="none" w:sz="0" w:space="0" w:color="auto"/>
        <w:left w:val="none" w:sz="0" w:space="0" w:color="auto"/>
        <w:bottom w:val="none" w:sz="0" w:space="0" w:color="auto"/>
        <w:right w:val="none" w:sz="0" w:space="0" w:color="auto"/>
      </w:divBdr>
    </w:div>
    <w:div w:id="761147045">
      <w:bodyDiv w:val="1"/>
      <w:marLeft w:val="0"/>
      <w:marRight w:val="0"/>
      <w:marTop w:val="0"/>
      <w:marBottom w:val="0"/>
      <w:divBdr>
        <w:top w:val="none" w:sz="0" w:space="0" w:color="auto"/>
        <w:left w:val="none" w:sz="0" w:space="0" w:color="auto"/>
        <w:bottom w:val="none" w:sz="0" w:space="0" w:color="auto"/>
        <w:right w:val="none" w:sz="0" w:space="0" w:color="auto"/>
      </w:divBdr>
    </w:div>
    <w:div w:id="979193223">
      <w:bodyDiv w:val="1"/>
      <w:marLeft w:val="0"/>
      <w:marRight w:val="0"/>
      <w:marTop w:val="0"/>
      <w:marBottom w:val="0"/>
      <w:divBdr>
        <w:top w:val="none" w:sz="0" w:space="0" w:color="auto"/>
        <w:left w:val="none" w:sz="0" w:space="0" w:color="auto"/>
        <w:bottom w:val="none" w:sz="0" w:space="0" w:color="auto"/>
        <w:right w:val="none" w:sz="0" w:space="0" w:color="auto"/>
      </w:divBdr>
    </w:div>
    <w:div w:id="1059985056">
      <w:bodyDiv w:val="1"/>
      <w:marLeft w:val="0"/>
      <w:marRight w:val="0"/>
      <w:marTop w:val="0"/>
      <w:marBottom w:val="0"/>
      <w:divBdr>
        <w:top w:val="none" w:sz="0" w:space="0" w:color="auto"/>
        <w:left w:val="none" w:sz="0" w:space="0" w:color="auto"/>
        <w:bottom w:val="none" w:sz="0" w:space="0" w:color="auto"/>
        <w:right w:val="none" w:sz="0" w:space="0" w:color="auto"/>
      </w:divBdr>
      <w:divsChild>
        <w:div w:id="328409055">
          <w:marLeft w:val="0"/>
          <w:marRight w:val="0"/>
          <w:marTop w:val="0"/>
          <w:marBottom w:val="0"/>
          <w:divBdr>
            <w:top w:val="none" w:sz="0" w:space="0" w:color="auto"/>
            <w:left w:val="none" w:sz="0" w:space="0" w:color="auto"/>
            <w:bottom w:val="none" w:sz="0" w:space="0" w:color="auto"/>
            <w:right w:val="none" w:sz="0" w:space="0" w:color="auto"/>
          </w:divBdr>
        </w:div>
      </w:divsChild>
    </w:div>
    <w:div w:id="1096512876">
      <w:bodyDiv w:val="1"/>
      <w:marLeft w:val="0"/>
      <w:marRight w:val="0"/>
      <w:marTop w:val="0"/>
      <w:marBottom w:val="0"/>
      <w:divBdr>
        <w:top w:val="none" w:sz="0" w:space="0" w:color="auto"/>
        <w:left w:val="none" w:sz="0" w:space="0" w:color="auto"/>
        <w:bottom w:val="none" w:sz="0" w:space="0" w:color="auto"/>
        <w:right w:val="none" w:sz="0" w:space="0" w:color="auto"/>
      </w:divBdr>
      <w:divsChild>
        <w:div w:id="1905219175">
          <w:marLeft w:val="0"/>
          <w:marRight w:val="0"/>
          <w:marTop w:val="0"/>
          <w:marBottom w:val="0"/>
          <w:divBdr>
            <w:top w:val="none" w:sz="0" w:space="0" w:color="auto"/>
            <w:left w:val="none" w:sz="0" w:space="0" w:color="auto"/>
            <w:bottom w:val="none" w:sz="0" w:space="0" w:color="auto"/>
            <w:right w:val="none" w:sz="0" w:space="0" w:color="auto"/>
          </w:divBdr>
        </w:div>
        <w:div w:id="1328172087">
          <w:marLeft w:val="0"/>
          <w:marRight w:val="0"/>
          <w:marTop w:val="0"/>
          <w:marBottom w:val="0"/>
          <w:divBdr>
            <w:top w:val="none" w:sz="0" w:space="0" w:color="auto"/>
            <w:left w:val="none" w:sz="0" w:space="0" w:color="auto"/>
            <w:bottom w:val="none" w:sz="0" w:space="0" w:color="auto"/>
            <w:right w:val="none" w:sz="0" w:space="0" w:color="auto"/>
          </w:divBdr>
        </w:div>
        <w:div w:id="1941908628">
          <w:marLeft w:val="0"/>
          <w:marRight w:val="0"/>
          <w:marTop w:val="0"/>
          <w:marBottom w:val="0"/>
          <w:divBdr>
            <w:top w:val="none" w:sz="0" w:space="0" w:color="auto"/>
            <w:left w:val="none" w:sz="0" w:space="0" w:color="auto"/>
            <w:bottom w:val="none" w:sz="0" w:space="0" w:color="auto"/>
            <w:right w:val="none" w:sz="0" w:space="0" w:color="auto"/>
          </w:divBdr>
        </w:div>
        <w:div w:id="1331130245">
          <w:marLeft w:val="0"/>
          <w:marRight w:val="0"/>
          <w:marTop w:val="0"/>
          <w:marBottom w:val="0"/>
          <w:divBdr>
            <w:top w:val="none" w:sz="0" w:space="0" w:color="auto"/>
            <w:left w:val="none" w:sz="0" w:space="0" w:color="auto"/>
            <w:bottom w:val="none" w:sz="0" w:space="0" w:color="auto"/>
            <w:right w:val="none" w:sz="0" w:space="0" w:color="auto"/>
          </w:divBdr>
        </w:div>
        <w:div w:id="1683358505">
          <w:marLeft w:val="0"/>
          <w:marRight w:val="0"/>
          <w:marTop w:val="0"/>
          <w:marBottom w:val="0"/>
          <w:divBdr>
            <w:top w:val="none" w:sz="0" w:space="0" w:color="auto"/>
            <w:left w:val="none" w:sz="0" w:space="0" w:color="auto"/>
            <w:bottom w:val="none" w:sz="0" w:space="0" w:color="auto"/>
            <w:right w:val="none" w:sz="0" w:space="0" w:color="auto"/>
          </w:divBdr>
        </w:div>
        <w:div w:id="1223248924">
          <w:marLeft w:val="0"/>
          <w:marRight w:val="0"/>
          <w:marTop w:val="0"/>
          <w:marBottom w:val="0"/>
          <w:divBdr>
            <w:top w:val="none" w:sz="0" w:space="0" w:color="auto"/>
            <w:left w:val="none" w:sz="0" w:space="0" w:color="auto"/>
            <w:bottom w:val="none" w:sz="0" w:space="0" w:color="auto"/>
            <w:right w:val="none" w:sz="0" w:space="0" w:color="auto"/>
          </w:divBdr>
        </w:div>
        <w:div w:id="1842966117">
          <w:marLeft w:val="0"/>
          <w:marRight w:val="0"/>
          <w:marTop w:val="0"/>
          <w:marBottom w:val="0"/>
          <w:divBdr>
            <w:top w:val="none" w:sz="0" w:space="0" w:color="auto"/>
            <w:left w:val="none" w:sz="0" w:space="0" w:color="auto"/>
            <w:bottom w:val="none" w:sz="0" w:space="0" w:color="auto"/>
            <w:right w:val="none" w:sz="0" w:space="0" w:color="auto"/>
          </w:divBdr>
        </w:div>
        <w:div w:id="1110587085">
          <w:marLeft w:val="0"/>
          <w:marRight w:val="0"/>
          <w:marTop w:val="0"/>
          <w:marBottom w:val="0"/>
          <w:divBdr>
            <w:top w:val="none" w:sz="0" w:space="0" w:color="auto"/>
            <w:left w:val="none" w:sz="0" w:space="0" w:color="auto"/>
            <w:bottom w:val="none" w:sz="0" w:space="0" w:color="auto"/>
            <w:right w:val="none" w:sz="0" w:space="0" w:color="auto"/>
          </w:divBdr>
        </w:div>
        <w:div w:id="2116554408">
          <w:marLeft w:val="0"/>
          <w:marRight w:val="0"/>
          <w:marTop w:val="0"/>
          <w:marBottom w:val="0"/>
          <w:divBdr>
            <w:top w:val="none" w:sz="0" w:space="0" w:color="auto"/>
            <w:left w:val="none" w:sz="0" w:space="0" w:color="auto"/>
            <w:bottom w:val="none" w:sz="0" w:space="0" w:color="auto"/>
            <w:right w:val="none" w:sz="0" w:space="0" w:color="auto"/>
          </w:divBdr>
        </w:div>
      </w:divsChild>
    </w:div>
    <w:div w:id="1555852094">
      <w:bodyDiv w:val="1"/>
      <w:marLeft w:val="0"/>
      <w:marRight w:val="0"/>
      <w:marTop w:val="0"/>
      <w:marBottom w:val="0"/>
      <w:divBdr>
        <w:top w:val="none" w:sz="0" w:space="0" w:color="auto"/>
        <w:left w:val="none" w:sz="0" w:space="0" w:color="auto"/>
        <w:bottom w:val="none" w:sz="0" w:space="0" w:color="auto"/>
        <w:right w:val="none" w:sz="0" w:space="0" w:color="auto"/>
      </w:divBdr>
    </w:div>
    <w:div w:id="1664551683">
      <w:bodyDiv w:val="1"/>
      <w:marLeft w:val="0"/>
      <w:marRight w:val="0"/>
      <w:marTop w:val="0"/>
      <w:marBottom w:val="0"/>
      <w:divBdr>
        <w:top w:val="none" w:sz="0" w:space="0" w:color="auto"/>
        <w:left w:val="none" w:sz="0" w:space="0" w:color="auto"/>
        <w:bottom w:val="none" w:sz="0" w:space="0" w:color="auto"/>
        <w:right w:val="none" w:sz="0" w:space="0" w:color="auto"/>
      </w:divBdr>
      <w:divsChild>
        <w:div w:id="1680959869">
          <w:marLeft w:val="0"/>
          <w:marRight w:val="0"/>
          <w:marTop w:val="0"/>
          <w:marBottom w:val="0"/>
          <w:divBdr>
            <w:top w:val="none" w:sz="0" w:space="0" w:color="auto"/>
            <w:left w:val="none" w:sz="0" w:space="0" w:color="auto"/>
            <w:bottom w:val="none" w:sz="0" w:space="0" w:color="auto"/>
            <w:right w:val="none" w:sz="0" w:space="0" w:color="auto"/>
          </w:divBdr>
        </w:div>
      </w:divsChild>
    </w:div>
    <w:div w:id="2091346686">
      <w:bodyDiv w:val="1"/>
      <w:marLeft w:val="0"/>
      <w:marRight w:val="0"/>
      <w:marTop w:val="0"/>
      <w:marBottom w:val="0"/>
      <w:divBdr>
        <w:top w:val="none" w:sz="0" w:space="0" w:color="auto"/>
        <w:left w:val="none" w:sz="0" w:space="0" w:color="auto"/>
        <w:bottom w:val="none" w:sz="0" w:space="0" w:color="auto"/>
        <w:right w:val="none" w:sz="0" w:space="0" w:color="auto"/>
      </w:divBdr>
      <w:divsChild>
        <w:div w:id="363020465">
          <w:marLeft w:val="0"/>
          <w:marRight w:val="0"/>
          <w:marTop w:val="0"/>
          <w:marBottom w:val="0"/>
          <w:divBdr>
            <w:top w:val="none" w:sz="0" w:space="0" w:color="auto"/>
            <w:left w:val="none" w:sz="0" w:space="0" w:color="auto"/>
            <w:bottom w:val="none" w:sz="0" w:space="0" w:color="auto"/>
            <w:right w:val="none" w:sz="0" w:space="0" w:color="auto"/>
          </w:divBdr>
        </w:div>
        <w:div w:id="1792698993">
          <w:marLeft w:val="0"/>
          <w:marRight w:val="0"/>
          <w:marTop w:val="0"/>
          <w:marBottom w:val="0"/>
          <w:divBdr>
            <w:top w:val="none" w:sz="0" w:space="0" w:color="auto"/>
            <w:left w:val="none" w:sz="0" w:space="0" w:color="auto"/>
            <w:bottom w:val="none" w:sz="0" w:space="0" w:color="auto"/>
            <w:right w:val="none" w:sz="0" w:space="0" w:color="auto"/>
          </w:divBdr>
        </w:div>
        <w:div w:id="575476290">
          <w:marLeft w:val="0"/>
          <w:marRight w:val="0"/>
          <w:marTop w:val="0"/>
          <w:marBottom w:val="0"/>
          <w:divBdr>
            <w:top w:val="none" w:sz="0" w:space="0" w:color="auto"/>
            <w:left w:val="none" w:sz="0" w:space="0" w:color="auto"/>
            <w:bottom w:val="none" w:sz="0" w:space="0" w:color="auto"/>
            <w:right w:val="none" w:sz="0" w:space="0" w:color="auto"/>
          </w:divBdr>
        </w:div>
        <w:div w:id="2083989676">
          <w:marLeft w:val="0"/>
          <w:marRight w:val="0"/>
          <w:marTop w:val="0"/>
          <w:marBottom w:val="0"/>
          <w:divBdr>
            <w:top w:val="none" w:sz="0" w:space="0" w:color="auto"/>
            <w:left w:val="none" w:sz="0" w:space="0" w:color="auto"/>
            <w:bottom w:val="none" w:sz="0" w:space="0" w:color="auto"/>
            <w:right w:val="none" w:sz="0" w:space="0" w:color="auto"/>
          </w:divBdr>
        </w:div>
        <w:div w:id="1342128189">
          <w:marLeft w:val="0"/>
          <w:marRight w:val="0"/>
          <w:marTop w:val="0"/>
          <w:marBottom w:val="0"/>
          <w:divBdr>
            <w:top w:val="none" w:sz="0" w:space="0" w:color="auto"/>
            <w:left w:val="none" w:sz="0" w:space="0" w:color="auto"/>
            <w:bottom w:val="none" w:sz="0" w:space="0" w:color="auto"/>
            <w:right w:val="none" w:sz="0" w:space="0" w:color="auto"/>
          </w:divBdr>
        </w:div>
        <w:div w:id="302735809">
          <w:marLeft w:val="0"/>
          <w:marRight w:val="0"/>
          <w:marTop w:val="0"/>
          <w:marBottom w:val="0"/>
          <w:divBdr>
            <w:top w:val="none" w:sz="0" w:space="0" w:color="auto"/>
            <w:left w:val="none" w:sz="0" w:space="0" w:color="auto"/>
            <w:bottom w:val="none" w:sz="0" w:space="0" w:color="auto"/>
            <w:right w:val="none" w:sz="0" w:space="0" w:color="auto"/>
          </w:divBdr>
        </w:div>
        <w:div w:id="1348097761">
          <w:marLeft w:val="0"/>
          <w:marRight w:val="0"/>
          <w:marTop w:val="0"/>
          <w:marBottom w:val="0"/>
          <w:divBdr>
            <w:top w:val="none" w:sz="0" w:space="0" w:color="auto"/>
            <w:left w:val="none" w:sz="0" w:space="0" w:color="auto"/>
            <w:bottom w:val="none" w:sz="0" w:space="0" w:color="auto"/>
            <w:right w:val="none" w:sz="0" w:space="0" w:color="auto"/>
          </w:divBdr>
        </w:div>
        <w:div w:id="208886786">
          <w:marLeft w:val="0"/>
          <w:marRight w:val="0"/>
          <w:marTop w:val="0"/>
          <w:marBottom w:val="0"/>
          <w:divBdr>
            <w:top w:val="none" w:sz="0" w:space="0" w:color="auto"/>
            <w:left w:val="none" w:sz="0" w:space="0" w:color="auto"/>
            <w:bottom w:val="none" w:sz="0" w:space="0" w:color="auto"/>
            <w:right w:val="none" w:sz="0" w:space="0" w:color="auto"/>
          </w:divBdr>
        </w:div>
        <w:div w:id="1785803633">
          <w:marLeft w:val="0"/>
          <w:marRight w:val="0"/>
          <w:marTop w:val="0"/>
          <w:marBottom w:val="0"/>
          <w:divBdr>
            <w:top w:val="none" w:sz="0" w:space="0" w:color="auto"/>
            <w:left w:val="none" w:sz="0" w:space="0" w:color="auto"/>
            <w:bottom w:val="none" w:sz="0" w:space="0" w:color="auto"/>
            <w:right w:val="none" w:sz="0" w:space="0" w:color="auto"/>
          </w:divBdr>
        </w:div>
        <w:div w:id="41174646">
          <w:marLeft w:val="0"/>
          <w:marRight w:val="0"/>
          <w:marTop w:val="0"/>
          <w:marBottom w:val="0"/>
          <w:divBdr>
            <w:top w:val="none" w:sz="0" w:space="0" w:color="auto"/>
            <w:left w:val="none" w:sz="0" w:space="0" w:color="auto"/>
            <w:bottom w:val="none" w:sz="0" w:space="0" w:color="auto"/>
            <w:right w:val="none" w:sz="0" w:space="0" w:color="auto"/>
          </w:divBdr>
        </w:div>
        <w:div w:id="1040010397">
          <w:marLeft w:val="0"/>
          <w:marRight w:val="0"/>
          <w:marTop w:val="0"/>
          <w:marBottom w:val="0"/>
          <w:divBdr>
            <w:top w:val="none" w:sz="0" w:space="0" w:color="auto"/>
            <w:left w:val="none" w:sz="0" w:space="0" w:color="auto"/>
            <w:bottom w:val="none" w:sz="0" w:space="0" w:color="auto"/>
            <w:right w:val="none" w:sz="0" w:space="0" w:color="auto"/>
          </w:divBdr>
        </w:div>
        <w:div w:id="801506561">
          <w:marLeft w:val="0"/>
          <w:marRight w:val="0"/>
          <w:marTop w:val="0"/>
          <w:marBottom w:val="0"/>
          <w:divBdr>
            <w:top w:val="none" w:sz="0" w:space="0" w:color="auto"/>
            <w:left w:val="none" w:sz="0" w:space="0" w:color="auto"/>
            <w:bottom w:val="none" w:sz="0" w:space="0" w:color="auto"/>
            <w:right w:val="none" w:sz="0" w:space="0" w:color="auto"/>
          </w:divBdr>
        </w:div>
        <w:div w:id="1876579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Lại Huy Trường</dc:creator>
  <cp:keywords/>
  <dc:description/>
  <cp:lastModifiedBy>Lại Huy Trường</cp:lastModifiedBy>
  <cp:revision>4</cp:revision>
  <cp:lastPrinted>2022-01-18T07:29:00Z</cp:lastPrinted>
  <dcterms:created xsi:type="dcterms:W3CDTF">2022-01-15T12:44:00Z</dcterms:created>
  <dcterms:modified xsi:type="dcterms:W3CDTF">2022-01-18T07:31:00Z</dcterms:modified>
</cp:coreProperties>
</file>