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9360"/>
        </w:tabs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8"/>
          <w:szCs w:val="38"/>
          <w:rtl w:val="0"/>
        </w:rPr>
        <w:t xml:space="preserve">Deepak Satuluri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95959"/>
          <w:sz w:val="20"/>
          <w:szCs w:val="20"/>
          <w:rtl w:val="0"/>
        </w:rPr>
        <w:t xml:space="preserve">Bengaluru, India  |  7095918889  |  satulurideepak4@gmail.com  |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595959"/>
          <w:sz w:val="20"/>
          <w:szCs w:val="20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color w:val="595959"/>
          <w:sz w:val="20"/>
          <w:szCs w:val="20"/>
          <w:rtl w:val="0"/>
        </w:rPr>
        <w:t xml:space="preserve">| 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SENIOR BACKEND ENGINEER | DISTRIBUTED SYSTEMS &amp; PLATFORM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Engineer</w:t>
      </w:r>
      <w:r w:rsidDel="00000000" w:rsidR="00000000" w:rsidRPr="00000000">
        <w:rPr>
          <w:rtl w:val="0"/>
        </w:rPr>
        <w:t xml:space="preserve"> with 4 years of experience designing, building, and operating high-throughput distributed systems and event-driven microservices. </w:t>
      </w:r>
      <w:r w:rsidDel="00000000" w:rsidR="00000000" w:rsidRPr="00000000">
        <w:rPr>
          <w:b w:val="1"/>
          <w:bCs w:val="1"/>
          <w:rtl w:val="0"/>
        </w:rPr>
        <w:t xml:space="preserve">Founding engineer</w:t>
      </w:r>
      <w:r w:rsidDel="00000000" w:rsidR="00000000" w:rsidRPr="00000000">
        <w:rPr>
          <w:rtl w:val="0"/>
        </w:rPr>
        <w:t xml:space="preserve"> at APIwiz, building API infrastructure now used in production by EWB, RCBC, and Tonik banks, covering gateway management, API orchestration, and a no-code API Builder that lets business users create and deploy payment APIs without developer involvement. Specializing in</w:t>
      </w:r>
      <w:r w:rsidDel="00000000" w:rsidR="00000000" w:rsidRPr="00000000">
        <w:rPr>
          <w:b w:val="1"/>
          <w:bCs w:val="1"/>
          <w:rtl w:val="0"/>
        </w:rPr>
        <w:t xml:space="preserve"> Java 17, Spring Boot, and Python</w:t>
      </w:r>
      <w:r w:rsidDel="00000000" w:rsidR="00000000" w:rsidRPr="00000000">
        <w:rPr>
          <w:rtl w:val="0"/>
        </w:rPr>
        <w:t xml:space="preserve">, with deep experience in Apache Kafka, multi-cloud architectures (AWS, GCP, Azure), and RESTful API design. Reduced API response times from &gt;10s to &lt;1s and cut cloud storage costs by 40% through automated cold-data archival pipelines. Owns services end-to-end across design, CI/CD deployment, and scaling. Actively contributing to OSS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quarkus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traefik</w:t>
        </w:r>
      </w:hyperlink>
      <w:r w:rsidDel="00000000" w:rsidR="00000000" w:rsidRPr="00000000">
        <w:rPr>
          <w:rtl w:val="0"/>
        </w:rPr>
        <w:t xml:space="preserve">). Currently exploring AI/LLM integration using Spring AI and vector databases.</w:t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 17, Python, SQL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Frameworks &amp; Backend: </w:t>
      </w:r>
      <w:r w:rsidDel="00000000" w:rsidR="00000000" w:rsidRPr="00000000">
        <w:rPr>
          <w:rtl w:val="0"/>
        </w:rPr>
        <w:t xml:space="preserve">Spring Boot, Spring Security, Fast API, Flask, Microservices, RESTful APIs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Messaging &amp; Streaming: </w:t>
      </w:r>
      <w:r w:rsidDel="00000000" w:rsidR="00000000" w:rsidRPr="00000000">
        <w:rPr>
          <w:rtl w:val="0"/>
        </w:rPr>
        <w:t xml:space="preserve">Apache Kafka, RabbitMQ, Event-Driven Architecture, SQS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Caching: </w:t>
      </w:r>
      <w:r w:rsidDel="00000000" w:rsidR="00000000" w:rsidRPr="00000000">
        <w:rPr>
          <w:rtl w:val="0"/>
        </w:rPr>
        <w:t xml:space="preserve">Redis, Caffeine, Multi-layer Caching Strategies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Databases: </w:t>
      </w:r>
      <w:r w:rsidDel="00000000" w:rsidR="00000000" w:rsidRPr="00000000">
        <w:rPr>
          <w:rtl w:val="0"/>
        </w:rPr>
        <w:t xml:space="preserve">PostgreSQL, MySQL, MongoDB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Cloud &amp; Storage: </w:t>
      </w:r>
      <w:r w:rsidDel="00000000" w:rsidR="00000000" w:rsidRPr="00000000">
        <w:rPr>
          <w:rtl w:val="0"/>
        </w:rPr>
        <w:t xml:space="preserve">AWS S3, GCP Cloud Storage, Azure Blob Storage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DevOps &amp; Tools: </w:t>
      </w:r>
      <w:r w:rsidDel="00000000" w:rsidR="00000000" w:rsidRPr="00000000">
        <w:rPr>
          <w:rtl w:val="0"/>
        </w:rPr>
        <w:t xml:space="preserve">Docker, Jenkins, CI/CD, Git, Prometheus, Kubernetes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Gateway &amp; Observability: </w:t>
      </w:r>
      <w:r w:rsidDel="00000000" w:rsidR="00000000" w:rsidRPr="00000000">
        <w:rPr>
          <w:rtl w:val="0"/>
        </w:rPr>
        <w:t xml:space="preserve">Kong, Apigee, Grafana, Postman, JMeter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Design &amp; Security: </w:t>
      </w:r>
      <w:r w:rsidDel="00000000" w:rsidR="00000000" w:rsidRPr="00000000">
        <w:rPr>
          <w:rtl w:val="0"/>
        </w:rPr>
        <w:t xml:space="preserve">Distributed Systems, Asynchronous Processing, AES/RSA Encryption</w:t>
      </w:r>
    </w:p>
    <w:p w:rsidR="00000000" w:rsidDel="00000000" w:rsidP="00000000" w:rsidRDefault="00000000" w:rsidRPr="00000000" w14:paraId="00000011">
      <w:pPr>
        <w:pBdr>
          <w:bottom w:color="2e75b6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20" w:before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Backend Engineer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Dec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APIwiz  • 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Engineered </w:t>
      </w:r>
      <w:r w:rsidDel="00000000" w:rsidR="00000000" w:rsidRPr="00000000">
        <w:rPr>
          <w:rtl w:val="0"/>
        </w:rPr>
        <w:t xml:space="preserve">Apiwiz Gateway (native API gateway) and API Builder (no-code workflow orchestration platform) used in production by EWB, RCBC, and Tonik banks enabling business users to create, modify, and deploy payment APIs without developer involvement or code changes.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Designed and implemented </w:t>
      </w:r>
      <w:r w:rsidDel="00000000" w:rsidR="00000000" w:rsidRPr="00000000">
        <w:rPr>
          <w:rtl w:val="0"/>
        </w:rPr>
        <w:t xml:space="preserve">a scheduled data archival pipeline archiving records older than 60 days to cold storage (AWS S3, GCP Cloud Storage, Azure Blob), </w:t>
      </w:r>
      <w:r w:rsidDel="00000000" w:rsidR="00000000" w:rsidRPr="00000000">
        <w:rPr>
          <w:b w:val="1"/>
          <w:bCs w:val="1"/>
          <w:rtl w:val="0"/>
        </w:rPr>
        <w:t xml:space="preserve">achieving a 40% reduction in storage costs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Applied </w:t>
      </w:r>
      <w:r w:rsidDel="00000000" w:rsidR="00000000" w:rsidRPr="00000000">
        <w:rPr>
          <w:rtl w:val="0"/>
        </w:rPr>
        <w:t xml:space="preserve">AES/RSA encryption and decryption logic for secure data integrations across multi-cloud environments.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Developed </w:t>
      </w:r>
      <w:r w:rsidDel="00000000" w:rsidR="00000000" w:rsidRPr="00000000">
        <w:rPr>
          <w:rtl w:val="0"/>
        </w:rPr>
        <w:t xml:space="preserve">high-throughput Apache Kafka pipelines, processing over 50,000 events/second across multiple topics, implementing real-time consumer lag monitoring via Grafana dashboards.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Owned </w:t>
      </w:r>
      <w:r w:rsidDel="00000000" w:rsidR="00000000" w:rsidRPr="00000000">
        <w:rPr>
          <w:rtl w:val="0"/>
        </w:rPr>
        <w:t xml:space="preserve">the full system lifecycle (design, deployment, and scaling) for new microservices within the API Builder platform, successfully integrating them into the CI/CD pipeline to maintain high service reliability.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Implemented </w:t>
      </w:r>
      <w:r w:rsidDel="00000000" w:rsidR="00000000" w:rsidRPr="00000000">
        <w:rPr>
          <w:rtl w:val="0"/>
        </w:rPr>
        <w:t xml:space="preserve">OAuth and JWT security using multi-layer caching with Caffeine, Redis, and PostgreSQL to secure high-traffic API endpoints.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Deployed</w:t>
      </w:r>
      <w:r w:rsidDel="00000000" w:rsidR="00000000" w:rsidRPr="00000000">
        <w:rPr>
          <w:rtl w:val="0"/>
        </w:rPr>
        <w:t xml:space="preserve"> and managed microservices on Kubernetes, configuring health checks, resource limits, and rolling update strategies to maintain zero-downtime deployments</w:t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Software Engineer II</w:t>
        <w:tab/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Aug 2023 – Nov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Align Technology  •  Hyderabad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Contributed </w:t>
      </w:r>
      <w:r w:rsidDel="00000000" w:rsidR="00000000" w:rsidRPr="00000000">
        <w:rPr>
          <w:rtl w:val="0"/>
        </w:rPr>
        <w:t xml:space="preserve">to the IDS healthcare platform and API Portfolio Management, a web-based system for managing patient records.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Optimized </w:t>
      </w:r>
      <w:r w:rsidDel="00000000" w:rsidR="00000000" w:rsidRPr="00000000">
        <w:rPr>
          <w:rtl w:val="0"/>
        </w:rPr>
        <w:t xml:space="preserve">MongoDB aggregation queries across multiple collections, </w:t>
      </w:r>
      <w:r w:rsidDel="00000000" w:rsidR="00000000" w:rsidRPr="00000000">
        <w:rPr>
          <w:b w:val="1"/>
          <w:bCs w:val="1"/>
          <w:rtl w:val="0"/>
        </w:rPr>
        <w:t xml:space="preserve">improving data retrieval performance </w:t>
      </w:r>
      <w:r w:rsidDel="00000000" w:rsidR="00000000" w:rsidRPr="00000000">
        <w:rPr>
          <w:rtl w:val="0"/>
        </w:rPr>
        <w:t xml:space="preserve">and reporting accuracy.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Developed </w:t>
      </w:r>
      <w:r w:rsidDel="00000000" w:rsidR="00000000" w:rsidRPr="00000000">
        <w:rPr>
          <w:rtl w:val="0"/>
        </w:rPr>
        <w:t xml:space="preserve">Doctor Subscription Program and Geox Region module, extending core platform capabilities.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" w:before="20" w:lineRule="auto"/>
        <w:ind w:left="720" w:hanging="360"/>
        <w:rPr/>
      </w:pPr>
      <w:r w:rsidDel="00000000" w:rsidR="00000000" w:rsidRPr="00000000">
        <w:rPr>
          <w:rtl w:val="0"/>
        </w:rPr>
        <w:t xml:space="preserve">Wrote unit tests using Mockito and participated in integration, regression, and UAT testing cycles to ensure production reliability.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" w:before="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Identified N+1 query patterns in MongoDB aggregation pipelines and proposed schema-level denormalization, reducing average query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Software Engineer I</w:t>
        <w:tab/>
      </w:r>
      <w:r w:rsidDel="00000000" w:rsidR="00000000" w:rsidRPr="00000000">
        <w:rPr>
          <w:color w:val="595959"/>
          <w:rtl w:val="0"/>
        </w:rPr>
        <w:t xml:space="preserve">April 2022 – July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APIwiz  •  </w:t>
      </w:r>
      <w:r w:rsidDel="00000000" w:rsidR="00000000" w:rsidRPr="00000000">
        <w:rPr>
          <w:i w:val="1"/>
          <w:iCs w:val="1"/>
          <w:color w:val="595959"/>
          <w:rtl w:val="0"/>
        </w:rPr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0" w:before="20" w:lineRule="auto"/>
        <w:ind w:left="440" w:hanging="260"/>
        <w:rPr/>
      </w:pPr>
      <w:r w:rsidDel="00000000" w:rsidR="00000000" w:rsidRPr="00000000">
        <w:rPr>
          <w:rtl w:val="0"/>
        </w:rPr>
        <w:t xml:space="preserve">Joined as one of the first 5 backend engineers, helped shape the platform foundation and built core API infrastructure that scaled to support high-throughput services.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0" w:before="20" w:lineRule="auto"/>
        <w:ind w:left="440" w:hanging="260"/>
        <w:rPr/>
      </w:pPr>
      <w:r w:rsidDel="00000000" w:rsidR="00000000" w:rsidRPr="00000000">
        <w:rPr>
          <w:rtl w:val="0"/>
        </w:rPr>
        <w:t xml:space="preserve">Led the critical </w:t>
      </w:r>
      <w:r w:rsidDel="00000000" w:rsidR="00000000" w:rsidRPr="00000000">
        <w:rPr>
          <w:b w:val="1"/>
          <w:bCs w:val="1"/>
          <w:rtl w:val="0"/>
        </w:rPr>
        <w:t xml:space="preserve">Apigee-to-Kong migratio</w:t>
      </w:r>
      <w:r w:rsidDel="00000000" w:rsidR="00000000" w:rsidRPr="00000000">
        <w:rPr>
          <w:rtl w:val="0"/>
        </w:rPr>
        <w:t xml:space="preserve">n, overhauling API governance and routing infrastructure to significantly improve operational flexibility and reduce vendor dependency.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0" w:before="20" w:lineRule="auto"/>
        <w:ind w:left="440" w:hanging="260"/>
        <w:rPr/>
      </w:pPr>
      <w:r w:rsidDel="00000000" w:rsidR="00000000" w:rsidRPr="00000000">
        <w:rPr>
          <w:rtl w:val="0"/>
        </w:rPr>
        <w:t xml:space="preserve">Developed and owned core backend services for the Kong API Gateway management platform, enabling automated configuration of services, upstreams, and certificates via RESTful APIs.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0" w:before="20" w:lineRule="auto"/>
        <w:ind w:left="440" w:hanging="260"/>
        <w:rPr/>
      </w:pPr>
      <w:r w:rsidDel="00000000" w:rsidR="00000000" w:rsidRPr="00000000">
        <w:rPr>
          <w:rtl w:val="0"/>
        </w:rPr>
        <w:t xml:space="preserve">Optimized routing configurations and backend query performance, </w:t>
      </w:r>
      <w:r w:rsidDel="00000000" w:rsidR="00000000" w:rsidRPr="00000000">
        <w:rPr>
          <w:b w:val="1"/>
          <w:bCs w:val="1"/>
          <w:rtl w:val="0"/>
        </w:rPr>
        <w:t xml:space="preserve">reducing API transaction response times from over 10 seconds to under 1 second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0" w:before="20" w:lineRule="auto"/>
        <w:ind w:left="440" w:hanging="260"/>
        <w:rPr>
          <w:u w:val="none"/>
        </w:rPr>
      </w:pPr>
      <w:r w:rsidDel="00000000" w:rsidR="00000000" w:rsidRPr="00000000">
        <w:rPr>
          <w:rtl w:val="0"/>
        </w:rPr>
        <w:t xml:space="preserve">Experienced working in async, distributed team environments with overlap across IST and US/EU time zones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2e75b6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KEY PROJECTS (Java &amp; Python Focus)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Resume Screening Pipeline</w:t>
      </w:r>
      <w:r w:rsidDel="00000000" w:rsidR="00000000" w:rsidRPr="00000000">
        <w:rPr>
          <w:sz w:val="22"/>
          <w:szCs w:val="22"/>
          <w:rtl w:val="0"/>
        </w:rPr>
        <w:t xml:space="preserve">  [</w:t>
      </w:r>
      <w:hyperlink r:id="rId12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2"/>
          <w:szCs w:val="22"/>
          <w:rtl w:val="0"/>
        </w:rPr>
        <w:t xml:space="preserve">]  |  Java · Spring Boot · PostgreSQL · Kafka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0" w:before="20" w:lineRule="auto"/>
        <w:ind w:left="440" w:hanging="260"/>
        <w:rPr/>
      </w:pPr>
      <w:r w:rsidDel="00000000" w:rsidR="00000000" w:rsidRPr="00000000">
        <w:rPr>
          <w:rtl w:val="0"/>
        </w:rPr>
        <w:t xml:space="preserve">Engineered an AI-powered resume screening system allowing candidates to submit applications for evaluation against job descriptions using Google Gemini AI.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0" w:before="20" w:lineRule="auto"/>
        <w:ind w:left="440" w:hanging="260"/>
        <w:rPr>
          <w:u w:val="none"/>
        </w:rPr>
      </w:pPr>
      <w:r w:rsidDel="00000000" w:rsidR="00000000" w:rsidRPr="00000000">
        <w:rPr>
          <w:rtl w:val="0"/>
        </w:rPr>
        <w:t xml:space="preserve">Designed a scoring pipeline to rank candidates and trigger automated email notifications to HR for high-scoring profiles, utilizing Kafka and RabbitMQ for asynchronous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RemoteScope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sz w:val="22"/>
          <w:szCs w:val="22"/>
          <w:rtl w:val="0"/>
        </w:rPr>
        <w:t xml:space="preserve">Remote Job Aggregator)  [</w:t>
      </w:r>
      <w:hyperlink r:id="rId13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2"/>
          <w:szCs w:val="22"/>
          <w:rtl w:val="0"/>
        </w:rPr>
        <w:t xml:space="preserve">]  |  Java · Spring Boot · PostgreSQL · Redis · Kafka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0" w:before="20" w:lineRule="auto"/>
        <w:ind w:left="440" w:hanging="260"/>
        <w:rPr/>
      </w:pPr>
      <w:r w:rsidDel="00000000" w:rsidR="00000000" w:rsidRPr="00000000">
        <w:rPr>
          <w:rtl w:val="0"/>
        </w:rPr>
        <w:t xml:space="preserve">Developed a personal remote job aggregation platform that extracts and standardizes listings from 13 sources, including Remotive, Himalayas, Arc.dev, and WeWorkRemotely, using Jsoup and OkHttp.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0" w:before="20" w:lineRule="auto"/>
        <w:ind w:left="440" w:hanging="260"/>
        <w:rPr/>
      </w:pPr>
      <w:r w:rsidDel="00000000" w:rsidR="00000000" w:rsidRPr="00000000">
        <w:rPr>
          <w:rtl w:val="0"/>
        </w:rPr>
        <w:t xml:space="preserve">Exposed a filtered REST API leveraging JPA Specifications to support salary, experience, remote eligibility, and tech stack filters.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0" w:before="20" w:lineRule="auto"/>
        <w:ind w:left="440" w:hanging="260"/>
        <w:rPr/>
      </w:pPr>
      <w:r w:rsidDel="00000000" w:rsidR="00000000" w:rsidRPr="00000000">
        <w:rPr>
          <w:rtl w:val="0"/>
        </w:rPr>
        <w:t xml:space="preserve">Implemented a daily cron scheduler, Caffeine-based caching, and a zero-build-tool dashboard to enable discovery of full-time remote roles.</w:t>
      </w:r>
    </w:p>
    <w:p w:rsidR="00000000" w:rsidDel="00000000" w:rsidP="00000000" w:rsidRDefault="00000000" w:rsidRPr="00000000" w14:paraId="00000031">
      <w:pPr>
        <w:pBdr>
          <w:bottom w:color="2e75b6" w:space="1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OPEN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0" w:before="20" w:lineRule="auto"/>
        <w:ind w:left="440" w:hanging="260"/>
        <w:rPr/>
      </w:pPr>
      <w:r w:rsidDel="00000000" w:rsidR="00000000" w:rsidRPr="00000000">
        <w:rPr>
          <w:rtl w:val="0"/>
        </w:rPr>
        <w:t xml:space="preserve">Actively contributing to open source projects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quarkus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traefik</w:t>
        </w:r>
      </w:hyperlink>
      <w:r w:rsidDel="00000000" w:rsidR="00000000" w:rsidRPr="00000000">
        <w:rPr>
          <w:rtl w:val="0"/>
        </w:rPr>
        <w:t xml:space="preserve">), collaborating with the developer community and improving publicly available tools and libraries</w:t>
      </w:r>
    </w:p>
    <w:p w:rsidR="00000000" w:rsidDel="00000000" w:rsidP="00000000" w:rsidRDefault="00000000" w:rsidRPr="00000000" w14:paraId="00000033">
      <w:pPr>
        <w:pBdr>
          <w:bottom w:color="2e75b6" w:space="1" w:sz="6" w:val="single"/>
        </w:pBd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360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Bachelor of Technology, Computer Science &amp; Engineering</w:t>
        <w:tab/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GPA: 7.94 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360"/>
        </w:tabs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IIIT Andhra Pradesh </w:t>
        <w:tab/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2018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360"/>
        </w:tabs>
        <w:spacing w:after="6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8"/>
      <w:szCs w:val="5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50"/>
      <w:szCs w:val="50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raefik/traefik" TargetMode="External"/><Relationship Id="rId10" Type="http://schemas.openxmlformats.org/officeDocument/2006/relationships/hyperlink" Target="https://github.com/quarkusio/quarkus" TargetMode="External"/><Relationship Id="rId13" Type="http://schemas.openxmlformats.org/officeDocument/2006/relationships/hyperlink" Target="https://github.com/satulurideepak4/remote-job-aggregator" TargetMode="External"/><Relationship Id="rId12" Type="http://schemas.openxmlformats.org/officeDocument/2006/relationships/hyperlink" Target="https://github.com/satulurideepak4/resume-screen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atulurideepak4.github.io/satulurideepak4/" TargetMode="External"/><Relationship Id="rId15" Type="http://schemas.openxmlformats.org/officeDocument/2006/relationships/hyperlink" Target="https://github.com/traefik/traefik" TargetMode="External"/><Relationship Id="rId14" Type="http://schemas.openxmlformats.org/officeDocument/2006/relationships/hyperlink" Target="https://github.com/quarkusio/quarku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satuluri-deepak-69227a1a1/" TargetMode="External"/><Relationship Id="rId8" Type="http://schemas.openxmlformats.org/officeDocument/2006/relationships/hyperlink" Target="https://github.com/satulurideepak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A2tIMm/xKPiPtsemMceGkdoOcA==">CgMxLjA4AHIhMWh4RENGWG5uRlozUGRQOUkyR1JWOG9pdGRYQXFCNEFW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