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EC04D" w14:textId="77777777" w:rsidR="00A10AB8" w:rsidRDefault="00A10AB8" w:rsidP="00A10AB8">
      <w:proofErr w:type="spellStart"/>
      <w:r w:rsidRPr="00A10AB8">
        <w:t>Prompt</w:t>
      </w:r>
      <w:proofErr w:type="spellEnd"/>
      <w:r w:rsidRPr="00A10AB8">
        <w:t xml:space="preserve"> para Planificación de Clases con Asistencia de IA</w:t>
      </w:r>
    </w:p>
    <w:p w14:paraId="3A88DC8F" w14:textId="3AE7C868" w:rsidR="00A10AB8" w:rsidRPr="00A10AB8" w:rsidRDefault="00A10AB8" w:rsidP="00A10AB8">
      <w:r w:rsidRPr="00A10AB8">
        <w:t>"Actúa como un experto en planificación educativa para un docente de matemáticas de secundaria en un contexto socioeconómico medio-bajo, como Puerto Peñasco, Sonora, siguiendo el programa analítico mexicano 2024-2025 para el campo formativo 'Saberes y Pensamiento Científico', disciplina de matemáticas,</w:t>
      </w:r>
      <w:r w:rsidR="0090517F">
        <w:t xml:space="preserve"> X grado</w:t>
      </w:r>
      <w:r w:rsidRPr="00A10AB8">
        <w:t xml:space="preserve">. Diseña un plan detallado para [insertar número, ej. 9] sesiones de clase, cada una de aproximadamente </w:t>
      </w:r>
      <w:r w:rsidR="0090517F">
        <w:t>35-45</w:t>
      </w:r>
      <w:r w:rsidRPr="00A10AB8">
        <w:t xml:space="preserve"> minutos, con secciones de Inicio, Desarrollo y Cierre, para reforzar el siguiente contenido y Procesos de Desarrollo de Aprendizaje (PDA):</w:t>
      </w:r>
    </w:p>
    <w:p w14:paraId="2F823118" w14:textId="77777777" w:rsidR="00A10AB8" w:rsidRPr="00A10AB8" w:rsidRDefault="00A10AB8" w:rsidP="00A10AB8">
      <w:pPr>
        <w:numPr>
          <w:ilvl w:val="0"/>
          <w:numId w:val="1"/>
        </w:numPr>
      </w:pPr>
      <w:r w:rsidRPr="00A10AB8">
        <w:t xml:space="preserve">Contenido: [Insertar contenido específico, ej. 'Ecuaciones lineales y cuadráticas'] </w:t>
      </w:r>
    </w:p>
    <w:p w14:paraId="30A222B6" w14:textId="77777777" w:rsidR="00A10AB8" w:rsidRPr="00A10AB8" w:rsidRDefault="00A10AB8" w:rsidP="00A10AB8">
      <w:pPr>
        <w:numPr>
          <w:ilvl w:val="0"/>
          <w:numId w:val="1"/>
        </w:numPr>
      </w:pPr>
      <w:r w:rsidRPr="00A10AB8">
        <w:t>PDA: [Insertar PDA específico, ej. 'Modela y soluciona sistemas de dos ecuaciones lineales con dos incógnitas por algún método para dar respuesta a un problema']</w:t>
      </w:r>
    </w:p>
    <w:p w14:paraId="571A7469" w14:textId="77777777" w:rsidR="00A10AB8" w:rsidRPr="00A10AB8" w:rsidRDefault="00A10AB8" w:rsidP="00A10AB8">
      <w:r w:rsidRPr="00A10AB8">
        <w:t xml:space="preserve">Incluye los siguientes componentes en la respuesta: </w:t>
      </w:r>
    </w:p>
    <w:p w14:paraId="2CF0C73F" w14:textId="77777777" w:rsidR="00A10AB8" w:rsidRPr="00A10AB8" w:rsidRDefault="00A10AB8" w:rsidP="00A10AB8">
      <w:pPr>
        <w:numPr>
          <w:ilvl w:val="0"/>
          <w:numId w:val="2"/>
        </w:numPr>
      </w:pPr>
      <w:r w:rsidRPr="00A10AB8">
        <w:t xml:space="preserve">Propósito: Un enunciado claro del objetivo de aprendizaje, enfocado en consolidar las habilidades de los estudiantes en el contenido y PDA especificados, contextualizado a la realidad de los estudiantes (ej. actividades locales como pesca o comercio en Puerto Peñasco), promoviendo el pensamiento crítico y la inclusión. </w:t>
      </w:r>
    </w:p>
    <w:p w14:paraId="2C189354" w14:textId="77777777" w:rsidR="00A10AB8" w:rsidRPr="00A10AB8" w:rsidRDefault="00A10AB8" w:rsidP="00A10AB8">
      <w:pPr>
        <w:numPr>
          <w:ilvl w:val="0"/>
          <w:numId w:val="2"/>
        </w:numPr>
      </w:pPr>
      <w:r w:rsidRPr="00A10AB8">
        <w:t xml:space="preserve">Situación o problemática identificada: Describe las dificultades o carencias específicas de </w:t>
      </w:r>
      <w:proofErr w:type="gramStart"/>
      <w:r w:rsidRPr="00A10AB8">
        <w:t>los estudiantes relacionadas</w:t>
      </w:r>
      <w:proofErr w:type="gramEnd"/>
      <w:r w:rsidRPr="00A10AB8">
        <w:t xml:space="preserve"> con el contenido y PDA, basándote en las problemáticas del programa analítico (ej. dificultad para transitar del pensamiento aritmético al algebraico, confusión en propiedades de igualdad o falta de práctica en resolución de problemas contextualizados). Menciona evaluaciones diagnósticas o errores comunes observados en clase. </w:t>
      </w:r>
    </w:p>
    <w:p w14:paraId="45D8D661" w14:textId="77777777" w:rsidR="00A10AB8" w:rsidRPr="00A10AB8" w:rsidRDefault="00A10AB8" w:rsidP="00A10AB8">
      <w:pPr>
        <w:numPr>
          <w:ilvl w:val="0"/>
          <w:numId w:val="2"/>
        </w:numPr>
      </w:pPr>
      <w:proofErr w:type="gramStart"/>
      <w:r w:rsidRPr="00A10AB8">
        <w:t>Producto central a lograr</w:t>
      </w:r>
      <w:proofErr w:type="gramEnd"/>
      <w:r w:rsidRPr="00A10AB8">
        <w:t xml:space="preserve">: Define un resultado tangible y progresivo (ej. una colección de problemas resueltos con representaciones como tablas, gráficas o expresiones algebraicas) que los estudiantes construirán a lo largo de las sesiones para demostrar dominio del contenido y PDA. Asegúrate de que se alinee con los métodos de evaluación formativa del programa (ej. cuaderno, lista de cotejo, observación). </w:t>
      </w:r>
    </w:p>
    <w:p w14:paraId="2AA5316A" w14:textId="77777777" w:rsidR="00A10AB8" w:rsidRPr="00A10AB8" w:rsidRDefault="00A10AB8" w:rsidP="00A10AB8">
      <w:pPr>
        <w:numPr>
          <w:ilvl w:val="0"/>
          <w:numId w:val="2"/>
        </w:numPr>
      </w:pPr>
      <w:r w:rsidRPr="00A10AB8">
        <w:t xml:space="preserve">Adaptaciones para atender la diversidad: Proporciona estrategias específicas para atender las necesidades diversas, incluyendo: </w:t>
      </w:r>
    </w:p>
    <w:p w14:paraId="1E6571BF" w14:textId="77777777" w:rsidR="00A10AB8" w:rsidRPr="00A10AB8" w:rsidRDefault="00A10AB8" w:rsidP="00A10AB8">
      <w:pPr>
        <w:numPr>
          <w:ilvl w:val="1"/>
          <w:numId w:val="2"/>
        </w:numPr>
      </w:pPr>
      <w:r w:rsidRPr="00A10AB8">
        <w:t xml:space="preserve">Estudiantes con dificultades de aprendizaje: Problemas simplificados, apoyos visuales (ej. pasos codificados por colores, diagramas grandes) y roles estructurados en trabajo en equipo. </w:t>
      </w:r>
    </w:p>
    <w:p w14:paraId="34C975BE" w14:textId="77777777" w:rsidR="00A10AB8" w:rsidRPr="00A10AB8" w:rsidRDefault="00A10AB8" w:rsidP="00A10AB8">
      <w:pPr>
        <w:numPr>
          <w:ilvl w:val="1"/>
          <w:numId w:val="2"/>
        </w:numPr>
      </w:pPr>
      <w:r w:rsidRPr="00A10AB8">
        <w:lastRenderedPageBreak/>
        <w:t xml:space="preserve">Estudiantes avanzados: Problemas desafiantes con coeficientes complejos, roles de liderazgo o tareas para crear problemas contextualizados. </w:t>
      </w:r>
    </w:p>
    <w:p w14:paraId="2FB6CD32" w14:textId="77777777" w:rsidR="00A10AB8" w:rsidRPr="00A10AB8" w:rsidRDefault="00A10AB8" w:rsidP="00A10AB8">
      <w:pPr>
        <w:numPr>
          <w:ilvl w:val="1"/>
          <w:numId w:val="2"/>
        </w:numPr>
      </w:pPr>
      <w:r w:rsidRPr="00A10AB8">
        <w:t xml:space="preserve">Barreras de lenguaje: Instrucciones claras y simples, explicaciones orales y apoyos visuales (ej. dibujos de escenarios locales como mercados). </w:t>
      </w:r>
    </w:p>
    <w:p w14:paraId="12EAC278" w14:textId="77777777" w:rsidR="00A10AB8" w:rsidRPr="00A10AB8" w:rsidRDefault="00A10AB8" w:rsidP="00A10AB8">
      <w:pPr>
        <w:numPr>
          <w:ilvl w:val="1"/>
          <w:numId w:val="2"/>
        </w:numPr>
      </w:pPr>
      <w:r w:rsidRPr="00A10AB8">
        <w:t xml:space="preserve">Necesidades motoras o visuales: Materiales en letra grande, respuestas orales o apoyo de compañeros para escribir/dibujar. </w:t>
      </w:r>
    </w:p>
    <w:p w14:paraId="53333E20" w14:textId="77777777" w:rsidR="00A10AB8" w:rsidRPr="00A10AB8" w:rsidRDefault="00A10AB8" w:rsidP="00A10AB8">
      <w:pPr>
        <w:numPr>
          <w:ilvl w:val="1"/>
          <w:numId w:val="2"/>
        </w:numPr>
      </w:pPr>
      <w:r w:rsidRPr="00A10AB8">
        <w:t>Consideraciones culturales/socioeconómicas: Usa ejemplos relevantes al contexto local (ej. pesca, turismo), requiere recursos mínimos (ej. papel, lápices, pizarrón) y valora aportes orales tanto como escritos.</w:t>
      </w:r>
    </w:p>
    <w:p w14:paraId="6FE324DE" w14:textId="5C2B5A32" w:rsidR="00484D23" w:rsidRDefault="00A10AB8" w:rsidP="00A10AB8">
      <w:r w:rsidRPr="00A10AB8">
        <w:t>Las sesiones deben incluir actividades variadas alineadas con las orientaciones didácticas del programa (ej. lluvia de ideas, trabajo colaborativo, uso del cuaderno, retroalimentación). Asegúrate de que las actividades sean prácticas, atractivas y contextualizadas al entorno socioeconómico y cultural de Puerto Peñasco. Para cada sesión, especifica los materiales necesarios (ej. papel, marcadores, pizarrón, cronómetro) y los métodos de evaluación (ej. lista de cotejo, observación, cuaderno del alumno). Proporciona una explicación concisa de cómo el plan aborda la problemática identificada y construye el producto central. La respuesta debe ser estructurada, amigable para docentes y fácil de compartir con otros educadores."</w:t>
      </w:r>
      <w:r w:rsidR="00484D23">
        <w:br/>
      </w:r>
      <w:r w:rsidR="00484D23">
        <w:br/>
      </w:r>
    </w:p>
    <w:p w14:paraId="06301CAA" w14:textId="77777777" w:rsidR="00484D23" w:rsidRDefault="00484D23">
      <w:r>
        <w:br w:type="page"/>
      </w:r>
    </w:p>
    <w:p w14:paraId="5F31D9D9" w14:textId="77777777" w:rsidR="00B730FE" w:rsidRPr="00B730FE" w:rsidRDefault="00484D23" w:rsidP="00B730FE">
      <w:proofErr w:type="spellStart"/>
      <w:r>
        <w:lastRenderedPageBreak/>
        <w:t>Prompt</w:t>
      </w:r>
      <w:proofErr w:type="spellEnd"/>
      <w:r>
        <w:t xml:space="preserve"> para planificación de proyectos:</w:t>
      </w:r>
      <w:r>
        <w:br/>
      </w:r>
      <w:r w:rsidR="00B730FE" w:rsidRPr="00B730FE">
        <w:t>Actúa como un experto en planificación educativa para un docente de matemáticas de secundaria en un contexto socioeconómico medio-bajo, como Puerto Peñasco, Sonora, siguiendo el programa analítico mexicano 2024-2025 para el campo formativo 'Saberes y Pensamiento Científico', disciplina de matemáticas, X grado. Diseña un plan detallado para un PROYECTO integrador (de los mencionados en la Nueva Escuela Mexicana - NEM), compuesto por [insertar número, ej. 9] sesiones o etapas, cada una de aproximadamente 35-45 minutos, con secciones de Inicio, Desarrollo y Cierre, organizando las sesiones de acuerdo con la metodología STEAM, para reforzar el siguiente contenido y Procesos de Desarrollo de Aprendizaje (PDA): • Contenido: [Insertar contenido específico, ej. 'Ecuaciones lineales y cuadráticas'] • PDA: [Insertar PDA específico, ej. 'Modela y soluciona sistemas de dos ecuaciones lineales con dos incógnitas por algún método para dar respuesta a un problema'] Incluye los siguientes componentes en la respuesta:</w:t>
      </w:r>
    </w:p>
    <w:p w14:paraId="167F4F3F" w14:textId="77777777" w:rsidR="00B730FE" w:rsidRPr="00B730FE" w:rsidRDefault="00B730FE" w:rsidP="00B730FE">
      <w:pPr>
        <w:numPr>
          <w:ilvl w:val="0"/>
          <w:numId w:val="4"/>
        </w:numPr>
      </w:pPr>
      <w:r w:rsidRPr="00B730FE">
        <w:t>Propósito: Un enunciado claro del objetivo de aprendizaje del proyecto, enfocado en consolidar las habilidades de los estudiantes en el contenido y PDA especificados, contextualizado a la realidad de los estudiantes (ej. actividades locales como pesca o comercio en Puerto Peñasco), promoviendo el pensamiento crítico, la inclusión y la integración interdisciplinaria alineada con la NEM y la metodología STEAM.</w:t>
      </w:r>
    </w:p>
    <w:p w14:paraId="2D0FEF91" w14:textId="77777777" w:rsidR="00B730FE" w:rsidRPr="00B730FE" w:rsidRDefault="00B730FE" w:rsidP="00B730FE">
      <w:pPr>
        <w:numPr>
          <w:ilvl w:val="0"/>
          <w:numId w:val="4"/>
        </w:numPr>
      </w:pPr>
      <w:r w:rsidRPr="00B730FE">
        <w:t xml:space="preserve">Situación o problemática identificada: Describe las dificultades o carencias específicas de </w:t>
      </w:r>
      <w:proofErr w:type="gramStart"/>
      <w:r w:rsidRPr="00B730FE">
        <w:t>los estudiantes relacionadas</w:t>
      </w:r>
      <w:proofErr w:type="gramEnd"/>
      <w:r w:rsidRPr="00B730FE">
        <w:t xml:space="preserve"> con el contenido y PDA, basándote en las problemáticas del programa analítico (ej. dificultad para transitar del pensamiento aritmético al algebraico, confusión en propiedades de igualdad o falta de práctica en resolución de problemas contextualizados). Menciona evaluaciones diagnósticas o errores comunes observados en clase, y cómo el proyecto aborda necesidades comunitarias o reales.</w:t>
      </w:r>
    </w:p>
    <w:p w14:paraId="576652AF" w14:textId="77777777" w:rsidR="00B730FE" w:rsidRPr="00B730FE" w:rsidRDefault="00B730FE" w:rsidP="00B730FE">
      <w:pPr>
        <w:numPr>
          <w:ilvl w:val="0"/>
          <w:numId w:val="4"/>
        </w:numPr>
      </w:pPr>
      <w:proofErr w:type="gramStart"/>
      <w:r w:rsidRPr="00B730FE">
        <w:t>Producto central a lograr</w:t>
      </w:r>
      <w:proofErr w:type="gramEnd"/>
      <w:r w:rsidRPr="00B730FE">
        <w:t>: Define un resultado tangible y progresivo (ej. un informe o modelo físico/digital de un problema resuelto con representaciones como tablas, gráficas o expresiones algebraicas, presentado en una feria escolar) que los estudiantes construirán a lo largo del proyecto para demostrar dominio del contenido y PDA. Asegúrate de que se alinee con los métodos de evaluación formativa del programa (ej. cuaderno, lista de cotejo, observación, portafolio del proyecto).</w:t>
      </w:r>
    </w:p>
    <w:p w14:paraId="0C573BE4" w14:textId="1417551D" w:rsidR="00B730FE" w:rsidRDefault="00B730FE" w:rsidP="00B730FE">
      <w:pPr>
        <w:numPr>
          <w:ilvl w:val="0"/>
          <w:numId w:val="4"/>
        </w:numPr>
      </w:pPr>
      <w:r w:rsidRPr="00B730FE">
        <w:t xml:space="preserve">Adaptaciones para atender la diversidad: Proporciona estrategias específicas para atender las necesidades diversas, incluyendo: • Estudiantes con dificultades de aprendizaje: Problemas simplificados, apoyos visuales (ej. pasos codificados por </w:t>
      </w:r>
      <w:r w:rsidRPr="00B730FE">
        <w:lastRenderedPageBreak/>
        <w:t>colores, diagramas grandes) y roles estructurados en trabajo en equipo. • Estudiantes avanzados: Problemas desafiantes con coeficientes complejos, roles de liderazgo o tareas para crear problemas contextualizados. • Barreras de lenguaje: Instrucciones claras y simples, explicaciones orales y apoyos visuales (ej. dibujos de escenarios locales como mercados). • Necesidades motoras o visuales: Materiales en letra grande, respuestas orales o apoyo de compañeros para escribir/dibujar. • Consideraciones culturales/socioeconómicas: Usa ejemplos relevantes al contexto local (ej. pesca, turismo), requiere recursos mínimos (ej. papel, lápices, pizarrón) y valora aportes orales tanto como escritos. Las sesiones o etapas del proyecto deben incluir actividades variadas alineadas con las orientaciones didácticas de la NEM (ej. aprendizaje basado en proyectos, lluvia de ideas, trabajo colaborativo, uso del cuaderno, retroalimentación, integración comunitaria) y la metodología STEAM. Asegúrate de que las actividades sean prácticas, atractivas y contextualizadas al entorno socioeconómico y cultural de Puerto Peñasco, fomentando la investigación, la aplicación real y la presentación final. Para cada sesión o etapa, especifica los materiales necesarios (ej. papel, marcadores, pizarrón, cronómetro) y los métodos de evaluación (ej. lista de cotejo, observación, cuaderno del alumno). Proporciona una explicación concisa de cómo el proyecto aborda la problemática identificada y construye el producto central. La respuesta debe ser estructurada, amigable para docentes y fácil de compartir con otros educadores.</w:t>
      </w:r>
      <w:r>
        <w:br/>
      </w:r>
    </w:p>
    <w:p w14:paraId="5E28E631" w14:textId="77777777" w:rsidR="00B730FE" w:rsidRDefault="00B730FE">
      <w:r>
        <w:br w:type="page"/>
      </w:r>
    </w:p>
    <w:p w14:paraId="130A7AD7" w14:textId="50AA1AA7" w:rsidR="00356DBF" w:rsidRDefault="00B730FE" w:rsidP="00B730FE">
      <w:proofErr w:type="spellStart"/>
      <w:r>
        <w:lastRenderedPageBreak/>
        <w:t>Prompt</w:t>
      </w:r>
      <w:proofErr w:type="spellEnd"/>
      <w:r>
        <w:t xml:space="preserve"> actividades:</w:t>
      </w:r>
    </w:p>
    <w:p w14:paraId="1193AC95" w14:textId="77777777" w:rsidR="00374996" w:rsidRPr="00374996" w:rsidRDefault="00374996" w:rsidP="00374996">
      <w:r w:rsidRPr="00374996">
        <w:t xml:space="preserve">Analiza en este mismo mensaje el </w:t>
      </w:r>
      <w:r w:rsidRPr="00374996">
        <w:rPr>
          <w:b/>
          <w:bCs/>
        </w:rPr>
        <w:t>grado</w:t>
      </w:r>
      <w:r w:rsidRPr="00374996">
        <w:t xml:space="preserve">, el </w:t>
      </w:r>
      <w:r w:rsidRPr="00374996">
        <w:rPr>
          <w:b/>
          <w:bCs/>
        </w:rPr>
        <w:t>número de sesiones</w:t>
      </w:r>
      <w:r w:rsidRPr="00374996">
        <w:t xml:space="preserve">, el </w:t>
      </w:r>
      <w:r w:rsidRPr="00374996">
        <w:rPr>
          <w:b/>
          <w:bCs/>
        </w:rPr>
        <w:t>contenido</w:t>
      </w:r>
      <w:r w:rsidRPr="00374996">
        <w:t xml:space="preserve"> y el </w:t>
      </w:r>
      <w:r w:rsidRPr="00374996">
        <w:rPr>
          <w:b/>
          <w:bCs/>
        </w:rPr>
        <w:t>PDA</w:t>
      </w:r>
      <w:r w:rsidRPr="00374996">
        <w:t xml:space="preserve"> que te proporcionaré.</w:t>
      </w:r>
      <w:r w:rsidRPr="00374996">
        <w:br/>
        <w:t xml:space="preserve">Con base en ese análisis, diseña </w:t>
      </w:r>
      <w:r w:rsidRPr="00374996">
        <w:rPr>
          <w:b/>
          <w:bCs/>
        </w:rPr>
        <w:t>una actividad por cada sesión de clase</w:t>
      </w:r>
      <w:r w:rsidRPr="00374996">
        <w:t xml:space="preserve"> para matemáticas, considerando clases de </w:t>
      </w:r>
      <w:r w:rsidRPr="00374996">
        <w:rPr>
          <w:b/>
          <w:bCs/>
        </w:rPr>
        <w:t>40 minutos</w:t>
      </w:r>
      <w:r w:rsidRPr="00374996">
        <w:t>, donde los estudiantes:</w:t>
      </w:r>
    </w:p>
    <w:p w14:paraId="69509417" w14:textId="77777777" w:rsidR="00374996" w:rsidRPr="00374996" w:rsidRDefault="00374996" w:rsidP="00374996">
      <w:pPr>
        <w:numPr>
          <w:ilvl w:val="0"/>
          <w:numId w:val="5"/>
        </w:numPr>
      </w:pPr>
      <w:r w:rsidRPr="00374996">
        <w:t>Copien la actividad del pizarrón.</w:t>
      </w:r>
    </w:p>
    <w:p w14:paraId="534E1D88" w14:textId="77777777" w:rsidR="00374996" w:rsidRPr="00374996" w:rsidRDefault="00374996" w:rsidP="00374996">
      <w:pPr>
        <w:numPr>
          <w:ilvl w:val="0"/>
          <w:numId w:val="5"/>
        </w:numPr>
      </w:pPr>
      <w:r w:rsidRPr="00374996">
        <w:t xml:space="preserve">Escuchen una explicación breve del docente (máximo </w:t>
      </w:r>
      <w:r w:rsidRPr="00374996">
        <w:rPr>
          <w:b/>
          <w:bCs/>
        </w:rPr>
        <w:t>5–10 minutos</w:t>
      </w:r>
      <w:r w:rsidRPr="00374996">
        <w:t>).</w:t>
      </w:r>
    </w:p>
    <w:p w14:paraId="76CFC8D0" w14:textId="77777777" w:rsidR="00374996" w:rsidRPr="00374996" w:rsidRDefault="00374996" w:rsidP="00374996">
      <w:pPr>
        <w:numPr>
          <w:ilvl w:val="0"/>
          <w:numId w:val="5"/>
        </w:numPr>
      </w:pPr>
      <w:r w:rsidRPr="00374996">
        <w:t>Resuelvan de manera individual el resto del tiempo.</w:t>
      </w:r>
    </w:p>
    <w:p w14:paraId="1C57CEAC" w14:textId="77777777" w:rsidR="00374996" w:rsidRPr="00374996" w:rsidRDefault="00374996" w:rsidP="00374996">
      <w:r w:rsidRPr="00374996">
        <w:t xml:space="preserve">Las actividades deben ser </w:t>
      </w:r>
      <w:r w:rsidRPr="00374996">
        <w:rPr>
          <w:b/>
          <w:bCs/>
        </w:rPr>
        <w:t>simples, claras y factibles</w:t>
      </w:r>
      <w:r w:rsidRPr="00374996">
        <w:t xml:space="preserve">, evitando complejidades que requieran más de </w:t>
      </w:r>
      <w:r w:rsidRPr="00374996">
        <w:rPr>
          <w:b/>
          <w:bCs/>
        </w:rPr>
        <w:t>20–25 minutos</w:t>
      </w:r>
      <w:r w:rsidRPr="00374996">
        <w:t xml:space="preserve"> de resolución individual.</w:t>
      </w:r>
    </w:p>
    <w:p w14:paraId="6FA060BE" w14:textId="77777777" w:rsidR="00374996" w:rsidRPr="00374996" w:rsidRDefault="00374996" w:rsidP="00374996">
      <w:pPr>
        <w:rPr>
          <w:lang w:val="en-US"/>
        </w:rPr>
      </w:pPr>
      <w:r w:rsidRPr="00374996">
        <w:rPr>
          <w:lang w:val="en-US"/>
        </w:rPr>
        <w:t xml:space="preserve">Para </w:t>
      </w:r>
      <w:proofErr w:type="spellStart"/>
      <w:r w:rsidRPr="00374996">
        <w:rPr>
          <w:b/>
          <w:bCs/>
          <w:lang w:val="en-US"/>
        </w:rPr>
        <w:t>cada</w:t>
      </w:r>
      <w:proofErr w:type="spellEnd"/>
      <w:r w:rsidRPr="00374996">
        <w:rPr>
          <w:b/>
          <w:bCs/>
          <w:lang w:val="en-US"/>
        </w:rPr>
        <w:t xml:space="preserve"> </w:t>
      </w:r>
      <w:proofErr w:type="spellStart"/>
      <w:r w:rsidRPr="00374996">
        <w:rPr>
          <w:b/>
          <w:bCs/>
          <w:lang w:val="en-US"/>
        </w:rPr>
        <w:t>actividad</w:t>
      </w:r>
      <w:proofErr w:type="spellEnd"/>
      <w:r w:rsidRPr="00374996">
        <w:rPr>
          <w:lang w:val="en-US"/>
        </w:rPr>
        <w:t>:</w:t>
      </w:r>
    </w:p>
    <w:p w14:paraId="76AC4511" w14:textId="77777777" w:rsidR="00374996" w:rsidRPr="00374996" w:rsidRDefault="00374996" w:rsidP="00374996">
      <w:pPr>
        <w:numPr>
          <w:ilvl w:val="0"/>
          <w:numId w:val="6"/>
        </w:numPr>
        <w:rPr>
          <w:lang w:val="en-US"/>
        </w:rPr>
      </w:pPr>
      <w:proofErr w:type="spellStart"/>
      <w:r w:rsidRPr="00374996">
        <w:rPr>
          <w:lang w:val="en-US"/>
        </w:rPr>
        <w:t>Incluye</w:t>
      </w:r>
      <w:proofErr w:type="spellEnd"/>
      <w:r w:rsidRPr="00374996">
        <w:rPr>
          <w:lang w:val="en-US"/>
        </w:rPr>
        <w:t xml:space="preserve"> </w:t>
      </w:r>
      <w:proofErr w:type="spellStart"/>
      <w:r w:rsidRPr="00374996">
        <w:rPr>
          <w:b/>
          <w:bCs/>
          <w:lang w:val="en-US"/>
        </w:rPr>
        <w:t>exactamente</w:t>
      </w:r>
      <w:proofErr w:type="spellEnd"/>
      <w:r w:rsidRPr="00374996">
        <w:rPr>
          <w:b/>
          <w:bCs/>
          <w:lang w:val="en-US"/>
        </w:rPr>
        <w:t xml:space="preserve"> 8 </w:t>
      </w:r>
      <w:proofErr w:type="spellStart"/>
      <w:r w:rsidRPr="00374996">
        <w:rPr>
          <w:b/>
          <w:bCs/>
          <w:lang w:val="en-US"/>
        </w:rPr>
        <w:t>reactivos</w:t>
      </w:r>
      <w:proofErr w:type="spellEnd"/>
      <w:r w:rsidRPr="00374996">
        <w:rPr>
          <w:lang w:val="en-US"/>
        </w:rPr>
        <w:t>.</w:t>
      </w:r>
    </w:p>
    <w:p w14:paraId="49E29AAE" w14:textId="77777777" w:rsidR="00374996" w:rsidRPr="00374996" w:rsidRDefault="00374996" w:rsidP="00374996">
      <w:pPr>
        <w:numPr>
          <w:ilvl w:val="0"/>
          <w:numId w:val="6"/>
        </w:numPr>
      </w:pPr>
      <w:r w:rsidRPr="00374996">
        <w:rPr>
          <w:b/>
          <w:bCs/>
        </w:rPr>
        <w:t>6 reactivos</w:t>
      </w:r>
      <w:r w:rsidRPr="00374996">
        <w:t xml:space="preserve"> deben ser operaciones puras y directas (sin contexto).</w:t>
      </w:r>
    </w:p>
    <w:p w14:paraId="1554E8A5" w14:textId="77777777" w:rsidR="00374996" w:rsidRPr="00374996" w:rsidRDefault="00374996" w:rsidP="00374996">
      <w:pPr>
        <w:numPr>
          <w:ilvl w:val="0"/>
          <w:numId w:val="6"/>
        </w:numPr>
      </w:pPr>
      <w:r w:rsidRPr="00374996">
        <w:rPr>
          <w:b/>
          <w:bCs/>
        </w:rPr>
        <w:t>2 reactivos</w:t>
      </w:r>
      <w:r w:rsidRPr="00374996">
        <w:t xml:space="preserve"> deben ser problemas contextualizados sencillos, cercanos a la realidad cotidiana de adolescentes (compras, distancias, tiempos, etc.), usando </w:t>
      </w:r>
      <w:r w:rsidRPr="00374996">
        <w:rPr>
          <w:b/>
          <w:bCs/>
        </w:rPr>
        <w:t>precios reales aproximados en México</w:t>
      </w:r>
      <w:r w:rsidRPr="00374996">
        <w:t xml:space="preserve"> cuando aplique (por ejemplo, $20 por un refresco).</w:t>
      </w:r>
    </w:p>
    <w:p w14:paraId="756DB6D6" w14:textId="77777777" w:rsidR="00374996" w:rsidRPr="00374996" w:rsidRDefault="00374996" w:rsidP="00374996">
      <w:pPr>
        <w:numPr>
          <w:ilvl w:val="0"/>
          <w:numId w:val="6"/>
        </w:numPr>
      </w:pPr>
      <w:r w:rsidRPr="00374996">
        <w:t xml:space="preserve">Si se trabajan </w:t>
      </w:r>
      <w:r w:rsidRPr="00374996">
        <w:rPr>
          <w:b/>
          <w:bCs/>
        </w:rPr>
        <w:t>fracciones</w:t>
      </w:r>
      <w:r w:rsidRPr="00374996">
        <w:t xml:space="preserve">, proporciona en las respuestas la versión </w:t>
      </w:r>
      <w:r w:rsidRPr="00374996">
        <w:rPr>
          <w:b/>
          <w:bCs/>
        </w:rPr>
        <w:t>sin simplificar y la simplificada</w:t>
      </w:r>
      <w:r w:rsidRPr="00374996">
        <w:t xml:space="preserve">, indicando que el alumnado debe responder primero </w:t>
      </w:r>
      <w:r w:rsidRPr="00374996">
        <w:rPr>
          <w:b/>
          <w:bCs/>
        </w:rPr>
        <w:t>sin simplificar</w:t>
      </w:r>
      <w:r w:rsidRPr="00374996">
        <w:t>.</w:t>
      </w:r>
    </w:p>
    <w:p w14:paraId="0D0C3917" w14:textId="77777777" w:rsidR="00374996" w:rsidRPr="00374996" w:rsidRDefault="00374996" w:rsidP="00374996">
      <w:r w:rsidRPr="00374996">
        <w:t xml:space="preserve">Para la </w:t>
      </w:r>
      <w:r w:rsidRPr="00374996">
        <w:rPr>
          <w:b/>
          <w:bCs/>
        </w:rPr>
        <w:t>sesión específica de cálculo mental</w:t>
      </w:r>
      <w:r w:rsidRPr="00374996">
        <w:t>:</w:t>
      </w:r>
    </w:p>
    <w:p w14:paraId="28F6D8E3" w14:textId="77777777" w:rsidR="00374996" w:rsidRPr="00374996" w:rsidRDefault="00374996" w:rsidP="00374996">
      <w:pPr>
        <w:numPr>
          <w:ilvl w:val="0"/>
          <w:numId w:val="7"/>
        </w:numPr>
      </w:pPr>
      <w:r w:rsidRPr="00374996">
        <w:t xml:space="preserve">Propón </w:t>
      </w:r>
      <w:r w:rsidRPr="00374996">
        <w:rPr>
          <w:b/>
          <w:bCs/>
        </w:rPr>
        <w:t>exactamente 10 operaciones básicas</w:t>
      </w:r>
      <w:r w:rsidRPr="00374996">
        <w:t xml:space="preserve"> (sumas, restas, multiplicaciones y divisiones).</w:t>
      </w:r>
    </w:p>
    <w:p w14:paraId="20EB326A" w14:textId="77777777" w:rsidR="00374996" w:rsidRPr="00374996" w:rsidRDefault="00374996" w:rsidP="00374996">
      <w:pPr>
        <w:numPr>
          <w:ilvl w:val="0"/>
          <w:numId w:val="7"/>
        </w:numPr>
      </w:pPr>
      <w:r w:rsidRPr="00374996">
        <w:t>Usa números enteros positivos y/o negativos.</w:t>
      </w:r>
    </w:p>
    <w:p w14:paraId="79F9DDF4" w14:textId="77777777" w:rsidR="00374996" w:rsidRPr="00374996" w:rsidRDefault="00374996" w:rsidP="00374996">
      <w:pPr>
        <w:numPr>
          <w:ilvl w:val="0"/>
          <w:numId w:val="7"/>
        </w:numPr>
      </w:pPr>
      <w:r w:rsidRPr="00374996">
        <w:t>Aumenta ligeramente la dificultad respecto al examen anterior (números un poco mayores o con signos), manteniéndolo accesible para práctica oral rápida.</w:t>
      </w:r>
    </w:p>
    <w:p w14:paraId="01C4C47E" w14:textId="77777777" w:rsidR="00374996" w:rsidRPr="00374996" w:rsidRDefault="00374996" w:rsidP="00374996">
      <w:pPr>
        <w:rPr>
          <w:lang w:val="en-US"/>
        </w:rPr>
      </w:pPr>
      <w:r w:rsidRPr="00374996">
        <w:rPr>
          <w:lang w:val="en-US"/>
        </w:rPr>
        <w:t xml:space="preserve">En </w:t>
      </w:r>
      <w:proofErr w:type="spellStart"/>
      <w:r w:rsidRPr="00374996">
        <w:rPr>
          <w:lang w:val="en-US"/>
        </w:rPr>
        <w:t>todos</w:t>
      </w:r>
      <w:proofErr w:type="spellEnd"/>
      <w:r w:rsidRPr="00374996">
        <w:rPr>
          <w:lang w:val="en-US"/>
        </w:rPr>
        <w:t xml:space="preserve"> </w:t>
      </w:r>
      <w:proofErr w:type="spellStart"/>
      <w:r w:rsidRPr="00374996">
        <w:rPr>
          <w:lang w:val="en-US"/>
        </w:rPr>
        <w:t>los</w:t>
      </w:r>
      <w:proofErr w:type="spellEnd"/>
      <w:r w:rsidRPr="00374996">
        <w:rPr>
          <w:lang w:val="en-US"/>
        </w:rPr>
        <w:t xml:space="preserve"> </w:t>
      </w:r>
      <w:proofErr w:type="spellStart"/>
      <w:r w:rsidRPr="00374996">
        <w:rPr>
          <w:lang w:val="en-US"/>
        </w:rPr>
        <w:t>casos</w:t>
      </w:r>
      <w:proofErr w:type="spellEnd"/>
      <w:r w:rsidRPr="00374996">
        <w:rPr>
          <w:lang w:val="en-US"/>
        </w:rPr>
        <w:t>:</w:t>
      </w:r>
    </w:p>
    <w:p w14:paraId="74B2CA25" w14:textId="77777777" w:rsidR="00374996" w:rsidRPr="00374996" w:rsidRDefault="00374996" w:rsidP="00374996">
      <w:pPr>
        <w:numPr>
          <w:ilvl w:val="0"/>
          <w:numId w:val="8"/>
        </w:numPr>
      </w:pPr>
      <w:r w:rsidRPr="00374996">
        <w:t xml:space="preserve">Presenta cada sesión con un </w:t>
      </w:r>
      <w:r w:rsidRPr="00374996">
        <w:rPr>
          <w:b/>
          <w:bCs/>
        </w:rPr>
        <w:t>título claro</w:t>
      </w:r>
      <w:r w:rsidRPr="00374996">
        <w:t>.</w:t>
      </w:r>
    </w:p>
    <w:p w14:paraId="0A01EC60" w14:textId="77777777" w:rsidR="00374996" w:rsidRPr="00374996" w:rsidRDefault="00374996" w:rsidP="00374996">
      <w:pPr>
        <w:numPr>
          <w:ilvl w:val="0"/>
          <w:numId w:val="8"/>
        </w:numPr>
      </w:pPr>
      <w:r w:rsidRPr="00374996">
        <w:t>Enumera los reactivos de forma ordenada.</w:t>
      </w:r>
    </w:p>
    <w:p w14:paraId="06D5DDE5" w14:textId="77777777" w:rsidR="00374996" w:rsidRPr="00374996" w:rsidRDefault="00374996" w:rsidP="00374996">
      <w:pPr>
        <w:numPr>
          <w:ilvl w:val="0"/>
          <w:numId w:val="8"/>
        </w:numPr>
      </w:pPr>
      <w:r w:rsidRPr="00374996">
        <w:lastRenderedPageBreak/>
        <w:t xml:space="preserve">Incluye la </w:t>
      </w:r>
      <w:r w:rsidRPr="00374996">
        <w:rPr>
          <w:b/>
          <w:bCs/>
        </w:rPr>
        <w:t>respuesta correcta</w:t>
      </w:r>
      <w:r w:rsidRPr="00374996">
        <w:t xml:space="preserve"> al final de cada reactivo (entre paréntesis o en negritas, para fácil referencia del docente).</w:t>
      </w:r>
    </w:p>
    <w:p w14:paraId="55AE4473" w14:textId="77777777" w:rsidR="00374996" w:rsidRPr="00374996" w:rsidRDefault="00374996" w:rsidP="00374996">
      <w:pPr>
        <w:numPr>
          <w:ilvl w:val="0"/>
          <w:numId w:val="8"/>
        </w:numPr>
      </w:pPr>
      <w:r w:rsidRPr="00374996">
        <w:t xml:space="preserve">Utiliza un lenguaje </w:t>
      </w:r>
      <w:r w:rsidRPr="00374996">
        <w:rPr>
          <w:b/>
          <w:bCs/>
        </w:rPr>
        <w:t>claro, conciso y motivador</w:t>
      </w:r>
      <w:r w:rsidRPr="00374996">
        <w:t>, adecuado para estudiantes de secundaria.</w:t>
      </w:r>
    </w:p>
    <w:p w14:paraId="66FD213E" w14:textId="02F87B02" w:rsidR="00B730FE" w:rsidRDefault="00B730FE" w:rsidP="00374996"/>
    <w:sectPr w:rsidR="00B730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78AD"/>
    <w:multiLevelType w:val="multilevel"/>
    <w:tmpl w:val="A3A6A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875AA"/>
    <w:multiLevelType w:val="multilevel"/>
    <w:tmpl w:val="B18E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11A44"/>
    <w:multiLevelType w:val="multilevel"/>
    <w:tmpl w:val="8E60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F337F"/>
    <w:multiLevelType w:val="multilevel"/>
    <w:tmpl w:val="A35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A0600"/>
    <w:multiLevelType w:val="multilevel"/>
    <w:tmpl w:val="C71C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A45A69"/>
    <w:multiLevelType w:val="multilevel"/>
    <w:tmpl w:val="74A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81D56"/>
    <w:multiLevelType w:val="multilevel"/>
    <w:tmpl w:val="4966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51AD7"/>
    <w:multiLevelType w:val="multilevel"/>
    <w:tmpl w:val="E6BA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6892201">
    <w:abstractNumId w:val="7"/>
  </w:num>
  <w:num w:numId="2" w16cid:durableId="1229683419">
    <w:abstractNumId w:val="0"/>
  </w:num>
  <w:num w:numId="3" w16cid:durableId="1173374611">
    <w:abstractNumId w:val="4"/>
  </w:num>
  <w:num w:numId="4" w16cid:durableId="1572085321">
    <w:abstractNumId w:val="1"/>
  </w:num>
  <w:num w:numId="5" w16cid:durableId="650596702">
    <w:abstractNumId w:val="6"/>
  </w:num>
  <w:num w:numId="6" w16cid:durableId="656425682">
    <w:abstractNumId w:val="5"/>
  </w:num>
  <w:num w:numId="7" w16cid:durableId="1931809854">
    <w:abstractNumId w:val="2"/>
  </w:num>
  <w:num w:numId="8" w16cid:durableId="1109819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DBF"/>
    <w:rsid w:val="0000376D"/>
    <w:rsid w:val="000058E3"/>
    <w:rsid w:val="00045C2C"/>
    <w:rsid w:val="00147EED"/>
    <w:rsid w:val="00356DBF"/>
    <w:rsid w:val="00374996"/>
    <w:rsid w:val="003A59EB"/>
    <w:rsid w:val="00454517"/>
    <w:rsid w:val="00484D23"/>
    <w:rsid w:val="00663651"/>
    <w:rsid w:val="0090517F"/>
    <w:rsid w:val="00A10AB8"/>
    <w:rsid w:val="00AC3D3F"/>
    <w:rsid w:val="00B5132E"/>
    <w:rsid w:val="00B730FE"/>
    <w:rsid w:val="00D506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1E89"/>
  <w15:chartTrackingRefBased/>
  <w15:docId w15:val="{0F47DD7E-7379-4BA9-94B3-87D53564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6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6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6D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6D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6D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6D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6D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6D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6D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D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6D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6D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6D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6D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6D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6D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6D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6DBF"/>
    <w:rPr>
      <w:rFonts w:eastAsiaTheme="majorEastAsia" w:cstheme="majorBidi"/>
      <w:color w:val="272727" w:themeColor="text1" w:themeTint="D8"/>
    </w:rPr>
  </w:style>
  <w:style w:type="paragraph" w:styleId="Ttulo">
    <w:name w:val="Title"/>
    <w:basedOn w:val="Normal"/>
    <w:next w:val="Normal"/>
    <w:link w:val="TtuloCar"/>
    <w:uiPriority w:val="10"/>
    <w:qFormat/>
    <w:rsid w:val="00356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6D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6D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6D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6DBF"/>
    <w:pPr>
      <w:spacing w:before="160"/>
      <w:jc w:val="center"/>
    </w:pPr>
    <w:rPr>
      <w:i/>
      <w:iCs/>
      <w:color w:val="404040" w:themeColor="text1" w:themeTint="BF"/>
    </w:rPr>
  </w:style>
  <w:style w:type="character" w:customStyle="1" w:styleId="CitaCar">
    <w:name w:val="Cita Car"/>
    <w:basedOn w:val="Fuentedeprrafopredeter"/>
    <w:link w:val="Cita"/>
    <w:uiPriority w:val="29"/>
    <w:rsid w:val="00356DBF"/>
    <w:rPr>
      <w:i/>
      <w:iCs/>
      <w:color w:val="404040" w:themeColor="text1" w:themeTint="BF"/>
    </w:rPr>
  </w:style>
  <w:style w:type="paragraph" w:styleId="Prrafodelista">
    <w:name w:val="List Paragraph"/>
    <w:basedOn w:val="Normal"/>
    <w:uiPriority w:val="34"/>
    <w:qFormat/>
    <w:rsid w:val="00356DBF"/>
    <w:pPr>
      <w:ind w:left="720"/>
      <w:contextualSpacing/>
    </w:pPr>
  </w:style>
  <w:style w:type="character" w:styleId="nfasisintenso">
    <w:name w:val="Intense Emphasis"/>
    <w:basedOn w:val="Fuentedeprrafopredeter"/>
    <w:uiPriority w:val="21"/>
    <w:qFormat/>
    <w:rsid w:val="00356DBF"/>
    <w:rPr>
      <w:i/>
      <w:iCs/>
      <w:color w:val="0F4761" w:themeColor="accent1" w:themeShade="BF"/>
    </w:rPr>
  </w:style>
  <w:style w:type="paragraph" w:styleId="Citadestacada">
    <w:name w:val="Intense Quote"/>
    <w:basedOn w:val="Normal"/>
    <w:next w:val="Normal"/>
    <w:link w:val="CitadestacadaCar"/>
    <w:uiPriority w:val="30"/>
    <w:qFormat/>
    <w:rsid w:val="00356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6DBF"/>
    <w:rPr>
      <w:i/>
      <w:iCs/>
      <w:color w:val="0F4761" w:themeColor="accent1" w:themeShade="BF"/>
    </w:rPr>
  </w:style>
  <w:style w:type="character" w:styleId="Referenciaintensa">
    <w:name w:val="Intense Reference"/>
    <w:basedOn w:val="Fuentedeprrafopredeter"/>
    <w:uiPriority w:val="32"/>
    <w:qFormat/>
    <w:rsid w:val="00356DBF"/>
    <w:rPr>
      <w:b/>
      <w:bCs/>
      <w:smallCaps/>
      <w:color w:val="0F4761" w:themeColor="accent1" w:themeShade="BF"/>
      <w:spacing w:val="5"/>
    </w:rPr>
  </w:style>
  <w:style w:type="paragraph" w:styleId="NormalWeb">
    <w:name w:val="Normal (Web)"/>
    <w:basedOn w:val="Normal"/>
    <w:uiPriority w:val="99"/>
    <w:semiHidden/>
    <w:unhideWhenUsed/>
    <w:rsid w:val="00484D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1469</Words>
  <Characters>8374</Characters>
  <Application>Microsoft Office Word</Application>
  <DocSecurity>0</DocSecurity>
  <Lines>523</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ALBERTO CAÑEZ OLIVARRIA</dc:creator>
  <cp:keywords/>
  <dc:description/>
  <cp:lastModifiedBy>OSCAR ALBERTO CAÑEZ OLIVARRIA</cp:lastModifiedBy>
  <cp:revision>9</cp:revision>
  <dcterms:created xsi:type="dcterms:W3CDTF">2025-09-10T00:26:00Z</dcterms:created>
  <dcterms:modified xsi:type="dcterms:W3CDTF">2026-01-11T20:47:00Z</dcterms:modified>
</cp:coreProperties>
</file>