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Nyraa AI Face Analysis Microservices Architecture</w:t>
      </w:r>
    </w:p>
    <w:p>
      <w:r>
        <w:br/>
        <w:t>This document describes the complete architecture, logic flow, microservices design,</w:t>
        <w:br/>
        <w:t>data flow, AI model responsibilities, and deployment structure for implementing</w:t>
        <w:br/>
        <w:t>Nyraa AI Skin &amp; Face Analysis System using Docker-based microservices on Mac mini.</w:t>
        <w:br/>
      </w:r>
    </w:p>
    <w:p>
      <w:pPr>
        <w:pStyle w:val="Heading2"/>
      </w:pPr>
      <w:r>
        <w:t>1. System Overview</w:t>
      </w:r>
    </w:p>
    <w:p>
      <w:r>
        <w:br/>
        <w:t>The system is designed as a modular AI platform using microservices architecture.</w:t>
        <w:br/>
        <w:t>Each AI function is isolated into its own service container to allow scalability,</w:t>
        <w:br/>
        <w:t>maintainability, and independent upgrades.</w:t>
        <w:br/>
      </w:r>
    </w:p>
    <w:p>
      <w:r>
        <w:br/>
        <w:t>Core Objectives:</w:t>
        <w:br/>
        <w:t>- Face detection &amp; landmark extraction</w:t>
        <w:br/>
        <w:t>- Skin type classification</w:t>
        <w:br/>
        <w:t>- Acne severity scoring</w:t>
        <w:br/>
        <w:t>- Dark circle detection</w:t>
        <w:br/>
        <w:t>- Face shape detection</w:t>
        <w:br/>
        <w:t>- Service &amp; product recommendation engine</w:t>
        <w:br/>
        <w:t>- Central orchestration via API Gateway</w:t>
        <w:br/>
      </w:r>
    </w:p>
    <w:p>
      <w:pPr>
        <w:pStyle w:val="Heading2"/>
      </w:pPr>
      <w:r>
        <w:t>2. Microservices Architecture</w:t>
      </w:r>
    </w:p>
    <w:p>
      <w:r>
        <w:br/>
        <w:t>Services:</w:t>
        <w:br/>
        <w:t>1. API Gateway – Main orchestrator</w:t>
        <w:br/>
        <w:t>2. Face Service – MediaPipe based landmark extraction</w:t>
        <w:br/>
        <w:t>3. Skin Service – CNN-based skin analysis</w:t>
        <w:br/>
        <w:t>4. Shape Service – Geometry-based face shape detection</w:t>
        <w:br/>
        <w:t>5. Recommendation Service – Business logic mapping</w:t>
        <w:br/>
        <w:t>6. Database – PostgreSQL for storing results</w:t>
        <w:br/>
      </w:r>
    </w:p>
    <w:p>
      <w:r>
        <w:br/>
        <w:t>All services communicate through Docker internal network using service names</w:t>
        <w:br/>
        <w:t>as host identifiers.</w:t>
        <w:br/>
      </w:r>
    </w:p>
    <w:p>
      <w:pPr>
        <w:pStyle w:val="Heading2"/>
      </w:pPr>
      <w:r>
        <w:t>3. Detailed Service Logic</w:t>
      </w:r>
    </w:p>
    <w:p>
      <w:pPr>
        <w:pStyle w:val="Heading3"/>
      </w:pPr>
      <w:r>
        <w:t>3.1 Face Service Logic</w:t>
      </w:r>
    </w:p>
    <w:p>
      <w:r>
        <w:br/>
        <w:t>Input: Face image</w:t>
        <w:br/>
        <w:t>Process:</w:t>
        <w:br/>
        <w:t>- Convert to RGB</w:t>
        <w:br/>
        <w:t>- Run MediaPipe FaceMesh</w:t>
        <w:br/>
        <w:t>- Extract 468 landmarks</w:t>
        <w:br/>
        <w:t>- Normalize coordinates</w:t>
        <w:br/>
        <w:t>Output:</w:t>
        <w:br/>
        <w:t>- face_detected (boolean)</w:t>
        <w:br/>
        <w:t>- landmarks (array of x,y)</w:t>
        <w:br/>
      </w:r>
    </w:p>
    <w:p>
      <w:pPr>
        <w:pStyle w:val="Heading3"/>
      </w:pPr>
      <w:r>
        <w:t>3.2 Skin Service Logic</w:t>
      </w:r>
    </w:p>
    <w:p>
      <w:r>
        <w:br/>
        <w:t>Input: Face image</w:t>
        <w:br/>
        <w:t>Process:</w:t>
        <w:br/>
        <w:t>- Resize to 224x224</w:t>
        <w:br/>
        <w:t>- Preprocess using MobileNetV2 preprocessing</w:t>
        <w:br/>
        <w:t>- Extract feature embeddings</w:t>
        <w:br/>
        <w:t>- Apply classification model (trained CNN)</w:t>
        <w:br/>
        <w:t>- Estimate brightness and texture variance</w:t>
        <w:br/>
        <w:t>Output:</w:t>
        <w:br/>
        <w:t>- skin_type (Oily/Dry/Combination/Normal)</w:t>
        <w:br/>
        <w:t>- acne_level (Low/Moderate/High)</w:t>
        <w:br/>
        <w:t>- pigmentation_score (Optional)</w:t>
        <w:br/>
      </w:r>
    </w:p>
    <w:p>
      <w:pPr>
        <w:pStyle w:val="Heading3"/>
      </w:pPr>
      <w:r>
        <w:t>3.3 Face Shape Detection Logic</w:t>
      </w:r>
    </w:p>
    <w:p>
      <w:r>
        <w:br/>
        <w:t>Input: Landmarks</w:t>
        <w:br/>
        <w:t>Process:</w:t>
        <w:br/>
        <w:t>- Measure jaw width (landmarks 234, 454)</w:t>
        <w:br/>
        <w:t>- Measure face height (landmarks 10, 152)</w:t>
        <w:br/>
        <w:t>- Compute ratio = height / width</w:t>
        <w:br/>
        <w:t>Classification:</w:t>
        <w:br/>
        <w:t>- &gt;1.5 = Oval</w:t>
        <w:br/>
        <w:t>- &lt;1.2 = Round</w:t>
        <w:br/>
        <w:t>- else = Square</w:t>
        <w:br/>
        <w:t>Output:</w:t>
        <w:br/>
        <w:t>- face_shape</w:t>
        <w:br/>
      </w:r>
    </w:p>
    <w:p>
      <w:pPr>
        <w:pStyle w:val="Heading3"/>
      </w:pPr>
      <w:r>
        <w:t>3.4 Dark Circle Detection Logic</w:t>
      </w:r>
    </w:p>
    <w:p>
      <w:r>
        <w:br/>
        <w:t>Input: Image + eye landmarks</w:t>
        <w:br/>
        <w:t>Process:</w:t>
        <w:br/>
        <w:t>- Crop under-eye region</w:t>
        <w:br/>
        <w:t>- Calculate mean brightness</w:t>
        <w:br/>
        <w:t>- Compare with cheek brightness</w:t>
        <w:br/>
        <w:t>Classification:</w:t>
        <w:br/>
        <w:t>- Low / Moderate / High darkness</w:t>
        <w:br/>
      </w:r>
    </w:p>
    <w:p>
      <w:pPr>
        <w:pStyle w:val="Heading3"/>
      </w:pPr>
      <w:r>
        <w:t>3.5 Recommendation Engine Logic</w:t>
      </w:r>
    </w:p>
    <w:p>
      <w:r>
        <w:br/>
        <w:t>Input:</w:t>
        <w:br/>
        <w:t>- skin_type</w:t>
        <w:br/>
        <w:t>- acne_level</w:t>
        <w:br/>
        <w:t>- face_shape</w:t>
        <w:br/>
        <w:t>- dark_circle_score</w:t>
        <w:br/>
        <w:br/>
        <w:t>Process:</w:t>
        <w:br/>
        <w:t>- Apply rule-based business logic</w:t>
        <w:br/>
        <w:t>- Map skin conditions to salon services</w:t>
        <w:br/>
        <w:t>- Map face shape to haircut suggestions</w:t>
        <w:br/>
        <w:t>- Map acne severity to treatment plan</w:t>
        <w:br/>
        <w:br/>
        <w:t>Output:</w:t>
        <w:br/>
        <w:t>- recommended_services (array)</w:t>
        <w:br/>
        <w:t>- recommended_products (array)</w:t>
        <w:br/>
      </w:r>
    </w:p>
    <w:p>
      <w:pPr>
        <w:pStyle w:val="Heading2"/>
      </w:pPr>
      <w:r>
        <w:t>4. API Gateway Logic</w:t>
      </w:r>
    </w:p>
    <w:p>
      <w:r>
        <w:br/>
        <w:t>The API Gateway orchestrates all services:</w:t>
        <w:br/>
        <w:br/>
        <w:t>Step 1: Receive image from client</w:t>
        <w:br/>
        <w:t>Step 2: Send image to Face Service</w:t>
        <w:br/>
        <w:t>Step 3: Send image to Skin Service</w:t>
        <w:br/>
        <w:t>Step 4: Send landmarks to Shape Service</w:t>
        <w:br/>
        <w:t>Step 5: Combine results</w:t>
        <w:br/>
        <w:t>Step 6: Send combined result to Recommendation Service</w:t>
        <w:br/>
        <w:t>Step 7: Return final JSON response</w:t>
        <w:br/>
      </w:r>
    </w:p>
    <w:p>
      <w:pPr>
        <w:pStyle w:val="Heading2"/>
      </w:pPr>
      <w:r>
        <w:t>5. Data Flow</w:t>
      </w:r>
    </w:p>
    <w:p>
      <w:r>
        <w:br/>
        <w:t>Client → API Gateway → Face Service → Skin Service → Shape Service → Recommendation Service → Response to Client</w:t>
        <w:br/>
      </w:r>
    </w:p>
    <w:p>
      <w:pPr>
        <w:pStyle w:val="Heading2"/>
      </w:pPr>
      <w:r>
        <w:t>6. Docker Compose Structure</w:t>
      </w:r>
    </w:p>
    <w:p>
      <w:r>
        <w:br/>
        <w:t>- All services connected via 'nyraa-network'</w:t>
        <w:br/>
        <w:t>- Only API Gateway exposed to external port</w:t>
        <w:br/>
        <w:t>- Internal services communicate via container DNS names</w:t>
        <w:br/>
        <w:t>- PostgreSQL container stores analysis logs</w:t>
        <w:br/>
      </w:r>
    </w:p>
    <w:p>
      <w:pPr>
        <w:pStyle w:val="Heading2"/>
      </w:pPr>
      <w:r>
        <w:t>7. Performance Considerations</w:t>
      </w:r>
    </w:p>
    <w:p>
      <w:r>
        <w:br/>
        <w:t>- Resize images before processing</w:t>
        <w:br/>
        <w:t>- Keep models loaded in memory</w:t>
        <w:br/>
        <w:t>- Use async calls for better throughput</w:t>
        <w:br/>
        <w:t>- Limit image size to 512x512</w:t>
        <w:br/>
      </w:r>
    </w:p>
    <w:p>
      <w:pPr>
        <w:pStyle w:val="Heading2"/>
      </w:pPr>
      <w:r>
        <w:t>8. Security Considerations</w:t>
      </w:r>
    </w:p>
    <w:p>
      <w:r>
        <w:br/>
        <w:t>- Use VPN (Tailscale) for remote salon access</w:t>
        <w:br/>
        <w:t>- Do not expose database publicly</w:t>
        <w:br/>
        <w:t>- Optionally delete images after analysis</w:t>
        <w:br/>
        <w:t>- Store only metadata unless consent is provided</w:t>
        <w:br/>
      </w:r>
    </w:p>
    <w:p>
      <w:pPr>
        <w:pStyle w:val="Heading2"/>
      </w:pPr>
      <w:r>
        <w:t>9. Future Enhancements</w:t>
      </w:r>
    </w:p>
    <w:p>
      <w:r>
        <w:br/>
        <w:t>- Replace heuristic skin scoring with trained acne classifier</w:t>
        <w:br/>
        <w:t>- Add Redis caching layer</w:t>
        <w:br/>
        <w:t>- Add async inter-service communication</w:t>
        <w:br/>
        <w:t>- Add centralized logging service</w:t>
        <w:br/>
        <w:t>- Convert model to CoreML for Apple acceleration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