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EXPERIMENT NO. 27</w:t>
      </w:r>
    </w:p>
    <w:p>
      <w:pPr>
        <w:spacing w:before="160" w:after="80"/>
      </w:pPr>
      <w:r>
        <w:rPr>
          <w:b/>
          <w:sz w:val="28"/>
        </w:rPr>
        <w:t>AIM</w:t>
      </w:r>
    </w:p>
    <w:p>
      <w:r>
        <w:t>To implement a binary semaphore for controlling access to a critical section using SystemC.</w:t>
      </w:r>
    </w:p>
    <w:p>
      <w:pPr>
        <w:spacing w:before="160" w:after="80"/>
      </w:pPr>
      <w:r>
        <w:rPr>
          <w:b/>
          <w:sz w:val="28"/>
        </w:rPr>
        <w:t>ALGORITHM</w:t>
      </w:r>
    </w:p>
    <w:p>
      <w:pPr>
        <w:pStyle w:val="ListNumber"/>
      </w:pPr>
      <w:r>
        <w:t>Initialize the binary semaphore to 1.</w:t>
      </w:r>
    </w:p>
    <w:p>
      <w:pPr>
        <w:pStyle w:val="ListNumber"/>
      </w:pPr>
      <w:r>
        <w:t>Create two concurrent tasks.</w:t>
      </w:r>
    </w:p>
    <w:p>
      <w:pPr>
        <w:pStyle w:val="ListNumber"/>
      </w:pPr>
      <w:r>
        <w:t>A task enters the critical section only when the semaphore is available.</w:t>
      </w:r>
    </w:p>
    <w:p>
      <w:pPr>
        <w:pStyle w:val="ListNumber"/>
      </w:pPr>
      <w:r>
        <w:t>Release the semaphore after the critical section.</w:t>
      </w:r>
    </w:p>
    <w:p>
      <w:pPr>
        <w:pStyle w:val="ListNumber"/>
      </w:pPr>
      <w:r>
        <w:t>Run the simulation and observe access.</w:t>
      </w:r>
    </w:p>
    <w:p>
      <w:pPr>
        <w:spacing w:before="160" w:after="80"/>
      </w:pPr>
      <w:r>
        <w:rPr>
          <w:b/>
          <w:sz w:val="28"/>
        </w:rPr>
        <w:t>PROGRAM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24"/>
      </w:tblGrid>
      <w:tr>
        <w:tc>
          <w:tcPr>
            <w:tcW w:type="dxa" w:w="10224"/>
            <w:shd w:fill="F2F2F2"/>
          </w:tcPr>
          <w:p>
            <w:pPr>
              <w:spacing w:after="0"/>
            </w:pPr>
            <w:r>
              <w:rPr>
                <w:rFonts w:ascii="Consolas" w:hAnsi="Consolas"/>
                <w:sz w:val="17"/>
              </w:rPr>
              <w:t>#include &lt;systemc.h&gt;</w:t>
              <w:br/>
              <w:br/>
              <w:t>SC_MODULE(binary_semaphore)</w:t>
              <w:br/>
              <w:t>{</w:t>
              <w:br/>
              <w:t xml:space="preserve">    int sem;</w:t>
              <w:br/>
              <w:br/>
              <w:t xml:space="preserve">    void task1()</w:t>
              <w:br/>
              <w:t xml:space="preserve">    {</w:t>
              <w:br/>
              <w:t xml:space="preserve">        while(true)</w:t>
              <w:br/>
              <w:t xml:space="preserve">        {</w:t>
              <w:br/>
              <w:t xml:space="preserve">            if(sem &gt; 0)</w:t>
              <w:br/>
              <w:t xml:space="preserve">            {</w:t>
              <w:br/>
              <w:t xml:space="preserve">                sem--;</w:t>
              <w:br/>
              <w:t xml:space="preserve">                cout &lt;&lt; "Task1 Entered Critical Section at "</w:t>
              <w:br/>
              <w:t xml:space="preserve">                     &lt;&lt; sc_time_stamp() &lt;&lt; endl;</w:t>
              <w:br/>
              <w:t xml:space="preserve">                wait(1, SC_SEC);</w:t>
              <w:br/>
              <w:t xml:space="preserve">                sem++;</w:t>
              <w:br/>
              <w:t xml:space="preserve">            }</w:t>
              <w:br/>
              <w:t xml:space="preserve">            wait(1, SC_SEC);</w:t>
              <w:br/>
              <w:t xml:space="preserve">        }</w:t>
              <w:br/>
              <w:t xml:space="preserve">    }</w:t>
              <w:br/>
              <w:br/>
              <w:t xml:space="preserve">    void task2()</w:t>
              <w:br/>
              <w:t xml:space="preserve">    {</w:t>
              <w:br/>
              <w:t xml:space="preserve">        while(true)</w:t>
              <w:br/>
              <w:t xml:space="preserve">        {</w:t>
              <w:br/>
              <w:t xml:space="preserve">            if(sem &gt; 0)</w:t>
              <w:br/>
              <w:t xml:space="preserve">            {</w:t>
              <w:br/>
              <w:t xml:space="preserve">                sem--;</w:t>
              <w:br/>
              <w:t xml:space="preserve">                cout &lt;&lt; "Task2 Entered Critical Section at "</w:t>
              <w:br/>
              <w:t xml:space="preserve">                     &lt;&lt; sc_time_stamp() &lt;&lt; endl;</w:t>
              <w:br/>
              <w:t xml:space="preserve">                wait(1, SC_SEC);</w:t>
              <w:br/>
              <w:t xml:space="preserve">                sem++;</w:t>
              <w:br/>
              <w:t xml:space="preserve">            }</w:t>
              <w:br/>
              <w:t xml:space="preserve">            wait(1, SC_SEC);</w:t>
              <w:br/>
              <w:t xml:space="preserve">        }</w:t>
              <w:br/>
              <w:t xml:space="preserve">    }</w:t>
              <w:br/>
              <w:br/>
              <w:t xml:space="preserve">    SC_CTOR(binary_semaphore)</w:t>
              <w:br/>
              <w:t xml:space="preserve">    {</w:t>
              <w:br/>
              <w:t xml:space="preserve">        sem = 1;</w:t>
              <w:br/>
              <w:t xml:space="preserve">        SC_THREAD(task1);</w:t>
              <w:br/>
              <w:t xml:space="preserve">        SC_THREAD(task2);</w:t>
              <w:br/>
              <w:t xml:space="preserve">    }</w:t>
              <w:br/>
              <w:t>};</w:t>
              <w:br/>
              <w:br/>
              <w:t>int sc_main(int argc, char* argv[])</w:t>
              <w:br/>
              <w:t>{</w:t>
              <w:br/>
              <w:t xml:space="preserve">    binary_semaphore obj("Binary_Semaphore");</w:t>
              <w:br/>
              <w:t xml:space="preserve">    sc_start(10, SC_SEC);</w:t>
              <w:br/>
              <w:t xml:space="preserve">    return 0;</w:t>
              <w:br/>
              <w:t>}</w:t>
            </w:r>
          </w:p>
        </w:tc>
      </w:tr>
    </w:tbl>
    <w:p>
      <w:pPr>
        <w:spacing w:before="160" w:after="80"/>
      </w:pPr>
      <w:r>
        <w:rPr>
          <w:b/>
          <w:sz w:val="28"/>
        </w:rPr>
        <w:t>OUTPUT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347386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XP - 27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347386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160" w:after="80"/>
      </w:pPr>
      <w:r>
        <w:rPr>
          <w:b/>
          <w:sz w:val="28"/>
        </w:rPr>
        <w:t>RESULT</w:t>
      </w:r>
    </w:p>
    <w:p>
      <w:r>
        <w:t>Thus the binary semaphore was successfully implemented and verified for critical-section access.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