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1CFB" w14:textId="77777777" w:rsidR="00B93231" w:rsidRPr="009C193D" w:rsidRDefault="00B93231" w:rsidP="00B93231">
      <w:pPr>
        <w:rPr>
          <w:b/>
          <w:bCs/>
          <w:sz w:val="40"/>
          <w:szCs w:val="40"/>
        </w:rPr>
      </w:pPr>
      <w:r w:rsidRPr="009C193D">
        <w:rPr>
          <w:b/>
          <w:bCs/>
          <w:sz w:val="40"/>
          <w:szCs w:val="40"/>
        </w:rPr>
        <w:t>Banking</w:t>
      </w:r>
    </w:p>
    <w:p w14:paraId="285C26B5" w14:textId="77777777" w:rsidR="009C193D" w:rsidRPr="009C193D" w:rsidRDefault="009C193D" w:rsidP="009C193D">
      <w:r w:rsidRPr="009C193D">
        <w:rPr>
          <w:b/>
          <w:bCs/>
        </w:rPr>
        <w:t>Title:</w:t>
      </w:r>
      <w:r w:rsidRPr="009C193D">
        <w:t xml:space="preserve"> Credit Card Default Prediction Dataset</w:t>
      </w:r>
    </w:p>
    <w:p w14:paraId="7245A739" w14:textId="77777777" w:rsidR="009C193D" w:rsidRPr="009C193D" w:rsidRDefault="009C193D" w:rsidP="009C193D">
      <w:r w:rsidRPr="009C193D">
        <w:rPr>
          <w:b/>
          <w:bCs/>
        </w:rPr>
        <w:t>Source:</w:t>
      </w:r>
    </w:p>
    <w:p w14:paraId="752D1BC2" w14:textId="77777777" w:rsidR="009C193D" w:rsidRPr="009C193D" w:rsidRDefault="009C193D" w:rsidP="009C193D">
      <w:pPr>
        <w:numPr>
          <w:ilvl w:val="0"/>
          <w:numId w:val="1"/>
        </w:numPr>
      </w:pPr>
      <w:r w:rsidRPr="009C193D">
        <w:rPr>
          <w:b/>
          <w:bCs/>
        </w:rPr>
        <w:t>URL:</w:t>
      </w:r>
      <w:r w:rsidRPr="009C193D">
        <w:t xml:space="preserve"> https://www.kaggle.com/datasets/uciml/default-of-credit-card-clients-dataset</w:t>
      </w:r>
    </w:p>
    <w:p w14:paraId="5E8ECA99" w14:textId="77777777" w:rsidR="009C193D" w:rsidRPr="009C193D" w:rsidRDefault="009C193D" w:rsidP="009C193D">
      <w:pPr>
        <w:numPr>
          <w:ilvl w:val="0"/>
          <w:numId w:val="1"/>
        </w:numPr>
      </w:pPr>
      <w:r w:rsidRPr="009C193D">
        <w:rPr>
          <w:b/>
          <w:bCs/>
        </w:rPr>
        <w:t>Published By:</w:t>
      </w:r>
      <w:r w:rsidRPr="009C193D">
        <w:t xml:space="preserve"> UCI Machine Learning Repository</w:t>
      </w:r>
    </w:p>
    <w:p w14:paraId="26FF49CB" w14:textId="77777777" w:rsidR="009C193D" w:rsidRPr="009C193D" w:rsidRDefault="009C193D" w:rsidP="009C193D">
      <w:r w:rsidRPr="009C193D">
        <w:rPr>
          <w:b/>
          <w:bCs/>
        </w:rPr>
        <w:t>Description:</w:t>
      </w:r>
      <w:r w:rsidRPr="009C193D">
        <w:t xml:space="preserve"> This dataset contains information on credit card clients in Taiwan and aims to predict whether a customer will default on their payment. It consists of 30,000 instances with 23 attributes.</w:t>
      </w:r>
    </w:p>
    <w:p w14:paraId="2ABEAE0A" w14:textId="77777777" w:rsidR="009C193D" w:rsidRPr="009C193D" w:rsidRDefault="009C193D" w:rsidP="009C193D">
      <w:r w:rsidRPr="009C193D">
        <w:rPr>
          <w:b/>
          <w:bCs/>
        </w:rPr>
        <w:t>Features Explanation:</w:t>
      </w:r>
    </w:p>
    <w:p w14:paraId="70277F6F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ID</w:t>
      </w:r>
      <w:r w:rsidRPr="009C193D">
        <w:t xml:space="preserve"> - Unique identifier for each customer.</w:t>
      </w:r>
    </w:p>
    <w:p w14:paraId="3650C24E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LIMIT_BAL</w:t>
      </w:r>
      <w:r w:rsidRPr="009C193D">
        <w:t xml:space="preserve"> - Amount of given credit (in NT dollars).</w:t>
      </w:r>
    </w:p>
    <w:p w14:paraId="533B0346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SEX</w:t>
      </w:r>
      <w:r w:rsidRPr="009C193D">
        <w:t xml:space="preserve"> - Gender (1 = Male, 2 = Female).</w:t>
      </w:r>
    </w:p>
    <w:p w14:paraId="19F98593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EDUCATION</w:t>
      </w:r>
      <w:r w:rsidRPr="009C193D">
        <w:t xml:space="preserve"> - Education level (1 = Graduate, 2 = University, etc.).</w:t>
      </w:r>
    </w:p>
    <w:p w14:paraId="14861685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MARRIAGE</w:t>
      </w:r>
      <w:r w:rsidRPr="009C193D">
        <w:t xml:space="preserve"> - Marital status (1 = Married, 2 = Single, etc.).</w:t>
      </w:r>
    </w:p>
    <w:p w14:paraId="771AB60B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AGE</w:t>
      </w:r>
      <w:r w:rsidRPr="009C193D">
        <w:t xml:space="preserve"> - Age of the client in years.</w:t>
      </w:r>
    </w:p>
    <w:p w14:paraId="56C6BA02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PAY_0 to PAY_6</w:t>
      </w:r>
      <w:r w:rsidRPr="009C193D">
        <w:t xml:space="preserve"> - History of past payments (0 = on time, -1 = paid in advance, 1 = payment delay for one month, etc.).</w:t>
      </w:r>
    </w:p>
    <w:p w14:paraId="20DABBDD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BILL_AMT1 to BILL_AMT6</w:t>
      </w:r>
      <w:r w:rsidRPr="009C193D">
        <w:t xml:space="preserve"> - Amount of bill statements from April to September 2005.</w:t>
      </w:r>
    </w:p>
    <w:p w14:paraId="0265DEA9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PAY_AMT1 to PAY_AMT6</w:t>
      </w:r>
      <w:r w:rsidRPr="009C193D">
        <w:t xml:space="preserve"> - Amount of previous payments from April to September 2005.</w:t>
      </w:r>
    </w:p>
    <w:p w14:paraId="191BB6EA" w14:textId="77777777" w:rsidR="009C193D" w:rsidRPr="009C193D" w:rsidRDefault="009C193D" w:rsidP="009C193D">
      <w:pPr>
        <w:numPr>
          <w:ilvl w:val="0"/>
          <w:numId w:val="2"/>
        </w:numPr>
      </w:pPr>
      <w:r w:rsidRPr="009C193D">
        <w:rPr>
          <w:b/>
          <w:bCs/>
        </w:rPr>
        <w:t>default.payment.next.month</w:t>
      </w:r>
      <w:r w:rsidRPr="009C193D">
        <w:t xml:space="preserve"> - Target variable (1 = Default, 0 = No Default).</w:t>
      </w:r>
    </w:p>
    <w:p w14:paraId="096C6F52" w14:textId="77777777" w:rsidR="009C193D" w:rsidRPr="009C193D" w:rsidRDefault="009C193D" w:rsidP="009C193D">
      <w:r w:rsidRPr="009C193D">
        <w:rPr>
          <w:b/>
          <w:bCs/>
        </w:rPr>
        <w:t>Acknowledgment:</w:t>
      </w:r>
      <w:r w:rsidRPr="009C193D">
        <w:t xml:space="preserve"> The dataset was sourced from the UCI Machine Learning Repository and made available for public use in predictive modeling research.</w:t>
      </w:r>
    </w:p>
    <w:p w14:paraId="474DAAB7" w14:textId="52D200BD" w:rsidR="007455AF" w:rsidRDefault="007455AF" w:rsidP="009C193D"/>
    <w:sectPr w:rsidR="0074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4ED3"/>
    <w:multiLevelType w:val="multilevel"/>
    <w:tmpl w:val="5850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C1161"/>
    <w:multiLevelType w:val="multilevel"/>
    <w:tmpl w:val="B95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401001">
    <w:abstractNumId w:val="1"/>
  </w:num>
  <w:num w:numId="2" w16cid:durableId="5429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31"/>
    <w:rsid w:val="00075C63"/>
    <w:rsid w:val="00221812"/>
    <w:rsid w:val="00252603"/>
    <w:rsid w:val="004A51B7"/>
    <w:rsid w:val="00551DA6"/>
    <w:rsid w:val="005A0C6F"/>
    <w:rsid w:val="007455AF"/>
    <w:rsid w:val="009C193D"/>
    <w:rsid w:val="00B24777"/>
    <w:rsid w:val="00B93231"/>
    <w:rsid w:val="00D1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DBD0"/>
  <w15:chartTrackingRefBased/>
  <w15:docId w15:val="{4322564F-804B-4B7F-82CB-6DC21778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 bonam</dc:creator>
  <cp:keywords/>
  <dc:description/>
  <cp:lastModifiedBy>krishna sree bonam</cp:lastModifiedBy>
  <cp:revision>2</cp:revision>
  <dcterms:created xsi:type="dcterms:W3CDTF">2025-03-14T15:52:00Z</dcterms:created>
  <dcterms:modified xsi:type="dcterms:W3CDTF">2025-03-14T15:52:00Z</dcterms:modified>
</cp:coreProperties>
</file>