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41730" w14:textId="489B289A" w:rsidR="00245E2F" w:rsidRPr="00245E2F" w:rsidRDefault="00245E2F" w:rsidP="00245E2F">
      <w:pPr>
        <w:pStyle w:val="Heading1"/>
        <w:rPr>
          <w:b/>
          <w:bCs/>
        </w:rPr>
      </w:pPr>
      <w:r w:rsidRPr="00245E2F">
        <w:rPr>
          <w:b/>
          <w:bCs/>
        </w:rPr>
        <w:t>OWASP Top Ten</w:t>
      </w:r>
    </w:p>
    <w:p w14:paraId="4C609A9E" w14:textId="24AF4C6F" w:rsidR="00245E2F" w:rsidRPr="00245E2F" w:rsidRDefault="00245E2F">
      <w:pPr>
        <w:rPr>
          <w:rFonts w:asciiTheme="majorHAnsi" w:hAnsiTheme="majorHAnsi" w:cstheme="majorHAnsi"/>
        </w:rPr>
      </w:pPr>
      <w:r w:rsidRPr="00245E2F">
        <w:rPr>
          <w:rFonts w:asciiTheme="majorHAnsi" w:hAnsiTheme="majorHAnsi" w:cstheme="majorHAnsi"/>
        </w:rPr>
        <w:t>The Open Web Application Security Project (OWASP) is an open community dedicated to enabling organizations to develop and maintain applications that can be trusted.</w:t>
      </w:r>
    </w:p>
    <w:p w14:paraId="25573DD2" w14:textId="02159222" w:rsidR="00245E2F" w:rsidRPr="00245E2F" w:rsidRDefault="00245E2F">
      <w:pPr>
        <w:rPr>
          <w:rFonts w:asciiTheme="majorHAnsi" w:hAnsiTheme="majorHAnsi" w:cstheme="majorHAnsi"/>
        </w:rPr>
      </w:pPr>
      <w:r w:rsidRPr="00245E2F">
        <w:rPr>
          <w:rFonts w:asciiTheme="majorHAnsi" w:hAnsiTheme="majorHAnsi" w:cstheme="majorHAnsi"/>
        </w:rPr>
        <w:t>The goal of the Top 10 project is to raise awareness about application security by identifying some of the most critical vulnerabilities facing organizations.</w:t>
      </w:r>
    </w:p>
    <w:p w14:paraId="13876BCB" w14:textId="24B73D16" w:rsidR="00245E2F" w:rsidRPr="00245E2F" w:rsidRDefault="00245E2F">
      <w:pPr>
        <w:rPr>
          <w:rFonts w:asciiTheme="majorHAnsi" w:hAnsiTheme="majorHAnsi" w:cstheme="majorHAnsi"/>
        </w:rPr>
      </w:pPr>
      <w:r w:rsidRPr="00245E2F">
        <w:rPr>
          <w:rFonts w:asciiTheme="majorHAnsi" w:hAnsiTheme="majorHAnsi" w:cstheme="majorHAnsi"/>
        </w:rPr>
        <w:t>In this training module each vulnerability will be covered with an introduction, an example and recommendations on the prevention or mitigation of that vulnerability.</w:t>
      </w:r>
    </w:p>
    <w:p w14:paraId="7C309A00" w14:textId="287169D2" w:rsidR="00245E2F" w:rsidRDefault="00245E2F">
      <w:pPr>
        <w:rPr>
          <w:rFonts w:ascii="Aptos" w:hAnsi="Aptos"/>
        </w:rPr>
      </w:pPr>
      <w:r>
        <w:rPr>
          <w:noProof/>
        </w:rPr>
        <w:drawing>
          <wp:inline distT="0" distB="0" distL="0" distR="0" wp14:anchorId="21F567B2" wp14:editId="53DB89A1">
            <wp:extent cx="5943600" cy="2891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1790"/>
                    </a:xfrm>
                    <a:prstGeom prst="rect">
                      <a:avLst/>
                    </a:prstGeom>
                  </pic:spPr>
                </pic:pic>
              </a:graphicData>
            </a:graphic>
          </wp:inline>
        </w:drawing>
      </w:r>
    </w:p>
    <w:p w14:paraId="167B52F3" w14:textId="77777777" w:rsidR="00245E2F" w:rsidRDefault="00245E2F">
      <w:pPr>
        <w:rPr>
          <w:rFonts w:ascii="Aptos" w:hAnsi="Aptos"/>
        </w:rPr>
      </w:pPr>
    </w:p>
    <w:p w14:paraId="6190A742" w14:textId="77777777" w:rsidR="00CD3C14" w:rsidRDefault="00CD3C14">
      <w:pPr>
        <w:rPr>
          <w:rFonts w:asciiTheme="majorHAnsi" w:eastAsiaTheme="majorEastAsia" w:hAnsiTheme="majorHAnsi" w:cstheme="majorBidi"/>
          <w:b/>
          <w:bCs/>
          <w:color w:val="2F5496" w:themeColor="accent1" w:themeShade="BF"/>
          <w:sz w:val="26"/>
          <w:szCs w:val="26"/>
        </w:rPr>
      </w:pPr>
      <w:r>
        <w:rPr>
          <w:b/>
          <w:bCs/>
        </w:rPr>
        <w:br w:type="page"/>
      </w:r>
    </w:p>
    <w:p w14:paraId="292ACC14" w14:textId="2FE0E3D1" w:rsidR="00245E2F" w:rsidRPr="006465A8" w:rsidRDefault="00245E2F" w:rsidP="00245E2F">
      <w:pPr>
        <w:pStyle w:val="Heading2"/>
        <w:rPr>
          <w:b/>
          <w:bCs/>
        </w:rPr>
      </w:pPr>
      <w:r w:rsidRPr="006465A8">
        <w:rPr>
          <w:b/>
          <w:bCs/>
        </w:rPr>
        <w:lastRenderedPageBreak/>
        <w:t>A1 – Broken Access Control</w:t>
      </w:r>
    </w:p>
    <w:p w14:paraId="4A5F3D84" w14:textId="5D065627" w:rsidR="00245E2F" w:rsidRDefault="00245E2F" w:rsidP="00245E2F">
      <w:pPr>
        <w:rPr>
          <w:rFonts w:asciiTheme="majorHAnsi" w:hAnsiTheme="majorHAnsi" w:cstheme="majorHAnsi"/>
        </w:rPr>
      </w:pPr>
      <w:r w:rsidRPr="00245E2F">
        <w:rPr>
          <w:rFonts w:asciiTheme="majorHAnsi" w:hAnsiTheme="majorHAnsi" w:cstheme="majorHAnsi"/>
        </w:rPr>
        <w:t xml:space="preserve">The first vulnerability </w:t>
      </w:r>
      <w:r>
        <w:rPr>
          <w:rFonts w:asciiTheme="majorHAnsi" w:hAnsiTheme="majorHAnsi" w:cstheme="majorHAnsi"/>
        </w:rPr>
        <w:t xml:space="preserve">is </w:t>
      </w:r>
      <w:r w:rsidRPr="00245E2F">
        <w:rPr>
          <w:rFonts w:asciiTheme="majorHAnsi" w:hAnsiTheme="majorHAnsi" w:cstheme="majorHAnsi"/>
          <w:b/>
          <w:bCs/>
          <w:i/>
          <w:iCs/>
        </w:rPr>
        <w:t>Broken Access Control</w:t>
      </w:r>
      <w:r>
        <w:rPr>
          <w:rFonts w:asciiTheme="majorHAnsi" w:hAnsiTheme="majorHAnsi" w:cstheme="majorHAnsi"/>
        </w:rPr>
        <w:t xml:space="preserve">. </w:t>
      </w:r>
    </w:p>
    <w:p w14:paraId="1A6D5ADF" w14:textId="53DCB4B5" w:rsidR="00245E2F" w:rsidRDefault="00245E2F" w:rsidP="00245E2F">
      <w:pPr>
        <w:rPr>
          <w:rFonts w:asciiTheme="majorHAnsi" w:hAnsiTheme="majorHAnsi" w:cstheme="majorHAnsi"/>
        </w:rPr>
      </w:pPr>
      <w:r>
        <w:rPr>
          <w:rFonts w:asciiTheme="majorHAnsi" w:hAnsiTheme="majorHAnsi" w:cstheme="majorHAnsi"/>
        </w:rPr>
        <w:t>Access control, sometimes called authorization, is how a web application grants access to content and functions to some users and not others.</w:t>
      </w:r>
    </w:p>
    <w:p w14:paraId="7B3CD3DD" w14:textId="7EDB141B" w:rsidR="00245E2F" w:rsidRDefault="00245E2F" w:rsidP="00245E2F">
      <w:pPr>
        <w:rPr>
          <w:rFonts w:asciiTheme="majorHAnsi" w:hAnsiTheme="majorHAnsi" w:cstheme="majorHAnsi"/>
        </w:rPr>
      </w:pPr>
      <w:r>
        <w:rPr>
          <w:rFonts w:asciiTheme="majorHAnsi" w:hAnsiTheme="majorHAnsi" w:cstheme="majorHAnsi"/>
        </w:rPr>
        <w:t>These checks are performed after authentication and govern what 'authorized' users are allowed to do. Access control sounds like a simple problem but it is insidiously difficult to implement correctly.</w:t>
      </w:r>
    </w:p>
    <w:p w14:paraId="3C0F71F0" w14:textId="4B7506CD" w:rsidR="00245E2F" w:rsidRDefault="00245E2F" w:rsidP="00245E2F">
      <w:pPr>
        <w:rPr>
          <w:rFonts w:asciiTheme="majorHAnsi" w:hAnsiTheme="majorHAnsi" w:cstheme="majorHAnsi"/>
        </w:rPr>
      </w:pPr>
      <w:r>
        <w:rPr>
          <w:rFonts w:asciiTheme="majorHAnsi" w:hAnsiTheme="majorHAnsi" w:cstheme="majorHAnsi"/>
        </w:rPr>
        <w:t>A web application’s access control model is closely tied to the content and functions that the site provides. In addition, the users may fall into several groups or roles with different abilities or privileges.</w:t>
      </w:r>
    </w:p>
    <w:p w14:paraId="3E6AD939" w14:textId="08DDCB21" w:rsidR="00245E2F" w:rsidRPr="006465A8" w:rsidRDefault="00245E2F" w:rsidP="006465A8">
      <w:pPr>
        <w:pStyle w:val="ListParagraph"/>
        <w:numPr>
          <w:ilvl w:val="0"/>
          <w:numId w:val="1"/>
        </w:numPr>
        <w:rPr>
          <w:rFonts w:asciiTheme="majorHAnsi" w:hAnsiTheme="majorHAnsi" w:cstheme="majorHAnsi"/>
        </w:rPr>
      </w:pPr>
      <w:r w:rsidRPr="006465A8">
        <w:rPr>
          <w:rFonts w:asciiTheme="majorHAnsi" w:hAnsiTheme="majorHAnsi" w:cstheme="majorHAnsi"/>
          <w:b/>
          <w:bCs/>
        </w:rPr>
        <w:t>Exploitability</w:t>
      </w:r>
      <w:r w:rsidRPr="006465A8">
        <w:rPr>
          <w:rFonts w:asciiTheme="majorHAnsi" w:hAnsiTheme="majorHAnsi" w:cstheme="majorHAnsi"/>
        </w:rPr>
        <w:t xml:space="preserve"> – Occurs when the attacker changes the parameter value, which directly refers to a system object for which they are authorized.</w:t>
      </w:r>
    </w:p>
    <w:p w14:paraId="144825DC" w14:textId="1F269207" w:rsidR="00245E2F" w:rsidRDefault="006465A8" w:rsidP="00245E2F">
      <w:pPr>
        <w:pStyle w:val="ListParagraph"/>
        <w:numPr>
          <w:ilvl w:val="0"/>
          <w:numId w:val="1"/>
        </w:numPr>
        <w:rPr>
          <w:rFonts w:asciiTheme="majorHAnsi" w:hAnsiTheme="majorHAnsi" w:cstheme="majorHAnsi"/>
        </w:rPr>
      </w:pPr>
      <w:r w:rsidRPr="006465A8">
        <w:rPr>
          <w:rFonts w:asciiTheme="majorHAnsi" w:hAnsiTheme="majorHAnsi" w:cstheme="majorHAnsi"/>
          <w:b/>
          <w:bCs/>
        </w:rPr>
        <w:t>Security Weakness</w:t>
      </w:r>
      <w:r>
        <w:rPr>
          <w:rFonts w:asciiTheme="majorHAnsi" w:hAnsiTheme="majorHAnsi" w:cstheme="majorHAnsi"/>
        </w:rPr>
        <w:t xml:space="preserve"> – </w:t>
      </w:r>
    </w:p>
    <w:p w14:paraId="4B41DE29" w14:textId="3507BF47" w:rsidR="006465A8" w:rsidRDefault="006465A8" w:rsidP="006465A8">
      <w:pPr>
        <w:pStyle w:val="ListParagraph"/>
        <w:numPr>
          <w:ilvl w:val="1"/>
          <w:numId w:val="1"/>
        </w:numPr>
        <w:rPr>
          <w:rFonts w:asciiTheme="majorHAnsi" w:hAnsiTheme="majorHAnsi" w:cstheme="majorHAnsi"/>
        </w:rPr>
      </w:pPr>
      <w:r>
        <w:rPr>
          <w:rFonts w:asciiTheme="majorHAnsi" w:hAnsiTheme="majorHAnsi" w:cstheme="majorHAnsi"/>
        </w:rPr>
        <w:t>The occurrence is common in applications and APIs where all user request privileges are not verified.</w:t>
      </w:r>
    </w:p>
    <w:p w14:paraId="4C4AAD67" w14:textId="43C31C92" w:rsidR="006465A8" w:rsidRDefault="006465A8" w:rsidP="006465A8">
      <w:pPr>
        <w:pStyle w:val="ListParagraph"/>
        <w:numPr>
          <w:ilvl w:val="1"/>
          <w:numId w:val="1"/>
        </w:numPr>
        <w:rPr>
          <w:rFonts w:asciiTheme="majorHAnsi" w:hAnsiTheme="majorHAnsi" w:cstheme="majorHAnsi"/>
        </w:rPr>
      </w:pPr>
      <w:r>
        <w:rPr>
          <w:rFonts w:asciiTheme="majorHAnsi" w:hAnsiTheme="majorHAnsi" w:cstheme="majorHAnsi"/>
        </w:rPr>
        <w:t>Easy to detect with manual testing, but not open to automatic dynamic or static testing.</w:t>
      </w:r>
    </w:p>
    <w:p w14:paraId="71B4B004" w14:textId="18B0446C" w:rsidR="006465A8" w:rsidRDefault="006465A8" w:rsidP="006465A8">
      <w:pPr>
        <w:pStyle w:val="ListParagraph"/>
        <w:numPr>
          <w:ilvl w:val="0"/>
          <w:numId w:val="1"/>
        </w:numPr>
        <w:rPr>
          <w:rFonts w:asciiTheme="majorHAnsi" w:hAnsiTheme="majorHAnsi" w:cstheme="majorHAnsi"/>
        </w:rPr>
      </w:pPr>
      <w:r w:rsidRPr="006465A8">
        <w:rPr>
          <w:rFonts w:asciiTheme="majorHAnsi" w:hAnsiTheme="majorHAnsi" w:cstheme="majorHAnsi"/>
          <w:b/>
          <w:bCs/>
        </w:rPr>
        <w:t>Technical Impacts</w:t>
      </w:r>
      <w:r w:rsidRPr="006465A8">
        <w:rPr>
          <w:rFonts w:asciiTheme="majorHAnsi" w:hAnsiTheme="majorHAnsi" w:cstheme="majorHAnsi"/>
        </w:rPr>
        <w:t xml:space="preserve"> – It is common </w:t>
      </w:r>
      <w:r>
        <w:rPr>
          <w:rFonts w:asciiTheme="majorHAnsi" w:hAnsiTheme="majorHAnsi" w:cstheme="majorHAnsi"/>
        </w:rPr>
        <w:t>to come across applications, which go to the trouble of applying robust security mechanism for authentication management. The main factor, which squanders that investment is overlooking to figure effective access control strategies on them. The main reason that these vulnerabilities are so widespread is that verifying access control should be performed for each request and operations on a resource, which a user tries to perform at a certain time. Conceptually, this vulnerability is simple – The application allows the user to do something they should not be permitted to.</w:t>
      </w:r>
    </w:p>
    <w:p w14:paraId="7D097669" w14:textId="77777777" w:rsidR="00AA4CB3" w:rsidRDefault="00AA4CB3" w:rsidP="00AA4CB3">
      <w:pPr>
        <w:pStyle w:val="ListParagraph"/>
        <w:ind w:left="360"/>
        <w:rPr>
          <w:rFonts w:asciiTheme="majorHAnsi" w:hAnsiTheme="majorHAnsi" w:cstheme="majorHAnsi"/>
        </w:rPr>
      </w:pPr>
    </w:p>
    <w:p w14:paraId="00A020B7" w14:textId="3BFBB0E0" w:rsidR="006465A8" w:rsidRDefault="006465A8" w:rsidP="006465A8">
      <w:pPr>
        <w:rPr>
          <w:rFonts w:asciiTheme="majorHAnsi" w:hAnsiTheme="majorHAnsi" w:cstheme="majorHAnsi"/>
          <w:b/>
          <w:bCs/>
        </w:rPr>
      </w:pPr>
      <w:r w:rsidRPr="006465A8">
        <w:rPr>
          <w:rFonts w:asciiTheme="majorHAnsi" w:hAnsiTheme="majorHAnsi" w:cstheme="majorHAnsi"/>
          <w:b/>
          <w:bCs/>
        </w:rPr>
        <w:t>How to defend Broken Access Control Vulnerability</w:t>
      </w:r>
      <w:r>
        <w:rPr>
          <w:rFonts w:asciiTheme="majorHAnsi" w:hAnsiTheme="majorHAnsi" w:cstheme="majorHAnsi"/>
          <w:b/>
          <w:bCs/>
        </w:rPr>
        <w:t>?</w:t>
      </w:r>
    </w:p>
    <w:p w14:paraId="19893156" w14:textId="7630770F" w:rsidR="006465A8" w:rsidRDefault="00AE5537" w:rsidP="006465A8">
      <w:pPr>
        <w:pStyle w:val="ListParagraph"/>
        <w:numPr>
          <w:ilvl w:val="0"/>
          <w:numId w:val="2"/>
        </w:numPr>
        <w:rPr>
          <w:rFonts w:asciiTheme="majorHAnsi" w:hAnsiTheme="majorHAnsi" w:cstheme="majorHAnsi"/>
        </w:rPr>
      </w:pPr>
      <w:r>
        <w:rPr>
          <w:rFonts w:asciiTheme="majorHAnsi" w:hAnsiTheme="majorHAnsi" w:cstheme="majorHAnsi"/>
        </w:rPr>
        <w:t xml:space="preserve">Explicitly verify the access control needs for every chunk </w:t>
      </w:r>
      <w:r w:rsidR="00E85095">
        <w:rPr>
          <w:rFonts w:asciiTheme="majorHAnsi" w:hAnsiTheme="majorHAnsi" w:cstheme="majorHAnsi"/>
        </w:rPr>
        <w:t>of application operation and document it. This requires comprising who can legitimately allow performing an action and what resources the user may access through the action.</w:t>
      </w:r>
    </w:p>
    <w:p w14:paraId="115C5A1F" w14:textId="79048F96" w:rsidR="00E85095" w:rsidRDefault="00E85095" w:rsidP="006465A8">
      <w:pPr>
        <w:pStyle w:val="ListParagraph"/>
        <w:numPr>
          <w:ilvl w:val="0"/>
          <w:numId w:val="2"/>
        </w:numPr>
        <w:rPr>
          <w:rFonts w:asciiTheme="majorHAnsi" w:hAnsiTheme="majorHAnsi" w:cstheme="majorHAnsi"/>
        </w:rPr>
      </w:pPr>
      <w:r>
        <w:rPr>
          <w:rFonts w:asciiTheme="majorHAnsi" w:hAnsiTheme="majorHAnsi" w:cstheme="majorHAnsi"/>
        </w:rPr>
        <w:t xml:space="preserve">Drive entire access control decisions from the lower privileged user’s session. </w:t>
      </w:r>
    </w:p>
    <w:p w14:paraId="4E79358C" w14:textId="2B44AA9C" w:rsidR="00E85095" w:rsidRDefault="00E85095" w:rsidP="006465A8">
      <w:pPr>
        <w:pStyle w:val="ListParagraph"/>
        <w:numPr>
          <w:ilvl w:val="0"/>
          <w:numId w:val="2"/>
        </w:numPr>
        <w:rPr>
          <w:rFonts w:asciiTheme="majorHAnsi" w:hAnsiTheme="majorHAnsi" w:cstheme="majorHAnsi"/>
        </w:rPr>
      </w:pPr>
      <w:r>
        <w:rPr>
          <w:rFonts w:asciiTheme="majorHAnsi" w:hAnsiTheme="majorHAnsi" w:cstheme="majorHAnsi"/>
        </w:rPr>
        <w:t xml:space="preserve">Employ a central application component </w:t>
      </w:r>
      <w:r w:rsidR="00974956">
        <w:rPr>
          <w:rFonts w:asciiTheme="majorHAnsi" w:hAnsiTheme="majorHAnsi" w:cstheme="majorHAnsi"/>
        </w:rPr>
        <w:t>for verifying access control.</w:t>
      </w:r>
    </w:p>
    <w:p w14:paraId="551244A3" w14:textId="206EBDC8" w:rsidR="00974956" w:rsidRDefault="00974956" w:rsidP="006465A8">
      <w:pPr>
        <w:pStyle w:val="ListParagraph"/>
        <w:numPr>
          <w:ilvl w:val="0"/>
          <w:numId w:val="2"/>
        </w:numPr>
        <w:rPr>
          <w:rFonts w:asciiTheme="majorHAnsi" w:hAnsiTheme="majorHAnsi" w:cstheme="majorHAnsi"/>
        </w:rPr>
      </w:pPr>
      <w:r>
        <w:rPr>
          <w:rFonts w:asciiTheme="majorHAnsi" w:hAnsiTheme="majorHAnsi" w:cstheme="majorHAnsi"/>
        </w:rPr>
        <w:t xml:space="preserve">Verify every single request with this central applications component </w:t>
      </w:r>
      <w:r w:rsidR="00A10B1C">
        <w:rPr>
          <w:rFonts w:asciiTheme="majorHAnsi" w:hAnsiTheme="majorHAnsi" w:cstheme="majorHAnsi"/>
        </w:rPr>
        <w:t>to</w:t>
      </w:r>
      <w:r>
        <w:rPr>
          <w:rFonts w:asciiTheme="majorHAnsi" w:hAnsiTheme="majorHAnsi" w:cstheme="majorHAnsi"/>
        </w:rPr>
        <w:t xml:space="preserve"> decide </w:t>
      </w:r>
      <w:r w:rsidR="00A10B1C">
        <w:rPr>
          <w:rFonts w:asciiTheme="majorHAnsi" w:hAnsiTheme="majorHAnsi" w:cstheme="majorHAnsi"/>
        </w:rPr>
        <w:t>whether</w:t>
      </w:r>
      <w:r>
        <w:rPr>
          <w:rFonts w:asciiTheme="majorHAnsi" w:hAnsiTheme="majorHAnsi" w:cstheme="majorHAnsi"/>
        </w:rPr>
        <w:t xml:space="preserve"> the request </w:t>
      </w:r>
      <w:r w:rsidR="00A10B1C">
        <w:rPr>
          <w:rFonts w:asciiTheme="majorHAnsi" w:hAnsiTheme="majorHAnsi" w:cstheme="majorHAnsi"/>
        </w:rPr>
        <w:t>from the user is permitted to access the resources.</w:t>
      </w:r>
    </w:p>
    <w:p w14:paraId="28708E37" w14:textId="77777777" w:rsidR="00FC12F2" w:rsidRDefault="00FC12F2" w:rsidP="00FC12F2">
      <w:pPr>
        <w:pStyle w:val="ListParagraph"/>
        <w:ind w:left="360"/>
        <w:rPr>
          <w:rFonts w:asciiTheme="majorHAnsi" w:hAnsiTheme="majorHAnsi" w:cs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C12F2" w:rsidRPr="00AA4CB3" w14:paraId="3BFBAFBE" w14:textId="77777777" w:rsidTr="00FC12F2">
        <w:tc>
          <w:tcPr>
            <w:tcW w:w="4675" w:type="dxa"/>
          </w:tcPr>
          <w:p w14:paraId="57556400" w14:textId="77777777" w:rsidR="00FC12F2" w:rsidRPr="00AA4CB3" w:rsidRDefault="00FC12F2" w:rsidP="00FC12F2">
            <w:pPr>
              <w:pStyle w:val="ListParagraph"/>
              <w:numPr>
                <w:ilvl w:val="0"/>
                <w:numId w:val="2"/>
              </w:numPr>
              <w:spacing w:before="60" w:after="60"/>
              <w:rPr>
                <w:rFonts w:asciiTheme="majorHAnsi" w:hAnsiTheme="majorHAnsi" w:cstheme="majorHAnsi"/>
                <w:sz w:val="20"/>
                <w:szCs w:val="20"/>
              </w:rPr>
            </w:pPr>
            <w:r w:rsidRPr="00AA4CB3">
              <w:rPr>
                <w:rFonts w:asciiTheme="majorHAnsi" w:hAnsiTheme="majorHAnsi" w:cstheme="majorHAnsi"/>
                <w:sz w:val="20"/>
                <w:szCs w:val="20"/>
              </w:rPr>
              <w:t>Employ programmatic techniques to guarantee that there is no case of exceptions.</w:t>
            </w:r>
          </w:p>
          <w:p w14:paraId="385AA420" w14:textId="77777777" w:rsidR="00FC12F2" w:rsidRPr="00AA4CB3" w:rsidRDefault="00FC12F2" w:rsidP="00FC12F2">
            <w:pPr>
              <w:pStyle w:val="ListParagraph"/>
              <w:numPr>
                <w:ilvl w:val="0"/>
                <w:numId w:val="2"/>
              </w:numPr>
              <w:spacing w:before="60" w:after="60"/>
              <w:rPr>
                <w:rFonts w:asciiTheme="majorHAnsi" w:hAnsiTheme="majorHAnsi" w:cstheme="majorHAnsi"/>
                <w:sz w:val="20"/>
                <w:szCs w:val="20"/>
              </w:rPr>
            </w:pPr>
            <w:r w:rsidRPr="00AA4CB3">
              <w:rPr>
                <w:rFonts w:asciiTheme="majorHAnsi" w:hAnsiTheme="majorHAnsi" w:cstheme="majorHAnsi"/>
                <w:sz w:val="20"/>
                <w:szCs w:val="20"/>
              </w:rPr>
              <w:t>For more sensitive functionalities like accessing administrative pages, add additional access restriction with IP address to enforce only users from certain network are permitted to access the resources</w:t>
            </w:r>
            <w:r w:rsidR="005562EF" w:rsidRPr="00AA4CB3">
              <w:rPr>
                <w:rFonts w:asciiTheme="majorHAnsi" w:hAnsiTheme="majorHAnsi" w:cstheme="majorHAnsi"/>
                <w:sz w:val="20"/>
                <w:szCs w:val="20"/>
              </w:rPr>
              <w:t>, irrespective of their login status.</w:t>
            </w:r>
          </w:p>
          <w:p w14:paraId="2A21D88E" w14:textId="6E5F6460" w:rsidR="005562EF" w:rsidRPr="00AA4CB3" w:rsidRDefault="005562EF" w:rsidP="00FC12F2">
            <w:pPr>
              <w:pStyle w:val="ListParagraph"/>
              <w:numPr>
                <w:ilvl w:val="0"/>
                <w:numId w:val="2"/>
              </w:numPr>
              <w:spacing w:before="60" w:after="60"/>
              <w:rPr>
                <w:rFonts w:asciiTheme="majorHAnsi" w:hAnsiTheme="majorHAnsi" w:cstheme="majorHAnsi"/>
                <w:sz w:val="20"/>
                <w:szCs w:val="20"/>
              </w:rPr>
            </w:pPr>
            <w:r w:rsidRPr="00AA4CB3">
              <w:rPr>
                <w:rFonts w:asciiTheme="majorHAnsi" w:hAnsiTheme="majorHAnsi" w:cstheme="majorHAnsi"/>
                <w:sz w:val="20"/>
                <w:szCs w:val="20"/>
              </w:rPr>
              <w:t>Log each event where sensitive operation is performed that will help to detect and investigate if any access control breaches happen.</w:t>
            </w:r>
          </w:p>
        </w:tc>
        <w:tc>
          <w:tcPr>
            <w:tcW w:w="4675" w:type="dxa"/>
          </w:tcPr>
          <w:p w14:paraId="636BC081" w14:textId="3D57716B" w:rsidR="00FC12F2" w:rsidRPr="00AA4CB3" w:rsidRDefault="005562EF" w:rsidP="005562EF">
            <w:pPr>
              <w:pStyle w:val="ListParagraph"/>
              <w:numPr>
                <w:ilvl w:val="0"/>
                <w:numId w:val="2"/>
              </w:numPr>
              <w:spacing w:before="60" w:after="60"/>
              <w:rPr>
                <w:rFonts w:asciiTheme="majorHAnsi" w:hAnsiTheme="majorHAnsi" w:cstheme="majorHAnsi"/>
                <w:sz w:val="20"/>
                <w:szCs w:val="20"/>
              </w:rPr>
            </w:pPr>
            <w:r w:rsidRPr="00AA4CB3">
              <w:rPr>
                <w:rFonts w:asciiTheme="majorHAnsi" w:hAnsiTheme="majorHAnsi" w:cstheme="majorHAnsi"/>
                <w:sz w:val="20"/>
                <w:szCs w:val="20"/>
              </w:rPr>
              <w:t xml:space="preserve">Ensure prevention from forces browsing by providing </w:t>
            </w:r>
            <w:r w:rsidR="002301D1" w:rsidRPr="00AA4CB3">
              <w:rPr>
                <w:rFonts w:asciiTheme="majorHAnsi" w:hAnsiTheme="majorHAnsi" w:cstheme="majorHAnsi"/>
                <w:sz w:val="20"/>
                <w:szCs w:val="20"/>
              </w:rPr>
              <w:t>access rights only to the users equal with their privileges.</w:t>
            </w:r>
          </w:p>
          <w:p w14:paraId="49BE6D02" w14:textId="77777777" w:rsidR="002301D1" w:rsidRPr="00AA4CB3" w:rsidRDefault="002301D1" w:rsidP="005562EF">
            <w:pPr>
              <w:pStyle w:val="ListParagraph"/>
              <w:numPr>
                <w:ilvl w:val="0"/>
                <w:numId w:val="2"/>
              </w:numPr>
              <w:spacing w:before="60" w:after="60"/>
              <w:rPr>
                <w:rFonts w:asciiTheme="majorHAnsi" w:hAnsiTheme="majorHAnsi" w:cstheme="majorHAnsi"/>
                <w:sz w:val="20"/>
                <w:szCs w:val="20"/>
              </w:rPr>
            </w:pPr>
            <w:r w:rsidRPr="00AA4CB3">
              <w:rPr>
                <w:rFonts w:asciiTheme="majorHAnsi" w:hAnsiTheme="majorHAnsi" w:cstheme="majorHAnsi"/>
                <w:sz w:val="20"/>
                <w:szCs w:val="20"/>
              </w:rPr>
              <w:t xml:space="preserve">Always test unprivileged roles or low-level access based on the information under separation of duties. You can capture and replay the privileged request to test the same. </w:t>
            </w:r>
          </w:p>
          <w:p w14:paraId="4E20C1A8" w14:textId="77777777" w:rsidR="00127D2B" w:rsidRPr="00AA4CB3" w:rsidRDefault="00127D2B" w:rsidP="005562EF">
            <w:pPr>
              <w:pStyle w:val="ListParagraph"/>
              <w:numPr>
                <w:ilvl w:val="0"/>
                <w:numId w:val="2"/>
              </w:numPr>
              <w:spacing w:before="60" w:after="60"/>
              <w:rPr>
                <w:rFonts w:asciiTheme="majorHAnsi" w:hAnsiTheme="majorHAnsi" w:cstheme="majorHAnsi"/>
                <w:sz w:val="20"/>
                <w:szCs w:val="20"/>
              </w:rPr>
            </w:pPr>
            <w:r w:rsidRPr="00AA4CB3">
              <w:rPr>
                <w:rFonts w:asciiTheme="majorHAnsi" w:hAnsiTheme="majorHAnsi" w:cstheme="majorHAnsi"/>
                <w:sz w:val="20"/>
                <w:szCs w:val="20"/>
              </w:rPr>
              <w:t>Deny all by default that will treat everything not explicitly allowed is banned.</w:t>
            </w:r>
          </w:p>
          <w:p w14:paraId="6F7D7B9A" w14:textId="637B952C" w:rsidR="00127D2B" w:rsidRPr="00AA4CB3" w:rsidRDefault="00127D2B" w:rsidP="00127D2B">
            <w:pPr>
              <w:pStyle w:val="ListParagraph"/>
              <w:numPr>
                <w:ilvl w:val="0"/>
                <w:numId w:val="2"/>
              </w:numPr>
              <w:spacing w:before="60" w:after="60"/>
              <w:rPr>
                <w:rFonts w:asciiTheme="majorHAnsi" w:hAnsiTheme="majorHAnsi" w:cstheme="majorHAnsi"/>
                <w:sz w:val="20"/>
                <w:szCs w:val="20"/>
              </w:rPr>
            </w:pPr>
            <w:r w:rsidRPr="00AA4CB3">
              <w:rPr>
                <w:rFonts w:asciiTheme="majorHAnsi" w:hAnsiTheme="majorHAnsi" w:cstheme="majorHAnsi"/>
                <w:sz w:val="20"/>
                <w:szCs w:val="20"/>
              </w:rPr>
              <w:t>Review the server/application from time to time to detect the holes in the access controls.</w:t>
            </w:r>
          </w:p>
        </w:tc>
      </w:tr>
    </w:tbl>
    <w:p w14:paraId="573E3835" w14:textId="77777777" w:rsidR="00A10B1C" w:rsidRDefault="00A10B1C" w:rsidP="00A10B1C">
      <w:pPr>
        <w:rPr>
          <w:rFonts w:asciiTheme="majorHAnsi" w:hAnsiTheme="majorHAnsi" w:cstheme="majorHAnsi"/>
        </w:rPr>
      </w:pPr>
    </w:p>
    <w:p w14:paraId="4E547555" w14:textId="77777777" w:rsidR="00AA4CB3" w:rsidRDefault="00AA4CB3" w:rsidP="00A10B1C">
      <w:pPr>
        <w:rPr>
          <w:rFonts w:asciiTheme="majorHAnsi" w:hAnsiTheme="majorHAnsi" w:cstheme="majorHAnsi"/>
          <w:b/>
          <w:bCs/>
        </w:rPr>
      </w:pPr>
    </w:p>
    <w:p w14:paraId="669F318C" w14:textId="77777777" w:rsidR="00AA4CB3" w:rsidRDefault="00AA4CB3" w:rsidP="00A10B1C">
      <w:pPr>
        <w:rPr>
          <w:rFonts w:asciiTheme="majorHAnsi" w:hAnsiTheme="majorHAnsi" w:cstheme="majorHAnsi"/>
          <w:b/>
          <w:bCs/>
        </w:rPr>
      </w:pPr>
    </w:p>
    <w:p w14:paraId="7E11B57D" w14:textId="19261FD0" w:rsidR="00391449" w:rsidRDefault="00391449" w:rsidP="00A10B1C">
      <w:pPr>
        <w:rPr>
          <w:rFonts w:asciiTheme="majorHAnsi" w:hAnsiTheme="majorHAnsi" w:cstheme="majorHAnsi"/>
          <w:b/>
          <w:bCs/>
        </w:rPr>
      </w:pPr>
      <w:r w:rsidRPr="00391449">
        <w:rPr>
          <w:rFonts w:asciiTheme="majorHAnsi" w:hAnsiTheme="majorHAnsi" w:cstheme="majorHAnsi"/>
          <w:b/>
          <w:bCs/>
        </w:rPr>
        <w:t>Example Attack Scenarios</w:t>
      </w:r>
    </w:p>
    <w:p w14:paraId="55AE3B45" w14:textId="539E234A" w:rsidR="00391449" w:rsidRDefault="00391449" w:rsidP="00A10B1C">
      <w:pPr>
        <w:rPr>
          <w:rFonts w:asciiTheme="majorHAnsi" w:hAnsiTheme="majorHAnsi" w:cstheme="majorHAnsi"/>
        </w:rPr>
      </w:pPr>
      <w:r>
        <w:rPr>
          <w:rFonts w:asciiTheme="majorHAnsi" w:hAnsiTheme="majorHAnsi" w:cstheme="majorHAnsi"/>
        </w:rPr>
        <w:t>Here are some example scenarios of an attack that can happen if improper or no verification is performed against the user.</w:t>
      </w:r>
    </w:p>
    <w:p w14:paraId="7FAF0224" w14:textId="6C7C3DED" w:rsidR="00790DFB" w:rsidRDefault="00790DFB" w:rsidP="00790DFB">
      <w:pPr>
        <w:pStyle w:val="ListParagraph"/>
        <w:numPr>
          <w:ilvl w:val="0"/>
          <w:numId w:val="3"/>
        </w:numPr>
        <w:rPr>
          <w:rFonts w:asciiTheme="majorHAnsi" w:hAnsiTheme="majorHAnsi" w:cstheme="majorHAnsi"/>
        </w:rPr>
      </w:pPr>
      <w:r w:rsidRPr="00790DFB">
        <w:rPr>
          <w:rFonts w:asciiTheme="majorHAnsi" w:hAnsiTheme="majorHAnsi" w:cstheme="majorHAnsi"/>
          <w:b/>
          <w:bCs/>
        </w:rPr>
        <w:t>Scenario 1</w:t>
      </w:r>
      <w:r>
        <w:rPr>
          <w:rFonts w:asciiTheme="majorHAnsi" w:hAnsiTheme="majorHAnsi" w:cstheme="majorHAnsi"/>
        </w:rPr>
        <w:t xml:space="preserve"> – The application uses unverified data in SQL call that is accessing account information:</w:t>
      </w:r>
    </w:p>
    <w:p w14:paraId="2FD29D29" w14:textId="1ED0E474" w:rsidR="00E02C11" w:rsidRPr="00AA687A" w:rsidRDefault="00E02C11" w:rsidP="00E02C11">
      <w:pPr>
        <w:pStyle w:val="ListParagraph"/>
        <w:ind w:left="1440"/>
        <w:rPr>
          <w:rFonts w:ascii="Cambria Math" w:hAnsi="Cambria Math" w:cstheme="majorHAnsi"/>
          <w:sz w:val="20"/>
          <w:szCs w:val="20"/>
          <w:oMath/>
        </w:rPr>
      </w:pPr>
      <m:oMathPara>
        <m:oMathParaPr>
          <m:jc m:val="left"/>
        </m:oMathParaPr>
        <m:oMath>
          <m:r>
            <w:rPr>
              <w:rFonts w:ascii="Cambria Math" w:hAnsi="Cambria Math" w:cstheme="majorHAnsi"/>
              <w:sz w:val="20"/>
              <w:szCs w:val="20"/>
            </w:rPr>
            <m:t>pstmt.setString(1, request.getParameter(“acct”));</m:t>
          </m:r>
        </m:oMath>
      </m:oMathPara>
    </w:p>
    <w:p w14:paraId="24768954" w14:textId="6205731B" w:rsidR="00E02C11" w:rsidRPr="00AA687A" w:rsidRDefault="00E02C11" w:rsidP="00E02C11">
      <w:pPr>
        <w:pStyle w:val="ListParagraph"/>
        <w:ind w:left="1440"/>
        <w:rPr>
          <w:rFonts w:asciiTheme="majorHAnsi" w:eastAsiaTheme="minorEastAsia" w:hAnsiTheme="majorHAnsi" w:cstheme="majorHAnsi"/>
          <w:iCs/>
          <w:sz w:val="20"/>
          <w:szCs w:val="20"/>
        </w:rPr>
      </w:pPr>
      <m:oMathPara>
        <m:oMathParaPr>
          <m:jc m:val="left"/>
        </m:oMathParaPr>
        <m:oMath>
          <m:r>
            <w:rPr>
              <w:rFonts w:ascii="Cambria Math" w:hAnsi="Cambria Math" w:cstheme="majorHAnsi"/>
              <w:sz w:val="20"/>
              <w:szCs w:val="20"/>
            </w:rPr>
            <m:t>ResultSet results = pstmt.executeQuery();</m:t>
          </m:r>
        </m:oMath>
      </m:oMathPara>
    </w:p>
    <w:p w14:paraId="3DC83335" w14:textId="40DA834C" w:rsidR="00E02C11" w:rsidRDefault="00AA687A" w:rsidP="00AA687A">
      <w:pPr>
        <w:ind w:left="720"/>
        <w:rPr>
          <w:rFonts w:asciiTheme="majorHAnsi" w:eastAsiaTheme="minorEastAsia" w:hAnsiTheme="majorHAnsi" w:cstheme="majorHAnsi"/>
          <w:iCs/>
        </w:rPr>
      </w:pPr>
      <w:r>
        <w:rPr>
          <w:rFonts w:asciiTheme="majorHAnsi" w:eastAsiaTheme="minorEastAsia" w:hAnsiTheme="majorHAnsi" w:cstheme="majorHAnsi"/>
          <w:iCs/>
        </w:rPr>
        <w:t>An attacker simply modifies the browser’s 'acct' parameter to send whatever account number they want. If not correctly verified, the attacker can access any user’s account.</w:t>
      </w:r>
    </w:p>
    <w:p w14:paraId="7AC73A1D" w14:textId="2CCC8155" w:rsidR="00BF48C6" w:rsidRDefault="00BF48C6" w:rsidP="00BF48C6">
      <w:pPr>
        <w:pStyle w:val="ListParagraph"/>
        <w:numPr>
          <w:ilvl w:val="0"/>
          <w:numId w:val="3"/>
        </w:numPr>
        <w:rPr>
          <w:rFonts w:asciiTheme="majorHAnsi" w:hAnsiTheme="majorHAnsi" w:cstheme="majorHAnsi"/>
        </w:rPr>
      </w:pPr>
      <w:r w:rsidRPr="00790DFB">
        <w:rPr>
          <w:rFonts w:asciiTheme="majorHAnsi" w:hAnsiTheme="majorHAnsi" w:cstheme="majorHAnsi"/>
          <w:b/>
          <w:bCs/>
        </w:rPr>
        <w:t xml:space="preserve">Scenario </w:t>
      </w:r>
      <w:r>
        <w:rPr>
          <w:rFonts w:asciiTheme="majorHAnsi" w:hAnsiTheme="majorHAnsi" w:cstheme="majorHAnsi"/>
          <w:b/>
          <w:bCs/>
        </w:rPr>
        <w:t>2</w:t>
      </w:r>
      <w:r>
        <w:rPr>
          <w:rFonts w:asciiTheme="majorHAnsi" w:hAnsiTheme="majorHAnsi" w:cstheme="majorHAnsi"/>
        </w:rPr>
        <w:t xml:space="preserve"> – An attacker simply forces browsers to target URLs. Admin rights are required for access to the admin page.</w:t>
      </w:r>
    </w:p>
    <w:p w14:paraId="480D7634" w14:textId="0EDF0CC1" w:rsidR="00BF48C6" w:rsidRPr="00AA687A" w:rsidRDefault="00B24E7C" w:rsidP="00BF48C6">
      <w:pPr>
        <w:pStyle w:val="ListParagraph"/>
        <w:ind w:left="1440"/>
        <w:rPr>
          <w:rFonts w:ascii="Cambria Math" w:hAnsi="Cambria Math" w:cstheme="majorHAnsi"/>
          <w:sz w:val="20"/>
          <w:szCs w:val="20"/>
          <w:oMath/>
        </w:rPr>
      </w:pPr>
      <m:oMathPara>
        <m:oMathParaPr>
          <m:jc m:val="left"/>
        </m:oMathParaPr>
        <m:oMath>
          <m:r>
            <w:rPr>
              <w:rFonts w:ascii="Cambria Math" w:hAnsi="Cambria Math" w:cstheme="majorHAnsi"/>
              <w:sz w:val="20"/>
              <w:szCs w:val="20"/>
            </w:rPr>
            <m:t>https://example.com/app/getappInfo</m:t>
          </m:r>
        </m:oMath>
      </m:oMathPara>
    </w:p>
    <w:p w14:paraId="477C728C" w14:textId="4641407D" w:rsidR="00BF48C6" w:rsidRPr="00AA687A" w:rsidRDefault="00B24E7C" w:rsidP="00BF48C6">
      <w:pPr>
        <w:pStyle w:val="ListParagraph"/>
        <w:ind w:left="1440"/>
        <w:rPr>
          <w:rFonts w:asciiTheme="majorHAnsi" w:eastAsiaTheme="minorEastAsia" w:hAnsiTheme="majorHAnsi" w:cstheme="majorHAnsi"/>
          <w:iCs/>
          <w:sz w:val="20"/>
          <w:szCs w:val="20"/>
        </w:rPr>
      </w:pPr>
      <m:oMathPara>
        <m:oMathParaPr>
          <m:jc m:val="left"/>
        </m:oMathParaPr>
        <m:oMath>
          <m:r>
            <w:rPr>
              <w:rFonts w:ascii="Cambria Math" w:hAnsi="Cambria Math" w:cstheme="majorHAnsi"/>
              <w:sz w:val="20"/>
              <w:szCs w:val="20"/>
            </w:rPr>
            <m:t>https://example.com/app/admin_getappInfo</m:t>
          </m:r>
        </m:oMath>
      </m:oMathPara>
    </w:p>
    <w:p w14:paraId="6E27CBEE" w14:textId="1A37F576" w:rsidR="00BF48C6" w:rsidRDefault="006F273B" w:rsidP="00CD3C14">
      <w:pPr>
        <w:ind w:left="720"/>
        <w:rPr>
          <w:rFonts w:asciiTheme="majorHAnsi" w:eastAsiaTheme="minorEastAsia" w:hAnsiTheme="majorHAnsi" w:cstheme="majorHAnsi"/>
          <w:iCs/>
        </w:rPr>
      </w:pPr>
      <w:r>
        <w:rPr>
          <w:rFonts w:asciiTheme="majorHAnsi" w:eastAsiaTheme="minorEastAsia" w:hAnsiTheme="majorHAnsi" w:cstheme="majorHAnsi"/>
          <w:iCs/>
        </w:rPr>
        <w:t>If an unauthenticated user can access either page, it</w:t>
      </w:r>
      <w:r w:rsidR="00D4379D">
        <w:rPr>
          <w:rFonts w:asciiTheme="majorHAnsi" w:eastAsiaTheme="minorEastAsia" w:hAnsiTheme="majorHAnsi" w:cstheme="majorHAnsi"/>
          <w:iCs/>
        </w:rPr>
        <w:t xml:space="preserve"> i</w:t>
      </w:r>
      <w:r>
        <w:rPr>
          <w:rFonts w:asciiTheme="majorHAnsi" w:eastAsiaTheme="minorEastAsia" w:hAnsiTheme="majorHAnsi" w:cstheme="majorHAnsi"/>
          <w:iCs/>
        </w:rPr>
        <w:t xml:space="preserve">s a flaw. If a non-admin can access </w:t>
      </w:r>
      <w:r w:rsidR="00D4379D">
        <w:rPr>
          <w:rFonts w:asciiTheme="majorHAnsi" w:eastAsiaTheme="minorEastAsia" w:hAnsiTheme="majorHAnsi" w:cstheme="majorHAnsi"/>
          <w:iCs/>
        </w:rPr>
        <w:t>the admin page, that is a flaw</w:t>
      </w:r>
      <w:r w:rsidR="00BF48C6">
        <w:rPr>
          <w:rFonts w:asciiTheme="majorHAnsi" w:eastAsiaTheme="minorEastAsia" w:hAnsiTheme="majorHAnsi" w:cstheme="majorHAnsi"/>
          <w:iCs/>
        </w:rPr>
        <w:t>.</w:t>
      </w:r>
    </w:p>
    <w:p w14:paraId="04F46C06" w14:textId="77777777" w:rsidR="00CD3C14" w:rsidRDefault="00CD3C14" w:rsidP="00CD3C14">
      <w:pPr>
        <w:rPr>
          <w:rFonts w:asciiTheme="majorHAnsi" w:eastAsiaTheme="minorEastAsia" w:hAnsiTheme="majorHAnsi" w:cstheme="majorHAnsi"/>
          <w:iCs/>
        </w:rPr>
      </w:pPr>
    </w:p>
    <w:p w14:paraId="554BDE34" w14:textId="77777777" w:rsidR="00CD3C14" w:rsidRDefault="00CD3C14">
      <w:pPr>
        <w:rPr>
          <w:rFonts w:asciiTheme="majorHAnsi" w:eastAsiaTheme="majorEastAsia" w:hAnsiTheme="majorHAnsi" w:cstheme="majorBidi"/>
          <w:b/>
          <w:bCs/>
          <w:color w:val="2F5496" w:themeColor="accent1" w:themeShade="BF"/>
          <w:sz w:val="26"/>
          <w:szCs w:val="26"/>
        </w:rPr>
      </w:pPr>
      <w:r>
        <w:rPr>
          <w:b/>
          <w:bCs/>
        </w:rPr>
        <w:br w:type="page"/>
      </w:r>
    </w:p>
    <w:p w14:paraId="296D1F18" w14:textId="109EDFC6" w:rsidR="00CD3C14" w:rsidRDefault="00CD3C14" w:rsidP="00CD3C14">
      <w:pPr>
        <w:pStyle w:val="Heading2"/>
        <w:rPr>
          <w:b/>
          <w:bCs/>
        </w:rPr>
      </w:pPr>
      <w:r w:rsidRPr="006465A8">
        <w:rPr>
          <w:b/>
          <w:bCs/>
        </w:rPr>
        <w:lastRenderedPageBreak/>
        <w:t>A</w:t>
      </w:r>
      <w:r>
        <w:rPr>
          <w:b/>
          <w:bCs/>
        </w:rPr>
        <w:t>2</w:t>
      </w:r>
      <w:r w:rsidRPr="006465A8">
        <w:rPr>
          <w:b/>
          <w:bCs/>
        </w:rPr>
        <w:t xml:space="preserve"> – </w:t>
      </w:r>
      <w:r>
        <w:rPr>
          <w:b/>
          <w:bCs/>
        </w:rPr>
        <w:t>Cryptographic Failures</w:t>
      </w:r>
    </w:p>
    <w:p w14:paraId="1EB0238D" w14:textId="53B43428" w:rsidR="002B0044" w:rsidRDefault="002B0044" w:rsidP="002B0044">
      <w:pPr>
        <w:rPr>
          <w:rFonts w:asciiTheme="majorHAnsi" w:hAnsiTheme="majorHAnsi" w:cstheme="majorHAnsi"/>
        </w:rPr>
      </w:pPr>
      <w:r w:rsidRPr="002B0044">
        <w:rPr>
          <w:rFonts w:asciiTheme="majorHAnsi" w:hAnsiTheme="majorHAnsi" w:cstheme="majorHAnsi"/>
        </w:rPr>
        <w:t xml:space="preserve">Previously </w:t>
      </w:r>
      <w:proofErr w:type="spellStart"/>
      <w:r w:rsidR="00200B71">
        <w:rPr>
          <w:rFonts w:asciiTheme="majorHAnsi" w:hAnsiTheme="majorHAnsi" w:cstheme="majorHAnsi"/>
        </w:rPr>
        <w:t>know</w:t>
      </w:r>
      <w:proofErr w:type="spellEnd"/>
      <w:r w:rsidR="00200B71">
        <w:rPr>
          <w:rFonts w:asciiTheme="majorHAnsi" w:hAnsiTheme="majorHAnsi" w:cstheme="majorHAnsi"/>
        </w:rPr>
        <w:t xml:space="preserve"> as </w:t>
      </w:r>
      <w:r w:rsidR="00200B71" w:rsidRPr="00200B71">
        <w:rPr>
          <w:rFonts w:asciiTheme="majorHAnsi" w:hAnsiTheme="majorHAnsi" w:cstheme="majorHAnsi"/>
          <w:b/>
          <w:bCs/>
          <w:i/>
          <w:iCs/>
        </w:rPr>
        <w:t>Sensitive Data Exposure</w:t>
      </w:r>
      <w:r w:rsidR="00200B71">
        <w:rPr>
          <w:rFonts w:asciiTheme="majorHAnsi" w:hAnsiTheme="majorHAnsi" w:cstheme="majorHAnsi"/>
        </w:rPr>
        <w:t>, which is more of a broad symptom rather than a root cause</w:t>
      </w:r>
      <w:r w:rsidR="00AA4CB3">
        <w:rPr>
          <w:rFonts w:asciiTheme="majorHAnsi" w:hAnsiTheme="majorHAnsi" w:cstheme="majorHAnsi"/>
        </w:rPr>
        <w:t>, the focus is on failures related to cryptography (or lack thereof). Which often lead to exposure of sensitive data.</w:t>
      </w:r>
    </w:p>
    <w:p w14:paraId="4BD5FAD4" w14:textId="6BD03C2B" w:rsidR="00AA4CB3" w:rsidRPr="00200B71" w:rsidRDefault="00AA4CB3" w:rsidP="002B0044">
      <w:pPr>
        <w:rPr>
          <w:rFonts w:asciiTheme="majorHAnsi" w:hAnsiTheme="majorHAnsi" w:cstheme="majorHAnsi"/>
        </w:rPr>
      </w:pPr>
      <w:r>
        <w:rPr>
          <w:rFonts w:asciiTheme="majorHAnsi" w:hAnsiTheme="majorHAnsi" w:cstheme="majorHAnsi"/>
        </w:rPr>
        <w:t>Many web applications for not properly protect sensitive data, such as credit cards, tax IDs, and authentication credentials. Attackers</w:t>
      </w:r>
      <w:r w:rsidR="00C33CB8">
        <w:rPr>
          <w:rFonts w:asciiTheme="majorHAnsi" w:hAnsiTheme="majorHAnsi" w:cstheme="majorHAnsi"/>
        </w:rPr>
        <w:t xml:space="preserve"> may steal or modify </w:t>
      </w:r>
      <w:r w:rsidR="00C6604E">
        <w:rPr>
          <w:rFonts w:asciiTheme="majorHAnsi" w:hAnsiTheme="majorHAnsi" w:cstheme="majorHAnsi"/>
        </w:rPr>
        <w:t>such weakly protected data to conduct credit card fraud, identify theft, or other crimes. Sensitive data deserves extra protection such as encryption at rest or in transit, as well as special precautions when exchanged with the browser.</w:t>
      </w:r>
    </w:p>
    <w:p w14:paraId="35C43100" w14:textId="4798F11D" w:rsidR="00CD3C14" w:rsidRPr="00054766" w:rsidRDefault="00054766" w:rsidP="00054766">
      <w:pPr>
        <w:pStyle w:val="ListParagraph"/>
        <w:numPr>
          <w:ilvl w:val="0"/>
          <w:numId w:val="3"/>
        </w:numPr>
        <w:rPr>
          <w:rFonts w:asciiTheme="majorHAnsi" w:eastAsiaTheme="minorEastAsia" w:hAnsiTheme="majorHAnsi" w:cstheme="majorHAnsi"/>
          <w:b/>
          <w:bCs/>
          <w:iCs/>
        </w:rPr>
      </w:pPr>
      <w:r w:rsidRPr="00054766">
        <w:rPr>
          <w:rFonts w:asciiTheme="majorHAnsi" w:eastAsiaTheme="minorEastAsia" w:hAnsiTheme="majorHAnsi" w:cstheme="majorHAnsi"/>
          <w:b/>
          <w:bCs/>
          <w:iCs/>
        </w:rPr>
        <w:t>Storing and transmitting sensitive data insecurely</w:t>
      </w:r>
    </w:p>
    <w:p w14:paraId="6B72B272" w14:textId="17EA8B1A" w:rsidR="00054766" w:rsidRDefault="00054766" w:rsidP="00054766">
      <w:pPr>
        <w:pStyle w:val="ListParagraph"/>
        <w:numPr>
          <w:ilvl w:val="1"/>
          <w:numId w:val="3"/>
        </w:numPr>
        <w:rPr>
          <w:rFonts w:asciiTheme="majorHAnsi" w:eastAsiaTheme="minorEastAsia" w:hAnsiTheme="majorHAnsi" w:cstheme="majorHAnsi"/>
          <w:iCs/>
        </w:rPr>
      </w:pPr>
      <w:r>
        <w:rPr>
          <w:rFonts w:asciiTheme="majorHAnsi" w:eastAsiaTheme="minorEastAsia" w:hAnsiTheme="majorHAnsi" w:cstheme="majorHAnsi"/>
          <w:iCs/>
        </w:rPr>
        <w:t>Failure to identify all sensitive data.</w:t>
      </w:r>
    </w:p>
    <w:p w14:paraId="0D1478D2" w14:textId="2A40B3B7" w:rsidR="00054766" w:rsidRDefault="00054766" w:rsidP="00054766">
      <w:pPr>
        <w:pStyle w:val="ListParagraph"/>
        <w:numPr>
          <w:ilvl w:val="1"/>
          <w:numId w:val="3"/>
        </w:numPr>
        <w:rPr>
          <w:rFonts w:asciiTheme="majorHAnsi" w:eastAsiaTheme="minorEastAsia" w:hAnsiTheme="majorHAnsi" w:cstheme="majorHAnsi"/>
          <w:iCs/>
        </w:rPr>
      </w:pPr>
      <w:r>
        <w:rPr>
          <w:rFonts w:asciiTheme="majorHAnsi" w:eastAsiaTheme="minorEastAsia" w:hAnsiTheme="majorHAnsi" w:cstheme="majorHAnsi"/>
          <w:iCs/>
        </w:rPr>
        <w:t>Failure to identify all the places that this sensitive data gets stored (Databases</w:t>
      </w:r>
      <w:r w:rsidR="00000130">
        <w:rPr>
          <w:rFonts w:asciiTheme="majorHAnsi" w:eastAsiaTheme="minorEastAsia" w:hAnsiTheme="majorHAnsi" w:cstheme="majorHAnsi"/>
          <w:iCs/>
        </w:rPr>
        <w:t>, files, directories, log files, backups etc.)</w:t>
      </w:r>
    </w:p>
    <w:p w14:paraId="6FAAC4A0" w14:textId="34976632" w:rsidR="00000130" w:rsidRDefault="00000130" w:rsidP="00054766">
      <w:pPr>
        <w:pStyle w:val="ListParagraph"/>
        <w:numPr>
          <w:ilvl w:val="1"/>
          <w:numId w:val="3"/>
        </w:numPr>
        <w:rPr>
          <w:rFonts w:asciiTheme="majorHAnsi" w:eastAsiaTheme="minorEastAsia" w:hAnsiTheme="majorHAnsi" w:cstheme="majorHAnsi"/>
          <w:iCs/>
        </w:rPr>
      </w:pPr>
      <w:r>
        <w:rPr>
          <w:rFonts w:asciiTheme="majorHAnsi" w:eastAsiaTheme="minorEastAsia" w:hAnsiTheme="majorHAnsi" w:cstheme="majorHAnsi"/>
          <w:iCs/>
        </w:rPr>
        <w:t>Failure to identify all the places that this sensitive data is sent. (On the web, to backend databases, to business partners, internal communications.)</w:t>
      </w:r>
    </w:p>
    <w:p w14:paraId="1DF0D11A" w14:textId="5F0B2B8E" w:rsidR="00000130" w:rsidRDefault="00000130" w:rsidP="00054766">
      <w:pPr>
        <w:pStyle w:val="ListParagraph"/>
        <w:numPr>
          <w:ilvl w:val="1"/>
          <w:numId w:val="3"/>
        </w:numPr>
        <w:rPr>
          <w:rFonts w:asciiTheme="majorHAnsi" w:eastAsiaTheme="minorEastAsia" w:hAnsiTheme="majorHAnsi" w:cstheme="majorHAnsi"/>
          <w:iCs/>
        </w:rPr>
      </w:pPr>
      <w:r>
        <w:rPr>
          <w:rFonts w:asciiTheme="majorHAnsi" w:eastAsiaTheme="minorEastAsia" w:hAnsiTheme="majorHAnsi" w:cstheme="majorHAnsi"/>
          <w:iCs/>
        </w:rPr>
        <w:t>Failure to properly protect this data in every location.</w:t>
      </w:r>
    </w:p>
    <w:p w14:paraId="7E56CB6A" w14:textId="08AAC29B" w:rsidR="00000130" w:rsidRPr="00CB2E34" w:rsidRDefault="00CB2E34" w:rsidP="00000130">
      <w:pPr>
        <w:pStyle w:val="ListParagraph"/>
        <w:numPr>
          <w:ilvl w:val="0"/>
          <w:numId w:val="3"/>
        </w:numPr>
        <w:rPr>
          <w:rFonts w:asciiTheme="majorHAnsi" w:eastAsiaTheme="minorEastAsia" w:hAnsiTheme="majorHAnsi" w:cstheme="majorHAnsi"/>
          <w:b/>
          <w:bCs/>
          <w:iCs/>
        </w:rPr>
      </w:pPr>
      <w:r w:rsidRPr="00CB2E34">
        <w:rPr>
          <w:rFonts w:asciiTheme="majorHAnsi" w:eastAsiaTheme="minorEastAsia" w:hAnsiTheme="majorHAnsi" w:cstheme="majorHAnsi"/>
          <w:b/>
          <w:bCs/>
          <w:iCs/>
        </w:rPr>
        <w:t>Typical Impact</w:t>
      </w:r>
    </w:p>
    <w:p w14:paraId="6BA68530" w14:textId="185165A6" w:rsidR="00CB2E34" w:rsidRDefault="00CB2E34" w:rsidP="00CB2E34">
      <w:pPr>
        <w:pStyle w:val="ListParagraph"/>
        <w:numPr>
          <w:ilvl w:val="1"/>
          <w:numId w:val="3"/>
        </w:numPr>
        <w:rPr>
          <w:rFonts w:asciiTheme="majorHAnsi" w:eastAsiaTheme="minorEastAsia" w:hAnsiTheme="majorHAnsi" w:cstheme="majorHAnsi"/>
          <w:iCs/>
        </w:rPr>
      </w:pPr>
      <w:r>
        <w:rPr>
          <w:rFonts w:asciiTheme="majorHAnsi" w:eastAsiaTheme="minorEastAsia" w:hAnsiTheme="majorHAnsi" w:cstheme="majorHAnsi"/>
          <w:iCs/>
        </w:rPr>
        <w:t>Attackers access or modify confidential or private information, e.g., credit cards, health care records, financial data (yours or your customer</w:t>
      </w:r>
      <w:r w:rsidR="00CA7573">
        <w:rPr>
          <w:rFonts w:asciiTheme="majorHAnsi" w:eastAsiaTheme="minorEastAsia" w:hAnsiTheme="majorHAnsi" w:cstheme="majorHAnsi"/>
          <w:iCs/>
        </w:rPr>
        <w:t>s</w:t>
      </w:r>
      <w:r>
        <w:rPr>
          <w:rFonts w:asciiTheme="majorHAnsi" w:eastAsiaTheme="minorEastAsia" w:hAnsiTheme="majorHAnsi" w:cstheme="majorHAnsi"/>
          <w:iCs/>
        </w:rPr>
        <w:t>)</w:t>
      </w:r>
    </w:p>
    <w:p w14:paraId="19135C30" w14:textId="7FEF01D8" w:rsidR="00CA7573" w:rsidRDefault="00CA7573" w:rsidP="00CB2E34">
      <w:pPr>
        <w:pStyle w:val="ListParagraph"/>
        <w:numPr>
          <w:ilvl w:val="1"/>
          <w:numId w:val="3"/>
        </w:numPr>
        <w:rPr>
          <w:rFonts w:asciiTheme="majorHAnsi" w:eastAsiaTheme="minorEastAsia" w:hAnsiTheme="majorHAnsi" w:cstheme="majorHAnsi"/>
          <w:iCs/>
        </w:rPr>
      </w:pPr>
      <w:r>
        <w:rPr>
          <w:rFonts w:asciiTheme="majorHAnsi" w:eastAsiaTheme="minorEastAsia" w:hAnsiTheme="majorHAnsi" w:cstheme="majorHAnsi"/>
          <w:iCs/>
        </w:rPr>
        <w:t>Attackers extract secrets to use in additional attacks.</w:t>
      </w:r>
    </w:p>
    <w:p w14:paraId="103C9A10" w14:textId="7BD90D63" w:rsidR="00CA7573" w:rsidRDefault="00CA7573" w:rsidP="00CB2E34">
      <w:pPr>
        <w:pStyle w:val="ListParagraph"/>
        <w:numPr>
          <w:ilvl w:val="1"/>
          <w:numId w:val="3"/>
        </w:numPr>
        <w:rPr>
          <w:rFonts w:asciiTheme="majorHAnsi" w:eastAsiaTheme="minorEastAsia" w:hAnsiTheme="majorHAnsi" w:cstheme="majorHAnsi"/>
          <w:iCs/>
        </w:rPr>
      </w:pPr>
      <w:r>
        <w:rPr>
          <w:rFonts w:asciiTheme="majorHAnsi" w:eastAsiaTheme="minorEastAsia" w:hAnsiTheme="majorHAnsi" w:cstheme="majorHAnsi"/>
          <w:iCs/>
        </w:rPr>
        <w:t>Company embarrassment, customer dissatisfaction, and loss of trust.</w:t>
      </w:r>
    </w:p>
    <w:p w14:paraId="41661F7E" w14:textId="24B11C40" w:rsidR="00CA7573" w:rsidRDefault="00CA7573" w:rsidP="00CB2E34">
      <w:pPr>
        <w:pStyle w:val="ListParagraph"/>
        <w:numPr>
          <w:ilvl w:val="1"/>
          <w:numId w:val="3"/>
        </w:numPr>
        <w:rPr>
          <w:rFonts w:asciiTheme="majorHAnsi" w:eastAsiaTheme="minorEastAsia" w:hAnsiTheme="majorHAnsi" w:cstheme="majorHAnsi"/>
          <w:iCs/>
        </w:rPr>
      </w:pPr>
      <w:r>
        <w:rPr>
          <w:rFonts w:asciiTheme="majorHAnsi" w:eastAsiaTheme="minorEastAsia" w:hAnsiTheme="majorHAnsi" w:cstheme="majorHAnsi"/>
          <w:iCs/>
        </w:rPr>
        <w:t>Expense of cleaning up the incident, such as forensics, sending apology letters, reissuing thousands of credit cards, providing identify theft insurance.</w:t>
      </w:r>
    </w:p>
    <w:p w14:paraId="6FBC4507" w14:textId="47FE8AC0" w:rsidR="00CA7573" w:rsidRDefault="00CA7573" w:rsidP="00CB2E34">
      <w:pPr>
        <w:pStyle w:val="ListParagraph"/>
        <w:numPr>
          <w:ilvl w:val="1"/>
          <w:numId w:val="3"/>
        </w:numPr>
        <w:rPr>
          <w:rFonts w:asciiTheme="majorHAnsi" w:eastAsiaTheme="minorEastAsia" w:hAnsiTheme="majorHAnsi" w:cstheme="majorHAnsi"/>
          <w:iCs/>
        </w:rPr>
      </w:pPr>
      <w:r>
        <w:rPr>
          <w:rFonts w:asciiTheme="majorHAnsi" w:eastAsiaTheme="minorEastAsia" w:hAnsiTheme="majorHAnsi" w:cstheme="majorHAnsi"/>
          <w:iCs/>
        </w:rPr>
        <w:t>Business gets sued and/or fined.</w:t>
      </w:r>
    </w:p>
    <w:p w14:paraId="53C17910" w14:textId="77777777" w:rsidR="00CF36B3" w:rsidRDefault="00CF36B3" w:rsidP="00CF36B3">
      <w:pPr>
        <w:rPr>
          <w:rFonts w:asciiTheme="majorHAnsi" w:eastAsiaTheme="minorEastAsia" w:hAnsiTheme="majorHAnsi" w:cstheme="majorHAnsi"/>
          <w:iCs/>
        </w:rPr>
      </w:pPr>
    </w:p>
    <w:p w14:paraId="13899D81" w14:textId="3E97A3EF" w:rsidR="00CF36B3" w:rsidRDefault="00CF36B3" w:rsidP="00CF36B3">
      <w:pPr>
        <w:rPr>
          <w:rFonts w:asciiTheme="majorHAnsi" w:eastAsiaTheme="minorEastAsia" w:hAnsiTheme="majorHAnsi" w:cstheme="majorHAnsi"/>
          <w:b/>
          <w:bCs/>
          <w:iCs/>
        </w:rPr>
      </w:pPr>
      <w:r w:rsidRPr="00CF36B3">
        <w:rPr>
          <w:rFonts w:asciiTheme="majorHAnsi" w:eastAsiaTheme="minorEastAsia" w:hAnsiTheme="majorHAnsi" w:cstheme="majorHAnsi"/>
          <w:b/>
          <w:bCs/>
          <w:iCs/>
        </w:rPr>
        <w:t>Example of Insecure Cryptographic Storage</w:t>
      </w:r>
    </w:p>
    <w:p w14:paraId="218D9F36" w14:textId="6D25A3E6" w:rsidR="0049309C" w:rsidRDefault="0049309C" w:rsidP="0049309C">
      <w:pPr>
        <w:jc w:val="center"/>
        <w:rPr>
          <w:rFonts w:asciiTheme="majorHAnsi" w:eastAsiaTheme="minorEastAsia" w:hAnsiTheme="majorHAnsi" w:cstheme="majorHAnsi"/>
          <w:b/>
          <w:bCs/>
          <w:iCs/>
        </w:rPr>
      </w:pPr>
      <w:r>
        <w:rPr>
          <w:noProof/>
        </w:rPr>
        <w:drawing>
          <wp:inline distT="0" distB="0" distL="0" distR="0" wp14:anchorId="580D9FD8" wp14:editId="73764320">
            <wp:extent cx="5502302" cy="3044816"/>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0403" cy="3049299"/>
                    </a:xfrm>
                    <a:prstGeom prst="rect">
                      <a:avLst/>
                    </a:prstGeom>
                  </pic:spPr>
                </pic:pic>
              </a:graphicData>
            </a:graphic>
          </wp:inline>
        </w:drawing>
      </w:r>
    </w:p>
    <w:p w14:paraId="2BE59F1A" w14:textId="77777777" w:rsidR="00FA12C2" w:rsidRDefault="00FA12C2" w:rsidP="00FA12C2">
      <w:pPr>
        <w:rPr>
          <w:rFonts w:asciiTheme="majorHAnsi" w:eastAsiaTheme="minorEastAsia" w:hAnsiTheme="majorHAnsi" w:cstheme="majorHAnsi"/>
          <w:b/>
          <w:bCs/>
          <w:iCs/>
        </w:rPr>
      </w:pPr>
    </w:p>
    <w:p w14:paraId="7D455CCB" w14:textId="4AE0A246" w:rsidR="00FA12C2" w:rsidRDefault="00FA12C2" w:rsidP="00FA12C2">
      <w:pPr>
        <w:rPr>
          <w:rFonts w:asciiTheme="majorHAnsi" w:eastAsiaTheme="minorEastAsia" w:hAnsiTheme="majorHAnsi" w:cstheme="majorHAnsi"/>
          <w:b/>
          <w:bCs/>
          <w:iCs/>
        </w:rPr>
      </w:pPr>
      <w:r>
        <w:rPr>
          <w:rFonts w:asciiTheme="majorHAnsi" w:eastAsiaTheme="minorEastAsia" w:hAnsiTheme="majorHAnsi" w:cstheme="majorHAnsi"/>
          <w:b/>
          <w:bCs/>
          <w:iCs/>
        </w:rPr>
        <w:lastRenderedPageBreak/>
        <w:t>Avoiding Cryptographic Failures</w:t>
      </w:r>
    </w:p>
    <w:p w14:paraId="4B7C793A" w14:textId="3C627C79" w:rsidR="00A274D9" w:rsidRDefault="00A274D9" w:rsidP="00FA12C2">
      <w:pPr>
        <w:rPr>
          <w:rFonts w:asciiTheme="majorHAnsi" w:eastAsiaTheme="minorEastAsia" w:hAnsiTheme="majorHAnsi" w:cstheme="majorHAnsi"/>
          <w:iCs/>
        </w:rPr>
      </w:pPr>
      <w:r>
        <w:rPr>
          <w:rFonts w:asciiTheme="majorHAnsi" w:eastAsiaTheme="minorEastAsia" w:hAnsiTheme="majorHAnsi" w:cstheme="majorHAnsi"/>
          <w:iCs/>
        </w:rPr>
        <w:t>To avoid insecure cryptographic storage, do the following:</w:t>
      </w:r>
    </w:p>
    <w:p w14:paraId="2F6047DF" w14:textId="3450A55C" w:rsidR="00A274D9" w:rsidRDefault="00A274D9" w:rsidP="00A274D9">
      <w:pPr>
        <w:pStyle w:val="ListParagraph"/>
        <w:numPr>
          <w:ilvl w:val="0"/>
          <w:numId w:val="4"/>
        </w:numPr>
        <w:rPr>
          <w:rFonts w:asciiTheme="majorHAnsi" w:eastAsiaTheme="minorEastAsia" w:hAnsiTheme="majorHAnsi" w:cstheme="majorHAnsi"/>
          <w:iCs/>
        </w:rPr>
      </w:pPr>
      <w:r w:rsidRPr="0046610D">
        <w:rPr>
          <w:rFonts w:asciiTheme="majorHAnsi" w:eastAsiaTheme="minorEastAsia" w:hAnsiTheme="majorHAnsi" w:cstheme="majorHAnsi"/>
          <w:b/>
          <w:bCs/>
          <w:iCs/>
        </w:rPr>
        <w:t>Verify your architectur</w:t>
      </w:r>
      <w:r w:rsidR="0046610D" w:rsidRPr="0046610D">
        <w:rPr>
          <w:rFonts w:asciiTheme="majorHAnsi" w:eastAsiaTheme="minorEastAsia" w:hAnsiTheme="majorHAnsi" w:cstheme="majorHAnsi"/>
          <w:b/>
          <w:bCs/>
          <w:iCs/>
        </w:rPr>
        <w:t xml:space="preserve">e </w:t>
      </w:r>
      <w:r w:rsidR="0046610D">
        <w:rPr>
          <w:rFonts w:asciiTheme="majorHAnsi" w:eastAsiaTheme="minorEastAsia" w:hAnsiTheme="majorHAnsi" w:cstheme="majorHAnsi"/>
          <w:iCs/>
        </w:rPr>
        <w:t xml:space="preserve">- </w:t>
      </w:r>
    </w:p>
    <w:p w14:paraId="33A3510B" w14:textId="3DAB7B7F" w:rsidR="00580297" w:rsidRDefault="00580297" w:rsidP="00580297">
      <w:pPr>
        <w:pStyle w:val="ListParagraph"/>
        <w:numPr>
          <w:ilvl w:val="1"/>
          <w:numId w:val="4"/>
        </w:numPr>
        <w:rPr>
          <w:rFonts w:asciiTheme="majorHAnsi" w:eastAsiaTheme="minorEastAsia" w:hAnsiTheme="majorHAnsi" w:cstheme="majorHAnsi"/>
          <w:iCs/>
        </w:rPr>
      </w:pPr>
      <w:r>
        <w:rPr>
          <w:rFonts w:asciiTheme="majorHAnsi" w:eastAsiaTheme="minorEastAsia" w:hAnsiTheme="majorHAnsi" w:cstheme="majorHAnsi"/>
          <w:iCs/>
        </w:rPr>
        <w:t>Identify all sensitive data.</w:t>
      </w:r>
    </w:p>
    <w:p w14:paraId="774D58BB" w14:textId="76AD99F7" w:rsidR="00580297" w:rsidRDefault="00580297" w:rsidP="00580297">
      <w:pPr>
        <w:pStyle w:val="ListParagraph"/>
        <w:numPr>
          <w:ilvl w:val="1"/>
          <w:numId w:val="4"/>
        </w:numPr>
        <w:rPr>
          <w:rFonts w:asciiTheme="majorHAnsi" w:eastAsiaTheme="minorEastAsia" w:hAnsiTheme="majorHAnsi" w:cstheme="majorHAnsi"/>
          <w:iCs/>
        </w:rPr>
      </w:pPr>
      <w:r>
        <w:rPr>
          <w:rFonts w:asciiTheme="majorHAnsi" w:eastAsiaTheme="minorEastAsia" w:hAnsiTheme="majorHAnsi" w:cstheme="majorHAnsi"/>
          <w:iCs/>
        </w:rPr>
        <w:t>Identify all the places that data is stored.</w:t>
      </w:r>
    </w:p>
    <w:p w14:paraId="276E0C1D" w14:textId="77F6BCD2" w:rsidR="00FB2235" w:rsidRDefault="00FB2235" w:rsidP="00580297">
      <w:pPr>
        <w:pStyle w:val="ListParagraph"/>
        <w:numPr>
          <w:ilvl w:val="1"/>
          <w:numId w:val="4"/>
        </w:numPr>
        <w:rPr>
          <w:rFonts w:asciiTheme="majorHAnsi" w:eastAsiaTheme="minorEastAsia" w:hAnsiTheme="majorHAnsi" w:cstheme="majorHAnsi"/>
          <w:iCs/>
        </w:rPr>
      </w:pPr>
      <w:r>
        <w:rPr>
          <w:rFonts w:asciiTheme="majorHAnsi" w:eastAsiaTheme="minorEastAsia" w:hAnsiTheme="majorHAnsi" w:cstheme="majorHAnsi"/>
          <w:iCs/>
        </w:rPr>
        <w:t>Ensure threat model accounts for possible attacks.</w:t>
      </w:r>
    </w:p>
    <w:p w14:paraId="672455A6" w14:textId="5CD24447" w:rsidR="00FB2235" w:rsidRDefault="00FB2235" w:rsidP="00580297">
      <w:pPr>
        <w:pStyle w:val="ListParagraph"/>
        <w:numPr>
          <w:ilvl w:val="1"/>
          <w:numId w:val="4"/>
        </w:numPr>
        <w:rPr>
          <w:rFonts w:asciiTheme="majorHAnsi" w:eastAsiaTheme="minorEastAsia" w:hAnsiTheme="majorHAnsi" w:cstheme="majorHAnsi"/>
          <w:iCs/>
        </w:rPr>
      </w:pPr>
      <w:r>
        <w:rPr>
          <w:rFonts w:asciiTheme="majorHAnsi" w:eastAsiaTheme="minorEastAsia" w:hAnsiTheme="majorHAnsi" w:cstheme="majorHAnsi"/>
          <w:iCs/>
        </w:rPr>
        <w:t>Use encryption to counter the threats, do not just 'encrypt' the data.</w:t>
      </w:r>
    </w:p>
    <w:p w14:paraId="4D18D0E3" w14:textId="14E477DE" w:rsidR="00FB2235" w:rsidRDefault="0046610D" w:rsidP="00FB2235">
      <w:pPr>
        <w:pStyle w:val="ListParagraph"/>
        <w:numPr>
          <w:ilvl w:val="0"/>
          <w:numId w:val="4"/>
        </w:numPr>
        <w:rPr>
          <w:rFonts w:asciiTheme="majorHAnsi" w:eastAsiaTheme="minorEastAsia" w:hAnsiTheme="majorHAnsi" w:cstheme="majorHAnsi"/>
          <w:iCs/>
        </w:rPr>
      </w:pPr>
      <w:r w:rsidRPr="0046610D">
        <w:rPr>
          <w:rFonts w:asciiTheme="majorHAnsi" w:eastAsiaTheme="minorEastAsia" w:hAnsiTheme="majorHAnsi" w:cstheme="majorHAnsi"/>
          <w:b/>
          <w:bCs/>
          <w:iCs/>
        </w:rPr>
        <w:t>Protect the architecture with appropriate mechanisms</w:t>
      </w:r>
      <w:r>
        <w:rPr>
          <w:rFonts w:asciiTheme="majorHAnsi" w:eastAsiaTheme="minorEastAsia" w:hAnsiTheme="majorHAnsi" w:cstheme="majorHAnsi"/>
          <w:iCs/>
        </w:rPr>
        <w:t xml:space="preserve"> -</w:t>
      </w:r>
    </w:p>
    <w:p w14:paraId="60BEDB76" w14:textId="22167ABA" w:rsidR="0046610D" w:rsidRDefault="00A50A59" w:rsidP="0046610D">
      <w:pPr>
        <w:pStyle w:val="ListParagraph"/>
        <w:numPr>
          <w:ilvl w:val="1"/>
          <w:numId w:val="4"/>
        </w:numPr>
        <w:rPr>
          <w:rFonts w:asciiTheme="majorHAnsi" w:eastAsiaTheme="minorEastAsia" w:hAnsiTheme="majorHAnsi" w:cstheme="majorHAnsi"/>
          <w:iCs/>
        </w:rPr>
      </w:pPr>
      <w:r>
        <w:rPr>
          <w:rFonts w:asciiTheme="majorHAnsi" w:eastAsiaTheme="minorEastAsia" w:hAnsiTheme="majorHAnsi" w:cstheme="majorHAnsi"/>
          <w:iCs/>
        </w:rPr>
        <w:t>File encryption, database encryption, data element encryption</w:t>
      </w:r>
    </w:p>
    <w:p w14:paraId="61E83CED" w14:textId="6B1DF651" w:rsidR="00A50A59" w:rsidRDefault="00A50A59" w:rsidP="00A50A59">
      <w:pPr>
        <w:pStyle w:val="ListParagraph"/>
        <w:numPr>
          <w:ilvl w:val="0"/>
          <w:numId w:val="4"/>
        </w:numPr>
        <w:rPr>
          <w:rFonts w:asciiTheme="majorHAnsi" w:eastAsiaTheme="minorEastAsia" w:hAnsiTheme="majorHAnsi" w:cstheme="majorHAnsi"/>
          <w:iCs/>
        </w:rPr>
      </w:pPr>
      <w:r w:rsidRPr="00A50A59">
        <w:rPr>
          <w:rFonts w:asciiTheme="majorHAnsi" w:eastAsiaTheme="minorEastAsia" w:hAnsiTheme="majorHAnsi" w:cstheme="majorHAnsi"/>
          <w:b/>
          <w:bCs/>
          <w:iCs/>
        </w:rPr>
        <w:t>Use the mechanisms correctly</w:t>
      </w:r>
      <w:r>
        <w:rPr>
          <w:rFonts w:asciiTheme="majorHAnsi" w:eastAsiaTheme="minorEastAsia" w:hAnsiTheme="majorHAnsi" w:cstheme="majorHAnsi"/>
          <w:iCs/>
        </w:rPr>
        <w:t xml:space="preserve"> – </w:t>
      </w:r>
    </w:p>
    <w:p w14:paraId="155FF0AF" w14:textId="33DCEB48" w:rsidR="00A50A59" w:rsidRDefault="00967801" w:rsidP="00A50A59">
      <w:pPr>
        <w:pStyle w:val="ListParagraph"/>
        <w:numPr>
          <w:ilvl w:val="1"/>
          <w:numId w:val="4"/>
        </w:numPr>
        <w:rPr>
          <w:rFonts w:asciiTheme="majorHAnsi" w:eastAsiaTheme="minorEastAsia" w:hAnsiTheme="majorHAnsi" w:cstheme="majorHAnsi"/>
          <w:iCs/>
        </w:rPr>
      </w:pPr>
      <w:r>
        <w:rPr>
          <w:rFonts w:asciiTheme="majorHAnsi" w:eastAsiaTheme="minorEastAsia" w:hAnsiTheme="majorHAnsi" w:cstheme="majorHAnsi"/>
          <w:iCs/>
        </w:rPr>
        <w:t>Use standard strong algorithms.</w:t>
      </w:r>
    </w:p>
    <w:p w14:paraId="6C9FF71A" w14:textId="4A824979" w:rsidR="00967801" w:rsidRDefault="00967801" w:rsidP="00967801">
      <w:pPr>
        <w:pStyle w:val="ListParagraph"/>
        <w:numPr>
          <w:ilvl w:val="1"/>
          <w:numId w:val="4"/>
        </w:numPr>
        <w:rPr>
          <w:rFonts w:asciiTheme="majorHAnsi" w:eastAsiaTheme="minorEastAsia" w:hAnsiTheme="majorHAnsi" w:cstheme="majorHAnsi"/>
          <w:iCs/>
        </w:rPr>
      </w:pPr>
      <w:r>
        <w:rPr>
          <w:rFonts w:asciiTheme="majorHAnsi" w:eastAsiaTheme="minorEastAsia" w:hAnsiTheme="majorHAnsi" w:cstheme="majorHAnsi"/>
          <w:iCs/>
        </w:rPr>
        <w:t>Generate, distribute, and protect key properly.</w:t>
      </w:r>
    </w:p>
    <w:p w14:paraId="33F919A3" w14:textId="1F53000C" w:rsidR="00967801" w:rsidRDefault="00967801" w:rsidP="00967801">
      <w:pPr>
        <w:pStyle w:val="ListParagraph"/>
        <w:numPr>
          <w:ilvl w:val="1"/>
          <w:numId w:val="4"/>
        </w:numPr>
        <w:rPr>
          <w:rFonts w:asciiTheme="majorHAnsi" w:eastAsiaTheme="minorEastAsia" w:hAnsiTheme="majorHAnsi" w:cstheme="majorHAnsi"/>
          <w:iCs/>
        </w:rPr>
      </w:pPr>
      <w:r>
        <w:rPr>
          <w:rFonts w:asciiTheme="majorHAnsi" w:eastAsiaTheme="minorEastAsia" w:hAnsiTheme="majorHAnsi" w:cstheme="majorHAnsi"/>
          <w:iCs/>
        </w:rPr>
        <w:t>Be prepared for key change.</w:t>
      </w:r>
    </w:p>
    <w:p w14:paraId="77C06C07" w14:textId="42B9EEF2" w:rsidR="00967801" w:rsidRDefault="00967801" w:rsidP="00967801">
      <w:pPr>
        <w:pStyle w:val="ListParagraph"/>
        <w:numPr>
          <w:ilvl w:val="1"/>
          <w:numId w:val="4"/>
        </w:numPr>
        <w:rPr>
          <w:rFonts w:asciiTheme="majorHAnsi" w:eastAsiaTheme="minorEastAsia" w:hAnsiTheme="majorHAnsi" w:cstheme="majorHAnsi"/>
          <w:iCs/>
        </w:rPr>
      </w:pPr>
      <w:r>
        <w:rPr>
          <w:rFonts w:asciiTheme="majorHAnsi" w:eastAsiaTheme="minorEastAsia" w:hAnsiTheme="majorHAnsi" w:cstheme="majorHAnsi"/>
          <w:iCs/>
        </w:rPr>
        <w:t>Do not store sensitive data unnecessarily. Discard it as soon as possible or use PCI DSS compliant tokenization or even truncation. Data that is not retained cannot be stolen.</w:t>
      </w:r>
    </w:p>
    <w:p w14:paraId="013210FA" w14:textId="6BA1429A" w:rsidR="00967801" w:rsidRDefault="001010FD" w:rsidP="00967801">
      <w:pPr>
        <w:pStyle w:val="ListParagraph"/>
        <w:numPr>
          <w:ilvl w:val="0"/>
          <w:numId w:val="4"/>
        </w:numPr>
        <w:rPr>
          <w:rFonts w:asciiTheme="majorHAnsi" w:eastAsiaTheme="minorEastAsia" w:hAnsiTheme="majorHAnsi" w:cstheme="majorHAnsi"/>
          <w:b/>
          <w:bCs/>
          <w:iCs/>
        </w:rPr>
      </w:pPr>
      <w:r w:rsidRPr="001010FD">
        <w:rPr>
          <w:rFonts w:asciiTheme="majorHAnsi" w:eastAsiaTheme="minorEastAsia" w:hAnsiTheme="majorHAnsi" w:cstheme="majorHAnsi"/>
          <w:b/>
          <w:bCs/>
          <w:iCs/>
        </w:rPr>
        <w:t>Make sure to encrypt all sensitive data at rest</w:t>
      </w:r>
      <w:r>
        <w:rPr>
          <w:rFonts w:asciiTheme="majorHAnsi" w:eastAsiaTheme="minorEastAsia" w:hAnsiTheme="majorHAnsi" w:cstheme="majorHAnsi"/>
          <w:b/>
          <w:bCs/>
          <w:iCs/>
        </w:rPr>
        <w:t>.</w:t>
      </w:r>
    </w:p>
    <w:p w14:paraId="1BF8E21C" w14:textId="02E79850" w:rsidR="001010FD" w:rsidRDefault="001010FD" w:rsidP="00967801">
      <w:pPr>
        <w:pStyle w:val="ListParagraph"/>
        <w:numPr>
          <w:ilvl w:val="0"/>
          <w:numId w:val="4"/>
        </w:numPr>
        <w:rPr>
          <w:rFonts w:asciiTheme="majorHAnsi" w:eastAsiaTheme="minorEastAsia" w:hAnsiTheme="majorHAnsi" w:cstheme="majorHAnsi"/>
          <w:b/>
          <w:bCs/>
          <w:iCs/>
        </w:rPr>
      </w:pPr>
      <w:r>
        <w:rPr>
          <w:rFonts w:asciiTheme="majorHAnsi" w:eastAsiaTheme="minorEastAsia" w:hAnsiTheme="majorHAnsi" w:cstheme="majorHAnsi"/>
          <w:b/>
          <w:bCs/>
          <w:iCs/>
        </w:rPr>
        <w:t>Encrypt all data in transit.</w:t>
      </w:r>
    </w:p>
    <w:p w14:paraId="7AB167CA" w14:textId="4AAE7F3B" w:rsidR="001010FD" w:rsidRDefault="001010FD" w:rsidP="00967801">
      <w:pPr>
        <w:pStyle w:val="ListParagraph"/>
        <w:numPr>
          <w:ilvl w:val="0"/>
          <w:numId w:val="4"/>
        </w:numPr>
        <w:rPr>
          <w:rFonts w:asciiTheme="majorHAnsi" w:eastAsiaTheme="minorEastAsia" w:hAnsiTheme="majorHAnsi" w:cstheme="majorHAnsi"/>
          <w:b/>
          <w:bCs/>
          <w:iCs/>
        </w:rPr>
      </w:pPr>
      <w:r>
        <w:rPr>
          <w:rFonts w:asciiTheme="majorHAnsi" w:eastAsiaTheme="minorEastAsia" w:hAnsiTheme="majorHAnsi" w:cstheme="majorHAnsi"/>
          <w:b/>
          <w:bCs/>
          <w:iCs/>
        </w:rPr>
        <w:t>Keys should be generated cryptographically randomly and stored in memory as byte arrays. If a password is used, then it must be converted to a key via an</w:t>
      </w:r>
      <w:r w:rsidR="0017220D">
        <w:rPr>
          <w:rFonts w:asciiTheme="majorHAnsi" w:eastAsiaTheme="minorEastAsia" w:hAnsiTheme="majorHAnsi" w:cstheme="majorHAnsi"/>
          <w:b/>
          <w:bCs/>
          <w:iCs/>
        </w:rPr>
        <w:t xml:space="preserve"> appropriate password base key derivation function.</w:t>
      </w:r>
    </w:p>
    <w:p w14:paraId="6042E746" w14:textId="323DE2D5" w:rsidR="0017220D" w:rsidRDefault="0017220D" w:rsidP="00967801">
      <w:pPr>
        <w:pStyle w:val="ListParagraph"/>
        <w:numPr>
          <w:ilvl w:val="0"/>
          <w:numId w:val="4"/>
        </w:numPr>
        <w:rPr>
          <w:rFonts w:asciiTheme="majorHAnsi" w:eastAsiaTheme="minorEastAsia" w:hAnsiTheme="majorHAnsi" w:cstheme="majorHAnsi"/>
          <w:b/>
          <w:bCs/>
          <w:iCs/>
        </w:rPr>
      </w:pPr>
      <w:r>
        <w:rPr>
          <w:rFonts w:asciiTheme="majorHAnsi" w:eastAsiaTheme="minorEastAsia" w:hAnsiTheme="majorHAnsi" w:cstheme="majorHAnsi"/>
          <w:b/>
          <w:bCs/>
          <w:iCs/>
        </w:rPr>
        <w:t xml:space="preserve">Verify the implementation – </w:t>
      </w:r>
    </w:p>
    <w:p w14:paraId="1C13EE71" w14:textId="3DAC9F29" w:rsidR="0017220D" w:rsidRPr="009E708D" w:rsidRDefault="0017220D" w:rsidP="0017220D">
      <w:pPr>
        <w:pStyle w:val="ListParagraph"/>
        <w:numPr>
          <w:ilvl w:val="1"/>
          <w:numId w:val="4"/>
        </w:numPr>
        <w:rPr>
          <w:rFonts w:asciiTheme="majorHAnsi" w:eastAsiaTheme="minorEastAsia" w:hAnsiTheme="majorHAnsi" w:cstheme="majorHAnsi"/>
          <w:b/>
          <w:bCs/>
          <w:iCs/>
        </w:rPr>
      </w:pPr>
      <w:r>
        <w:rPr>
          <w:rFonts w:asciiTheme="majorHAnsi" w:eastAsiaTheme="minorEastAsia" w:hAnsiTheme="majorHAnsi" w:cstheme="majorHAnsi"/>
          <w:iCs/>
        </w:rPr>
        <w:t>A standard strong algorithm is used</w:t>
      </w:r>
      <w:r w:rsidR="009E708D">
        <w:rPr>
          <w:rFonts w:asciiTheme="majorHAnsi" w:eastAsiaTheme="minorEastAsia" w:hAnsiTheme="majorHAnsi" w:cstheme="majorHAnsi"/>
          <w:iCs/>
        </w:rPr>
        <w:t>, and it is the proper algorithm for this situation.</w:t>
      </w:r>
    </w:p>
    <w:p w14:paraId="257F770B" w14:textId="17DC3CAF" w:rsidR="009E708D" w:rsidRPr="009E708D" w:rsidRDefault="009E708D" w:rsidP="0017220D">
      <w:pPr>
        <w:pStyle w:val="ListParagraph"/>
        <w:numPr>
          <w:ilvl w:val="1"/>
          <w:numId w:val="4"/>
        </w:numPr>
        <w:rPr>
          <w:rFonts w:asciiTheme="majorHAnsi" w:eastAsiaTheme="minorEastAsia" w:hAnsiTheme="majorHAnsi" w:cstheme="majorHAnsi"/>
          <w:b/>
          <w:bCs/>
          <w:iCs/>
        </w:rPr>
      </w:pPr>
      <w:r>
        <w:rPr>
          <w:rFonts w:asciiTheme="majorHAnsi" w:eastAsiaTheme="minorEastAsia" w:hAnsiTheme="majorHAnsi" w:cstheme="majorHAnsi"/>
          <w:iCs/>
        </w:rPr>
        <w:t>All keys, certificates and passwords are properly stored and protected.</w:t>
      </w:r>
    </w:p>
    <w:p w14:paraId="593E8662" w14:textId="5DA42E31" w:rsidR="009E708D" w:rsidRPr="009E708D" w:rsidRDefault="009E708D" w:rsidP="0017220D">
      <w:pPr>
        <w:pStyle w:val="ListParagraph"/>
        <w:numPr>
          <w:ilvl w:val="1"/>
          <w:numId w:val="4"/>
        </w:numPr>
        <w:rPr>
          <w:rFonts w:asciiTheme="majorHAnsi" w:eastAsiaTheme="minorEastAsia" w:hAnsiTheme="majorHAnsi" w:cstheme="majorHAnsi"/>
          <w:b/>
          <w:bCs/>
          <w:iCs/>
        </w:rPr>
      </w:pPr>
      <w:r>
        <w:rPr>
          <w:rFonts w:asciiTheme="majorHAnsi" w:eastAsiaTheme="minorEastAsia" w:hAnsiTheme="majorHAnsi" w:cstheme="majorHAnsi"/>
          <w:iCs/>
        </w:rPr>
        <w:t>Safe key distribution and an effective plan for key change are in place.</w:t>
      </w:r>
    </w:p>
    <w:p w14:paraId="7E20D5F0" w14:textId="31080BE7" w:rsidR="009E708D" w:rsidRPr="009E708D" w:rsidRDefault="009E708D" w:rsidP="0017220D">
      <w:pPr>
        <w:pStyle w:val="ListParagraph"/>
        <w:numPr>
          <w:ilvl w:val="1"/>
          <w:numId w:val="4"/>
        </w:numPr>
        <w:rPr>
          <w:rFonts w:asciiTheme="majorHAnsi" w:eastAsiaTheme="minorEastAsia" w:hAnsiTheme="majorHAnsi" w:cstheme="majorHAnsi"/>
          <w:b/>
          <w:bCs/>
          <w:iCs/>
        </w:rPr>
      </w:pPr>
      <w:r>
        <w:rPr>
          <w:rFonts w:asciiTheme="majorHAnsi" w:eastAsiaTheme="minorEastAsia" w:hAnsiTheme="majorHAnsi" w:cstheme="majorHAnsi"/>
          <w:iCs/>
        </w:rPr>
        <w:t>Analyze encryption code for common flaws.</w:t>
      </w:r>
    </w:p>
    <w:p w14:paraId="2C259AC7" w14:textId="48496492" w:rsidR="007C6AFC" w:rsidRDefault="007C6AFC">
      <w:pPr>
        <w:rPr>
          <w:rFonts w:asciiTheme="majorHAnsi" w:eastAsiaTheme="minorEastAsia" w:hAnsiTheme="majorHAnsi" w:cstheme="majorHAnsi"/>
          <w:b/>
          <w:bCs/>
          <w:iCs/>
        </w:rPr>
      </w:pPr>
      <w:r>
        <w:rPr>
          <w:rFonts w:asciiTheme="majorHAnsi" w:eastAsiaTheme="minorEastAsia" w:hAnsiTheme="majorHAnsi" w:cstheme="majorHAnsi"/>
          <w:b/>
          <w:bCs/>
          <w:iCs/>
        </w:rPr>
        <w:br w:type="page"/>
      </w:r>
    </w:p>
    <w:p w14:paraId="2CCCE90A" w14:textId="5A70F4DD" w:rsidR="007C6AFC" w:rsidRDefault="007C6AFC" w:rsidP="007C6AFC">
      <w:pPr>
        <w:pStyle w:val="Heading2"/>
        <w:rPr>
          <w:b/>
          <w:bCs/>
        </w:rPr>
      </w:pPr>
      <w:r w:rsidRPr="006465A8">
        <w:rPr>
          <w:b/>
          <w:bCs/>
        </w:rPr>
        <w:lastRenderedPageBreak/>
        <w:t>A</w:t>
      </w:r>
      <w:r>
        <w:rPr>
          <w:b/>
          <w:bCs/>
        </w:rPr>
        <w:t>3</w:t>
      </w:r>
      <w:r w:rsidRPr="006465A8">
        <w:rPr>
          <w:b/>
          <w:bCs/>
        </w:rPr>
        <w:t xml:space="preserve"> – </w:t>
      </w:r>
      <w:r>
        <w:rPr>
          <w:b/>
          <w:bCs/>
        </w:rPr>
        <w:t>Injection</w:t>
      </w:r>
    </w:p>
    <w:p w14:paraId="42A41BD7" w14:textId="75B66A95" w:rsidR="009E708D" w:rsidRDefault="00C86BA7" w:rsidP="009E708D">
      <w:pPr>
        <w:rPr>
          <w:rFonts w:asciiTheme="majorHAnsi" w:hAnsiTheme="majorHAnsi" w:cstheme="majorHAnsi"/>
        </w:rPr>
      </w:pPr>
      <w:r w:rsidRPr="00C86BA7">
        <w:rPr>
          <w:rFonts w:asciiTheme="majorHAnsi" w:hAnsiTheme="majorHAnsi" w:cstheme="majorHAnsi"/>
        </w:rPr>
        <w:t xml:space="preserve">The </w:t>
      </w:r>
      <w:r>
        <w:rPr>
          <w:rFonts w:asciiTheme="majorHAnsi" w:hAnsiTheme="majorHAnsi" w:cstheme="majorHAnsi"/>
        </w:rPr>
        <w:t>next vulnerability is Injection flaws.</w:t>
      </w:r>
    </w:p>
    <w:p w14:paraId="638C1081" w14:textId="6F3E901B" w:rsidR="00C86BA7" w:rsidRDefault="00C86BA7" w:rsidP="009E708D">
      <w:pPr>
        <w:rPr>
          <w:rFonts w:asciiTheme="majorHAnsi" w:hAnsiTheme="majorHAnsi" w:cstheme="majorHAnsi"/>
        </w:rPr>
      </w:pPr>
      <w:r>
        <w:rPr>
          <w:rFonts w:asciiTheme="majorHAnsi" w:hAnsiTheme="majorHAnsi" w:cstheme="majorHAnsi"/>
        </w:rPr>
        <w:t>Injection flaws such as SQL, OS and LDAP</w:t>
      </w:r>
      <w:r w:rsidR="00E75EA5">
        <w:rPr>
          <w:rFonts w:asciiTheme="majorHAnsi" w:hAnsiTheme="majorHAnsi" w:cstheme="majorHAnsi"/>
        </w:rPr>
        <w:t xml:space="preserve"> </w:t>
      </w:r>
      <w:r w:rsidR="00870195">
        <w:rPr>
          <w:rFonts w:asciiTheme="majorHAnsi" w:hAnsiTheme="majorHAnsi" w:cstheme="majorHAnsi"/>
        </w:rPr>
        <w:t>injection occur when untrusted data is sent to an interpreter as part of a command or query.</w:t>
      </w:r>
    </w:p>
    <w:p w14:paraId="6D3CB5E0" w14:textId="7DCFBAD6" w:rsidR="00870195" w:rsidRDefault="00870195" w:rsidP="009E708D">
      <w:pPr>
        <w:rPr>
          <w:rFonts w:asciiTheme="majorHAnsi" w:hAnsiTheme="majorHAnsi" w:cstheme="majorHAnsi"/>
        </w:rPr>
      </w:pPr>
      <w:r>
        <w:rPr>
          <w:rFonts w:asciiTheme="majorHAnsi" w:hAnsiTheme="majorHAnsi" w:cstheme="majorHAnsi"/>
        </w:rPr>
        <w:t>The attacker’s hostile data can trick the interpreter into executing unintended commands or accessing data without proper authorization.</w:t>
      </w:r>
    </w:p>
    <w:p w14:paraId="0515D76F" w14:textId="68B377C7" w:rsidR="008F6B82" w:rsidRDefault="008F6B82" w:rsidP="008F6B82">
      <w:pPr>
        <w:pStyle w:val="ListParagraph"/>
        <w:numPr>
          <w:ilvl w:val="0"/>
          <w:numId w:val="5"/>
        </w:numPr>
        <w:rPr>
          <w:rFonts w:asciiTheme="majorHAnsi" w:hAnsiTheme="majorHAnsi" w:cstheme="majorHAnsi"/>
        </w:rPr>
      </w:pPr>
      <w:r w:rsidRPr="00343757">
        <w:rPr>
          <w:rFonts w:asciiTheme="majorHAnsi" w:hAnsiTheme="majorHAnsi" w:cstheme="majorHAnsi"/>
          <w:b/>
          <w:bCs/>
        </w:rPr>
        <w:t>Injection means</w:t>
      </w:r>
      <w:r>
        <w:rPr>
          <w:rFonts w:asciiTheme="majorHAnsi" w:hAnsiTheme="majorHAnsi" w:cstheme="majorHAnsi"/>
        </w:rPr>
        <w:t xml:space="preserve"> – tricking an application into including unintended commands in the data sent to an interpreter.</w:t>
      </w:r>
    </w:p>
    <w:p w14:paraId="4C50CFDA" w14:textId="53E6D0C9" w:rsidR="008F6B82" w:rsidRDefault="00E801B2" w:rsidP="008F6B82">
      <w:pPr>
        <w:pStyle w:val="ListParagraph"/>
        <w:numPr>
          <w:ilvl w:val="0"/>
          <w:numId w:val="5"/>
        </w:numPr>
        <w:rPr>
          <w:rFonts w:asciiTheme="majorHAnsi" w:hAnsiTheme="majorHAnsi" w:cstheme="majorHAnsi"/>
        </w:rPr>
      </w:pPr>
      <w:r w:rsidRPr="00591736">
        <w:rPr>
          <w:rFonts w:asciiTheme="majorHAnsi" w:hAnsiTheme="majorHAnsi" w:cstheme="majorHAnsi"/>
          <w:b/>
          <w:bCs/>
        </w:rPr>
        <w:t>Interpreters</w:t>
      </w:r>
      <w:r>
        <w:rPr>
          <w:rFonts w:asciiTheme="majorHAnsi" w:hAnsiTheme="majorHAnsi" w:cstheme="majorHAnsi"/>
        </w:rPr>
        <w:t xml:space="preserve"> </w:t>
      </w:r>
      <w:r w:rsidR="00511B0E">
        <w:rPr>
          <w:rFonts w:asciiTheme="majorHAnsi" w:hAnsiTheme="majorHAnsi" w:cstheme="majorHAnsi"/>
        </w:rPr>
        <w:t>–</w:t>
      </w:r>
      <w:r>
        <w:rPr>
          <w:rFonts w:asciiTheme="majorHAnsi" w:hAnsiTheme="majorHAnsi" w:cstheme="majorHAnsi"/>
        </w:rPr>
        <w:t xml:space="preserve"> </w:t>
      </w:r>
    </w:p>
    <w:p w14:paraId="414A64E7" w14:textId="677FAF02" w:rsidR="00511B0E" w:rsidRDefault="00511B0E" w:rsidP="00511B0E">
      <w:pPr>
        <w:pStyle w:val="ListParagraph"/>
        <w:numPr>
          <w:ilvl w:val="1"/>
          <w:numId w:val="5"/>
        </w:numPr>
        <w:rPr>
          <w:rFonts w:asciiTheme="majorHAnsi" w:hAnsiTheme="majorHAnsi" w:cstheme="majorHAnsi"/>
        </w:rPr>
      </w:pPr>
      <w:r>
        <w:rPr>
          <w:rFonts w:asciiTheme="majorHAnsi" w:hAnsiTheme="majorHAnsi" w:cstheme="majorHAnsi"/>
        </w:rPr>
        <w:t>Take strings and interpret them as commands.</w:t>
      </w:r>
    </w:p>
    <w:p w14:paraId="7C68112E" w14:textId="27205216" w:rsidR="00511B0E" w:rsidRDefault="00511B0E" w:rsidP="00511B0E">
      <w:pPr>
        <w:pStyle w:val="ListParagraph"/>
        <w:numPr>
          <w:ilvl w:val="1"/>
          <w:numId w:val="5"/>
        </w:numPr>
        <w:rPr>
          <w:rFonts w:asciiTheme="majorHAnsi" w:hAnsiTheme="majorHAnsi" w:cstheme="majorHAnsi"/>
        </w:rPr>
      </w:pPr>
      <w:r>
        <w:rPr>
          <w:rFonts w:asciiTheme="majorHAnsi" w:hAnsiTheme="majorHAnsi" w:cstheme="majorHAnsi"/>
        </w:rPr>
        <w:t>SQL, OS shell, LDAP, XPath, Hibernate, etc.</w:t>
      </w:r>
    </w:p>
    <w:p w14:paraId="14539F84" w14:textId="3FFC4B98" w:rsidR="00511B0E" w:rsidRPr="00591736" w:rsidRDefault="00511B0E" w:rsidP="00511B0E">
      <w:pPr>
        <w:pStyle w:val="ListParagraph"/>
        <w:numPr>
          <w:ilvl w:val="0"/>
          <w:numId w:val="5"/>
        </w:numPr>
        <w:rPr>
          <w:rFonts w:asciiTheme="majorHAnsi" w:hAnsiTheme="majorHAnsi" w:cstheme="majorHAnsi"/>
          <w:b/>
          <w:bCs/>
        </w:rPr>
      </w:pPr>
      <w:r w:rsidRPr="00591736">
        <w:rPr>
          <w:rFonts w:asciiTheme="majorHAnsi" w:hAnsiTheme="majorHAnsi" w:cstheme="majorHAnsi"/>
          <w:b/>
          <w:bCs/>
        </w:rPr>
        <w:t>SQL injection is still quite common</w:t>
      </w:r>
    </w:p>
    <w:p w14:paraId="35961A0C" w14:textId="6ACE1A70" w:rsidR="00511B0E" w:rsidRDefault="00C3541D" w:rsidP="00511B0E">
      <w:pPr>
        <w:pStyle w:val="ListParagraph"/>
        <w:numPr>
          <w:ilvl w:val="1"/>
          <w:numId w:val="5"/>
        </w:numPr>
        <w:rPr>
          <w:rFonts w:asciiTheme="majorHAnsi" w:hAnsiTheme="majorHAnsi" w:cstheme="majorHAnsi"/>
        </w:rPr>
      </w:pPr>
      <w:r>
        <w:rPr>
          <w:rFonts w:asciiTheme="majorHAnsi" w:hAnsiTheme="majorHAnsi" w:cstheme="majorHAnsi"/>
        </w:rPr>
        <w:t>Many applications still susceptible</w:t>
      </w:r>
    </w:p>
    <w:p w14:paraId="14BE61F0" w14:textId="517E8821" w:rsidR="00C3541D" w:rsidRDefault="00C3541D" w:rsidP="00C3541D">
      <w:pPr>
        <w:pStyle w:val="ListParagraph"/>
        <w:numPr>
          <w:ilvl w:val="1"/>
          <w:numId w:val="5"/>
        </w:numPr>
        <w:rPr>
          <w:rFonts w:asciiTheme="majorHAnsi" w:hAnsiTheme="majorHAnsi" w:cstheme="majorHAnsi"/>
        </w:rPr>
      </w:pPr>
      <w:r>
        <w:rPr>
          <w:rFonts w:asciiTheme="majorHAnsi" w:hAnsiTheme="majorHAnsi" w:cstheme="majorHAnsi"/>
        </w:rPr>
        <w:t>Even though</w:t>
      </w:r>
      <w:r w:rsidR="00780E30">
        <w:rPr>
          <w:rFonts w:asciiTheme="majorHAnsi" w:hAnsiTheme="majorHAnsi" w:cstheme="majorHAnsi"/>
        </w:rPr>
        <w:t xml:space="preserve"> it is usually very simple to avoid (source code review is the best method of detecting if applications are vulnerable to injections).</w:t>
      </w:r>
    </w:p>
    <w:p w14:paraId="75634837" w14:textId="77BAFBFE" w:rsidR="00780E30" w:rsidRPr="00591736" w:rsidRDefault="00780E30" w:rsidP="00780E30">
      <w:pPr>
        <w:pStyle w:val="ListParagraph"/>
        <w:numPr>
          <w:ilvl w:val="0"/>
          <w:numId w:val="5"/>
        </w:numPr>
        <w:rPr>
          <w:rFonts w:asciiTheme="majorHAnsi" w:hAnsiTheme="majorHAnsi" w:cstheme="majorHAnsi"/>
          <w:b/>
          <w:bCs/>
        </w:rPr>
      </w:pPr>
      <w:r w:rsidRPr="00591736">
        <w:rPr>
          <w:rFonts w:asciiTheme="majorHAnsi" w:hAnsiTheme="majorHAnsi" w:cstheme="majorHAnsi"/>
          <w:b/>
          <w:bCs/>
        </w:rPr>
        <w:t>Typical Impact</w:t>
      </w:r>
    </w:p>
    <w:p w14:paraId="60A33A3D" w14:textId="66ABB78F" w:rsidR="00780E30" w:rsidRDefault="00780E30" w:rsidP="00780E30">
      <w:pPr>
        <w:pStyle w:val="ListParagraph"/>
        <w:numPr>
          <w:ilvl w:val="1"/>
          <w:numId w:val="5"/>
        </w:numPr>
        <w:rPr>
          <w:rFonts w:asciiTheme="majorHAnsi" w:hAnsiTheme="majorHAnsi" w:cstheme="majorHAnsi"/>
        </w:rPr>
      </w:pPr>
      <w:r>
        <w:rPr>
          <w:rFonts w:asciiTheme="majorHAnsi" w:hAnsiTheme="majorHAnsi" w:cstheme="majorHAnsi"/>
        </w:rPr>
        <w:t>Usually, severe. Entire database can be read or modified.</w:t>
      </w:r>
    </w:p>
    <w:p w14:paraId="7AE83C1A" w14:textId="413A0457" w:rsidR="00780E30" w:rsidRDefault="00780E30" w:rsidP="00780E30">
      <w:pPr>
        <w:pStyle w:val="ListParagraph"/>
        <w:numPr>
          <w:ilvl w:val="1"/>
          <w:numId w:val="5"/>
        </w:numPr>
        <w:rPr>
          <w:rFonts w:asciiTheme="majorHAnsi" w:hAnsiTheme="majorHAnsi" w:cstheme="majorHAnsi"/>
        </w:rPr>
      </w:pPr>
      <w:r>
        <w:rPr>
          <w:rFonts w:asciiTheme="majorHAnsi" w:hAnsiTheme="majorHAnsi" w:cstheme="majorHAnsi"/>
        </w:rPr>
        <w:t>May also allow full database schema, or account access, or even OS level access.</w:t>
      </w:r>
    </w:p>
    <w:p w14:paraId="19F089E5" w14:textId="77777777" w:rsidR="00591736" w:rsidRDefault="00591736" w:rsidP="00591736">
      <w:pPr>
        <w:rPr>
          <w:rFonts w:asciiTheme="majorHAnsi" w:hAnsiTheme="majorHAnsi" w:cstheme="majorHAnsi"/>
        </w:rPr>
      </w:pPr>
    </w:p>
    <w:p w14:paraId="6B79EB55" w14:textId="0BD15852" w:rsidR="00591736" w:rsidRDefault="00591736" w:rsidP="00591736">
      <w:pPr>
        <w:rPr>
          <w:rFonts w:asciiTheme="majorHAnsi" w:hAnsiTheme="majorHAnsi" w:cstheme="majorHAnsi"/>
        </w:rPr>
      </w:pPr>
      <w:r w:rsidRPr="00591736">
        <w:rPr>
          <w:rFonts w:asciiTheme="majorHAnsi" w:hAnsiTheme="majorHAnsi" w:cstheme="majorHAnsi"/>
          <w:b/>
          <w:bCs/>
        </w:rPr>
        <w:t>SQL Injection Illustrated</w:t>
      </w:r>
    </w:p>
    <w:p w14:paraId="260F0360" w14:textId="7BBF56E3" w:rsidR="00591736" w:rsidRDefault="00555204" w:rsidP="00591736">
      <w:pPr>
        <w:rPr>
          <w:rFonts w:asciiTheme="majorHAnsi" w:hAnsiTheme="majorHAnsi" w:cstheme="majorHAnsi"/>
        </w:rPr>
      </w:pPr>
      <w:r>
        <w:rPr>
          <w:rFonts w:asciiTheme="majorHAnsi" w:hAnsiTheme="majorHAnsi" w:cstheme="majorHAnsi"/>
        </w:rPr>
        <w:t xml:space="preserve">The </w:t>
      </w:r>
      <w:r w:rsidR="00210327">
        <w:rPr>
          <w:rFonts w:asciiTheme="majorHAnsi" w:hAnsiTheme="majorHAnsi" w:cstheme="majorHAnsi"/>
        </w:rPr>
        <w:t>images below illustrate SQL injection.</w:t>
      </w:r>
    </w:p>
    <w:p w14:paraId="7498B37C" w14:textId="2F9F494C" w:rsidR="00210327" w:rsidRDefault="00210327" w:rsidP="00210327">
      <w:pPr>
        <w:pStyle w:val="ListParagraph"/>
        <w:numPr>
          <w:ilvl w:val="0"/>
          <w:numId w:val="6"/>
        </w:numPr>
        <w:rPr>
          <w:rFonts w:asciiTheme="majorHAnsi" w:hAnsiTheme="majorHAnsi" w:cstheme="majorHAnsi"/>
        </w:rPr>
      </w:pPr>
      <w:r>
        <w:rPr>
          <w:rFonts w:asciiTheme="majorHAnsi" w:hAnsiTheme="majorHAnsi" w:cstheme="majorHAnsi"/>
        </w:rPr>
        <w:t>An application presents a form to the attacker.</w:t>
      </w:r>
    </w:p>
    <w:p w14:paraId="4774C67F" w14:textId="5C074803" w:rsidR="003747EF" w:rsidRDefault="003747EF" w:rsidP="00210327">
      <w:pPr>
        <w:pStyle w:val="ListParagraph"/>
        <w:numPr>
          <w:ilvl w:val="0"/>
          <w:numId w:val="6"/>
        </w:numPr>
        <w:rPr>
          <w:rFonts w:asciiTheme="majorHAnsi" w:hAnsiTheme="majorHAnsi" w:cstheme="majorHAnsi"/>
        </w:rPr>
      </w:pPr>
      <w:r>
        <w:rPr>
          <w:rFonts w:asciiTheme="majorHAnsi" w:hAnsiTheme="majorHAnsi" w:cstheme="majorHAnsi"/>
        </w:rPr>
        <w:t>The attacker sends an attack in the form data.</w:t>
      </w:r>
    </w:p>
    <w:p w14:paraId="76DAB3FB" w14:textId="086918CA" w:rsidR="003747EF" w:rsidRDefault="003747EF" w:rsidP="00210327">
      <w:pPr>
        <w:pStyle w:val="ListParagraph"/>
        <w:numPr>
          <w:ilvl w:val="0"/>
          <w:numId w:val="6"/>
        </w:numPr>
        <w:rPr>
          <w:rFonts w:asciiTheme="majorHAnsi" w:hAnsiTheme="majorHAnsi" w:cstheme="majorHAnsi"/>
        </w:rPr>
      </w:pPr>
      <w:r>
        <w:rPr>
          <w:rFonts w:asciiTheme="majorHAnsi" w:hAnsiTheme="majorHAnsi" w:cstheme="majorHAnsi"/>
        </w:rPr>
        <w:t>Application forwards attack to the database in a SQL query.</w:t>
      </w:r>
    </w:p>
    <w:p w14:paraId="021E2F98" w14:textId="61BBAA69" w:rsidR="003747EF" w:rsidRDefault="003747EF" w:rsidP="00210327">
      <w:pPr>
        <w:pStyle w:val="ListParagraph"/>
        <w:numPr>
          <w:ilvl w:val="0"/>
          <w:numId w:val="6"/>
        </w:numPr>
        <w:rPr>
          <w:rFonts w:asciiTheme="majorHAnsi" w:hAnsiTheme="majorHAnsi" w:cstheme="majorHAnsi"/>
        </w:rPr>
      </w:pPr>
      <w:r>
        <w:rPr>
          <w:rFonts w:asciiTheme="majorHAnsi" w:hAnsiTheme="majorHAnsi" w:cstheme="majorHAnsi"/>
        </w:rPr>
        <w:t xml:space="preserve">Database runs query containing attack and sends </w:t>
      </w:r>
      <w:r w:rsidR="0054358E">
        <w:rPr>
          <w:rFonts w:asciiTheme="majorHAnsi" w:hAnsiTheme="majorHAnsi" w:cstheme="majorHAnsi"/>
        </w:rPr>
        <w:t>encrypted results back to application.</w:t>
      </w:r>
    </w:p>
    <w:p w14:paraId="00A0D312" w14:textId="77857833" w:rsidR="0054358E" w:rsidRDefault="0054358E" w:rsidP="00210327">
      <w:pPr>
        <w:pStyle w:val="ListParagraph"/>
        <w:numPr>
          <w:ilvl w:val="0"/>
          <w:numId w:val="6"/>
        </w:numPr>
        <w:rPr>
          <w:rFonts w:asciiTheme="majorHAnsi" w:hAnsiTheme="majorHAnsi" w:cstheme="majorHAnsi"/>
        </w:rPr>
      </w:pPr>
      <w:r>
        <w:rPr>
          <w:noProof/>
        </w:rPr>
        <w:drawing>
          <wp:anchor distT="0" distB="0" distL="114300" distR="114300" simplePos="0" relativeHeight="251658240" behindDoc="0" locked="0" layoutInCell="1" allowOverlap="1" wp14:anchorId="3AD46FEB" wp14:editId="1428FC22">
            <wp:simplePos x="0" y="0"/>
            <wp:positionH relativeFrom="margin">
              <wp:align>center</wp:align>
            </wp:positionH>
            <wp:positionV relativeFrom="paragraph">
              <wp:posOffset>290222</wp:posOffset>
            </wp:positionV>
            <wp:extent cx="3482671" cy="2672106"/>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2671" cy="2672106"/>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Application decrypts data as normal and sends results to the user.</w:t>
      </w:r>
    </w:p>
    <w:p w14:paraId="093268AB" w14:textId="3265D4E4" w:rsidR="00775845" w:rsidRDefault="007664DD" w:rsidP="00775845">
      <w:pPr>
        <w:rPr>
          <w:rFonts w:asciiTheme="majorHAnsi" w:hAnsiTheme="majorHAnsi" w:cstheme="majorHAnsi"/>
          <w:b/>
          <w:bCs/>
        </w:rPr>
      </w:pPr>
      <w:r w:rsidRPr="007664DD">
        <w:rPr>
          <w:rFonts w:asciiTheme="majorHAnsi" w:hAnsiTheme="majorHAnsi" w:cstheme="majorHAnsi"/>
          <w:b/>
          <w:bCs/>
        </w:rPr>
        <w:lastRenderedPageBreak/>
        <w:t>Recommendations for avoiding Injection flaws</w:t>
      </w:r>
      <w:r>
        <w:rPr>
          <w:rFonts w:asciiTheme="majorHAnsi" w:hAnsiTheme="majorHAnsi" w:cstheme="majorHAnsi"/>
          <w:b/>
          <w:bCs/>
        </w:rPr>
        <w:t>.</w:t>
      </w:r>
    </w:p>
    <w:p w14:paraId="54DB4A94" w14:textId="68CC4705" w:rsidR="007664DD" w:rsidRDefault="00A327ED" w:rsidP="00775845">
      <w:pPr>
        <w:rPr>
          <w:rFonts w:asciiTheme="majorHAnsi" w:hAnsiTheme="majorHAnsi" w:cstheme="majorHAnsi"/>
        </w:rPr>
      </w:pPr>
      <w:r>
        <w:rPr>
          <w:rFonts w:asciiTheme="majorHAnsi" w:hAnsiTheme="majorHAnsi" w:cstheme="majorHAnsi"/>
        </w:rPr>
        <w:t>T</w:t>
      </w:r>
      <w:r w:rsidR="007664DD">
        <w:rPr>
          <w:rFonts w:asciiTheme="majorHAnsi" w:hAnsiTheme="majorHAnsi" w:cstheme="majorHAnsi"/>
        </w:rPr>
        <w:t xml:space="preserve">o read </w:t>
      </w:r>
      <w:r w:rsidR="00237C64">
        <w:rPr>
          <w:rFonts w:asciiTheme="majorHAnsi" w:hAnsiTheme="majorHAnsi" w:cstheme="majorHAnsi"/>
        </w:rPr>
        <w:t xml:space="preserve">the </w:t>
      </w:r>
      <w:hyperlink r:id="rId10" w:history="1">
        <w:r w:rsidR="00237C64" w:rsidRPr="00A327ED">
          <w:rPr>
            <w:rStyle w:val="Hyperlink"/>
            <w:rFonts w:asciiTheme="majorHAnsi" w:hAnsiTheme="majorHAnsi" w:cstheme="majorHAnsi"/>
          </w:rPr>
          <w:t>SQL injection prevention cheat sheet</w:t>
        </w:r>
      </w:hyperlink>
      <w:r w:rsidR="00237C64">
        <w:rPr>
          <w:rFonts w:asciiTheme="majorHAnsi" w:hAnsiTheme="majorHAnsi" w:cstheme="majorHAnsi"/>
        </w:rPr>
        <w:t xml:space="preserve"> under references.</w:t>
      </w:r>
    </w:p>
    <w:p w14:paraId="025B2463" w14:textId="24AF0C1E" w:rsidR="00A327ED" w:rsidRDefault="00352E90" w:rsidP="00A327ED">
      <w:pPr>
        <w:rPr>
          <w:rFonts w:asciiTheme="majorHAnsi" w:hAnsiTheme="majorHAnsi" w:cstheme="majorHAnsi"/>
        </w:rPr>
      </w:pPr>
      <w:r>
        <w:rPr>
          <w:rFonts w:asciiTheme="majorHAnsi" w:hAnsiTheme="majorHAnsi" w:cstheme="majorHAnsi"/>
        </w:rPr>
        <w:t>L</w:t>
      </w:r>
      <w:r w:rsidR="00A327ED">
        <w:rPr>
          <w:rFonts w:asciiTheme="majorHAnsi" w:hAnsiTheme="majorHAnsi" w:cstheme="majorHAnsi"/>
        </w:rPr>
        <w:t>et us look at some recommendations for avoiding injection flaws</w:t>
      </w:r>
      <w:r>
        <w:rPr>
          <w:rFonts w:asciiTheme="majorHAnsi" w:hAnsiTheme="majorHAnsi" w:cstheme="majorHAnsi"/>
        </w:rPr>
        <w:t xml:space="preserve"> – </w:t>
      </w:r>
    </w:p>
    <w:p w14:paraId="12A6E269" w14:textId="6A0BD10E" w:rsidR="00352E90" w:rsidRDefault="00352E90" w:rsidP="00352E90">
      <w:pPr>
        <w:pStyle w:val="ListParagraph"/>
        <w:numPr>
          <w:ilvl w:val="0"/>
          <w:numId w:val="7"/>
        </w:numPr>
        <w:rPr>
          <w:rFonts w:asciiTheme="majorHAnsi" w:hAnsiTheme="majorHAnsi" w:cstheme="majorHAnsi"/>
        </w:rPr>
      </w:pPr>
      <w:r>
        <w:rPr>
          <w:rFonts w:asciiTheme="majorHAnsi" w:hAnsiTheme="majorHAnsi" w:cstheme="majorHAnsi"/>
        </w:rPr>
        <w:t>Avoid the interpreter entirely.</w:t>
      </w:r>
    </w:p>
    <w:p w14:paraId="146BC9C5" w14:textId="6FECD689" w:rsidR="00352E90" w:rsidRDefault="00352E90" w:rsidP="00352E90">
      <w:pPr>
        <w:pStyle w:val="ListParagraph"/>
        <w:numPr>
          <w:ilvl w:val="0"/>
          <w:numId w:val="7"/>
        </w:numPr>
        <w:rPr>
          <w:rFonts w:asciiTheme="majorHAnsi" w:hAnsiTheme="majorHAnsi" w:cstheme="majorHAnsi"/>
        </w:rPr>
      </w:pPr>
      <w:r>
        <w:rPr>
          <w:rFonts w:asciiTheme="majorHAnsi" w:hAnsiTheme="majorHAnsi" w:cstheme="majorHAnsi"/>
        </w:rPr>
        <w:t xml:space="preserve">Use an interface that supports </w:t>
      </w:r>
      <w:r w:rsidR="000321D5">
        <w:rPr>
          <w:rFonts w:asciiTheme="majorHAnsi" w:hAnsiTheme="majorHAnsi" w:cstheme="majorHAnsi"/>
        </w:rPr>
        <w:t>bind variables (e.g., prepared statements, or stored procedures).</w:t>
      </w:r>
    </w:p>
    <w:p w14:paraId="55003757" w14:textId="5FDD1B1B" w:rsidR="000321D5" w:rsidRDefault="000321D5" w:rsidP="00352E90">
      <w:pPr>
        <w:pStyle w:val="ListParagraph"/>
        <w:numPr>
          <w:ilvl w:val="0"/>
          <w:numId w:val="7"/>
        </w:numPr>
        <w:rPr>
          <w:rFonts w:asciiTheme="majorHAnsi" w:hAnsiTheme="majorHAnsi" w:cstheme="majorHAnsi"/>
        </w:rPr>
      </w:pPr>
      <w:r>
        <w:rPr>
          <w:rFonts w:asciiTheme="majorHAnsi" w:hAnsiTheme="majorHAnsi" w:cstheme="majorHAnsi"/>
        </w:rPr>
        <w:t xml:space="preserve">Bind variables allow the interpreter to distinguish </w:t>
      </w:r>
      <w:r w:rsidR="00547E08">
        <w:rPr>
          <w:rFonts w:asciiTheme="majorHAnsi" w:hAnsiTheme="majorHAnsi" w:cstheme="majorHAnsi"/>
        </w:rPr>
        <w:t>between code and data.</w:t>
      </w:r>
    </w:p>
    <w:p w14:paraId="127E392A" w14:textId="5BC62C64" w:rsidR="00814CD1" w:rsidRDefault="00814CD1" w:rsidP="00352E90">
      <w:pPr>
        <w:pStyle w:val="ListParagraph"/>
        <w:numPr>
          <w:ilvl w:val="0"/>
          <w:numId w:val="7"/>
        </w:numPr>
        <w:rPr>
          <w:rFonts w:asciiTheme="majorHAnsi" w:hAnsiTheme="majorHAnsi" w:cstheme="majorHAnsi"/>
        </w:rPr>
      </w:pPr>
      <w:r>
        <w:rPr>
          <w:rFonts w:asciiTheme="majorHAnsi" w:hAnsiTheme="majorHAnsi" w:cstheme="majorHAnsi"/>
        </w:rPr>
        <w:t>Encode all user input before passing it to the interpreter.</w:t>
      </w:r>
    </w:p>
    <w:p w14:paraId="4A8C44D0" w14:textId="74C7E62D" w:rsidR="00814CD1" w:rsidRDefault="00814CD1" w:rsidP="00352E90">
      <w:pPr>
        <w:pStyle w:val="ListParagraph"/>
        <w:numPr>
          <w:ilvl w:val="0"/>
          <w:numId w:val="7"/>
        </w:numPr>
        <w:rPr>
          <w:rFonts w:asciiTheme="majorHAnsi" w:hAnsiTheme="majorHAnsi" w:cstheme="majorHAnsi"/>
        </w:rPr>
      </w:pPr>
      <w:r>
        <w:rPr>
          <w:rFonts w:asciiTheme="majorHAnsi" w:hAnsiTheme="majorHAnsi" w:cstheme="majorHAnsi"/>
        </w:rPr>
        <w:t xml:space="preserve">Always </w:t>
      </w:r>
      <w:r w:rsidR="00044EED">
        <w:rPr>
          <w:rFonts w:asciiTheme="majorHAnsi" w:hAnsiTheme="majorHAnsi" w:cstheme="majorHAnsi"/>
        </w:rPr>
        <w:t>perform positive server-side input validation on all user supplied input.</w:t>
      </w:r>
    </w:p>
    <w:p w14:paraId="3FDEC7FC" w14:textId="794B3032" w:rsidR="00044EED" w:rsidRDefault="00044EED" w:rsidP="00352E90">
      <w:pPr>
        <w:pStyle w:val="ListParagraph"/>
        <w:numPr>
          <w:ilvl w:val="0"/>
          <w:numId w:val="7"/>
        </w:numPr>
        <w:rPr>
          <w:rFonts w:asciiTheme="majorHAnsi" w:hAnsiTheme="majorHAnsi" w:cstheme="majorHAnsi"/>
        </w:rPr>
      </w:pPr>
      <w:r>
        <w:rPr>
          <w:rFonts w:asciiTheme="majorHAnsi" w:hAnsiTheme="majorHAnsi" w:cstheme="majorHAnsi"/>
        </w:rPr>
        <w:t xml:space="preserve">Always minimize database </w:t>
      </w:r>
      <w:r w:rsidR="002203EE">
        <w:rPr>
          <w:rFonts w:asciiTheme="majorHAnsi" w:hAnsiTheme="majorHAnsi" w:cstheme="majorHAnsi"/>
        </w:rPr>
        <w:t>privileges to reduce the impact of a flaw.</w:t>
      </w:r>
    </w:p>
    <w:p w14:paraId="0AFB7B00" w14:textId="756C09AE" w:rsidR="002203EE" w:rsidRDefault="002203EE" w:rsidP="00352E90">
      <w:pPr>
        <w:pStyle w:val="ListParagraph"/>
        <w:numPr>
          <w:ilvl w:val="0"/>
          <w:numId w:val="7"/>
        </w:numPr>
        <w:rPr>
          <w:rFonts w:asciiTheme="majorHAnsi" w:hAnsiTheme="majorHAnsi" w:cstheme="majorHAnsi"/>
        </w:rPr>
      </w:pPr>
      <w:r>
        <w:rPr>
          <w:rFonts w:asciiTheme="majorHAnsi" w:hAnsiTheme="majorHAnsi" w:cstheme="majorHAnsi"/>
        </w:rPr>
        <w:t xml:space="preserve">Use LIMIT </w:t>
      </w:r>
      <w:r w:rsidR="00C4762B">
        <w:rPr>
          <w:rFonts w:asciiTheme="majorHAnsi" w:hAnsiTheme="majorHAnsi" w:cstheme="majorHAnsi"/>
        </w:rPr>
        <w:t>and other SQL controls within queries to prevent mass disclosure of records in case of SQL injection.</w:t>
      </w:r>
    </w:p>
    <w:p w14:paraId="3DB868C2" w14:textId="31058741" w:rsidR="00C97D13" w:rsidRDefault="00C97D13" w:rsidP="00C97D13">
      <w:pPr>
        <w:rPr>
          <w:rFonts w:asciiTheme="majorHAnsi" w:hAnsiTheme="majorHAnsi" w:cstheme="majorHAnsi"/>
        </w:rPr>
      </w:pPr>
      <w:r>
        <w:rPr>
          <w:rFonts w:asciiTheme="majorHAnsi" w:hAnsiTheme="majorHAnsi" w:cstheme="majorHAnsi"/>
        </w:rPr>
        <w:t>Injection flaws occur whenever an application takes untrusted data and sends it to a web browser without proper validation or escaping. Injection allows attackers to execute scripts in the victim’s browser which can hijack user sessions, deface websites, or redirect the user to malicious sites.</w:t>
      </w:r>
    </w:p>
    <w:p w14:paraId="68CD8D43" w14:textId="03DBCFB4" w:rsidR="00557E3E" w:rsidRDefault="00557E3E" w:rsidP="00C97D13">
      <w:pPr>
        <w:pStyle w:val="ListParagraph"/>
        <w:numPr>
          <w:ilvl w:val="0"/>
          <w:numId w:val="8"/>
        </w:numPr>
        <w:rPr>
          <w:rFonts w:asciiTheme="majorHAnsi" w:hAnsiTheme="majorHAnsi" w:cstheme="majorHAnsi"/>
        </w:rPr>
      </w:pPr>
      <w:r w:rsidRPr="002D404A">
        <w:rPr>
          <w:rFonts w:asciiTheme="majorHAnsi" w:hAnsiTheme="majorHAnsi" w:cstheme="majorHAnsi"/>
        </w:rPr>
        <w:t>Injection can occur any time – Raw data from an attacker is sent to an innocent user’s browser.</w:t>
      </w:r>
    </w:p>
    <w:p w14:paraId="1EB0007E" w14:textId="6A2360C2" w:rsidR="002D404A" w:rsidRDefault="002D404A" w:rsidP="00C97D13">
      <w:pPr>
        <w:pStyle w:val="ListParagraph"/>
        <w:numPr>
          <w:ilvl w:val="0"/>
          <w:numId w:val="8"/>
        </w:numPr>
        <w:rPr>
          <w:rFonts w:asciiTheme="majorHAnsi" w:hAnsiTheme="majorHAnsi" w:cstheme="majorHAnsi"/>
        </w:rPr>
      </w:pPr>
      <w:r>
        <w:rPr>
          <w:rFonts w:asciiTheme="majorHAnsi" w:hAnsiTheme="majorHAnsi" w:cstheme="majorHAnsi"/>
        </w:rPr>
        <w:t xml:space="preserve">Injection can impact raw data – </w:t>
      </w:r>
    </w:p>
    <w:p w14:paraId="2D251F05" w14:textId="28DCA8C2" w:rsidR="002D404A" w:rsidRDefault="002D404A" w:rsidP="002D404A">
      <w:pPr>
        <w:pStyle w:val="ListParagraph"/>
        <w:numPr>
          <w:ilvl w:val="1"/>
          <w:numId w:val="8"/>
        </w:numPr>
        <w:rPr>
          <w:rFonts w:asciiTheme="majorHAnsi" w:hAnsiTheme="majorHAnsi" w:cstheme="majorHAnsi"/>
        </w:rPr>
      </w:pPr>
      <w:r>
        <w:rPr>
          <w:rFonts w:asciiTheme="majorHAnsi" w:hAnsiTheme="majorHAnsi" w:cstheme="majorHAnsi"/>
        </w:rPr>
        <w:t>Stored in the database,</w:t>
      </w:r>
    </w:p>
    <w:p w14:paraId="5AFC6308" w14:textId="3442F2AB" w:rsidR="002D404A" w:rsidRDefault="002D404A" w:rsidP="002D404A">
      <w:pPr>
        <w:pStyle w:val="ListParagraph"/>
        <w:numPr>
          <w:ilvl w:val="1"/>
          <w:numId w:val="8"/>
        </w:numPr>
        <w:rPr>
          <w:rFonts w:asciiTheme="majorHAnsi" w:hAnsiTheme="majorHAnsi" w:cstheme="majorHAnsi"/>
        </w:rPr>
      </w:pPr>
      <w:r>
        <w:rPr>
          <w:rFonts w:asciiTheme="majorHAnsi" w:hAnsiTheme="majorHAnsi" w:cstheme="majorHAnsi"/>
        </w:rPr>
        <w:t>Reflected from web input (form field, hidden field, URL, etc.),</w:t>
      </w:r>
    </w:p>
    <w:p w14:paraId="302813E1" w14:textId="69B6A37A" w:rsidR="002D404A" w:rsidRDefault="002D404A" w:rsidP="002D404A">
      <w:pPr>
        <w:pStyle w:val="ListParagraph"/>
        <w:numPr>
          <w:ilvl w:val="1"/>
          <w:numId w:val="8"/>
        </w:numPr>
        <w:rPr>
          <w:rFonts w:asciiTheme="majorHAnsi" w:hAnsiTheme="majorHAnsi" w:cstheme="majorHAnsi"/>
        </w:rPr>
      </w:pPr>
      <w:r>
        <w:rPr>
          <w:rFonts w:asciiTheme="majorHAnsi" w:hAnsiTheme="majorHAnsi" w:cstheme="majorHAnsi"/>
        </w:rPr>
        <w:t>Sent directly into rich JavaScript client.</w:t>
      </w:r>
    </w:p>
    <w:p w14:paraId="335D3683" w14:textId="6E368393" w:rsidR="006D0241" w:rsidRDefault="006D0241" w:rsidP="006D0241">
      <w:pPr>
        <w:pStyle w:val="ListParagraph"/>
        <w:numPr>
          <w:ilvl w:val="0"/>
          <w:numId w:val="8"/>
        </w:numPr>
        <w:rPr>
          <w:rFonts w:asciiTheme="majorHAnsi" w:hAnsiTheme="majorHAnsi" w:cstheme="majorHAnsi"/>
        </w:rPr>
      </w:pPr>
      <w:r>
        <w:rPr>
          <w:rFonts w:asciiTheme="majorHAnsi" w:hAnsiTheme="majorHAnsi" w:cstheme="majorHAnsi"/>
        </w:rPr>
        <w:t xml:space="preserve">Typical Impact of Injection – </w:t>
      </w:r>
    </w:p>
    <w:p w14:paraId="775A5870" w14:textId="22AE846E" w:rsidR="006D0241" w:rsidRDefault="006D0241" w:rsidP="006D0241">
      <w:pPr>
        <w:pStyle w:val="ListParagraph"/>
        <w:numPr>
          <w:ilvl w:val="1"/>
          <w:numId w:val="8"/>
        </w:numPr>
        <w:rPr>
          <w:rFonts w:asciiTheme="majorHAnsi" w:hAnsiTheme="majorHAnsi" w:cstheme="majorHAnsi"/>
        </w:rPr>
      </w:pPr>
      <w:r>
        <w:rPr>
          <w:rFonts w:asciiTheme="majorHAnsi" w:hAnsiTheme="majorHAnsi" w:cstheme="majorHAnsi"/>
        </w:rPr>
        <w:t>Steal user’s session, steal sensitive data, rewrite web page, redirect user to phishing or malware site.</w:t>
      </w:r>
    </w:p>
    <w:p w14:paraId="5C1C43F7" w14:textId="473CEB49" w:rsidR="006D0241" w:rsidRDefault="006D0241" w:rsidP="006D0241">
      <w:pPr>
        <w:pStyle w:val="ListParagraph"/>
        <w:numPr>
          <w:ilvl w:val="1"/>
          <w:numId w:val="8"/>
        </w:numPr>
        <w:rPr>
          <w:rFonts w:asciiTheme="majorHAnsi" w:hAnsiTheme="majorHAnsi" w:cstheme="majorHAnsi"/>
        </w:rPr>
      </w:pPr>
      <w:r>
        <w:rPr>
          <w:rFonts w:asciiTheme="majorHAnsi" w:hAnsiTheme="majorHAnsi" w:cstheme="majorHAnsi"/>
        </w:rPr>
        <w:t>Most severe: Install XSS proxy which allows an attacker to observe and direct all user’s behavior on vulnerable site and force user to other sites</w:t>
      </w:r>
      <w:r w:rsidR="005B29B0">
        <w:rPr>
          <w:rFonts w:asciiTheme="majorHAnsi" w:hAnsiTheme="majorHAnsi" w:cstheme="majorHAnsi"/>
        </w:rPr>
        <w:t>.</w:t>
      </w:r>
    </w:p>
    <w:p w14:paraId="1A13BD8A" w14:textId="5087B1AF" w:rsidR="00A327ED" w:rsidRDefault="00B54535" w:rsidP="00775845">
      <w:pPr>
        <w:rPr>
          <w:rFonts w:asciiTheme="majorHAnsi" w:hAnsiTheme="majorHAnsi" w:cstheme="majorHAnsi"/>
          <w:b/>
          <w:bCs/>
        </w:rPr>
      </w:pPr>
      <w:r w:rsidRPr="00B54535">
        <w:rPr>
          <w:rFonts w:asciiTheme="majorHAnsi" w:hAnsiTheme="majorHAnsi" w:cstheme="majorHAnsi"/>
          <w:b/>
          <w:bCs/>
        </w:rPr>
        <w:t>Cross Site Scripting Illustration</w:t>
      </w:r>
    </w:p>
    <w:p w14:paraId="3C01580F" w14:textId="27497089" w:rsidR="00B54535" w:rsidRDefault="00B54535" w:rsidP="00775845">
      <w:pPr>
        <w:rPr>
          <w:rFonts w:asciiTheme="majorHAnsi" w:hAnsiTheme="majorHAnsi" w:cstheme="majorHAnsi"/>
        </w:rPr>
      </w:pPr>
      <w:r>
        <w:rPr>
          <w:rFonts w:asciiTheme="majorHAnsi" w:hAnsiTheme="majorHAnsi" w:cstheme="majorHAnsi"/>
        </w:rPr>
        <w:t>Assume we have an application with a stored cross site scripting vulnerability.</w:t>
      </w:r>
    </w:p>
    <w:p w14:paraId="0C6E2FC5" w14:textId="549DD13D" w:rsidR="006A2D52" w:rsidRDefault="006A2D52" w:rsidP="00775845">
      <w:pPr>
        <w:rPr>
          <w:rFonts w:asciiTheme="majorHAnsi" w:hAnsiTheme="majorHAnsi" w:cstheme="majorHAnsi"/>
        </w:rPr>
      </w:pPr>
      <w:r>
        <w:rPr>
          <w:rFonts w:asciiTheme="majorHAnsi" w:hAnsiTheme="majorHAnsi" w:cstheme="majorHAnsi"/>
        </w:rPr>
        <w:t>The attacker enters a malicious script into a web page that stores the data to the server.</w:t>
      </w:r>
    </w:p>
    <w:p w14:paraId="1A35F6AE" w14:textId="2A05B239" w:rsidR="006A2D52" w:rsidRDefault="006A2D52" w:rsidP="006A2D52">
      <w:pPr>
        <w:pStyle w:val="ListParagraph"/>
        <w:numPr>
          <w:ilvl w:val="0"/>
          <w:numId w:val="9"/>
        </w:numPr>
        <w:rPr>
          <w:rFonts w:asciiTheme="majorHAnsi" w:hAnsiTheme="majorHAnsi" w:cstheme="majorHAnsi"/>
        </w:rPr>
      </w:pPr>
      <w:r>
        <w:rPr>
          <w:rFonts w:asciiTheme="majorHAnsi" w:hAnsiTheme="majorHAnsi" w:cstheme="majorHAnsi"/>
        </w:rPr>
        <w:t>The attacker sets a trap – for example in update my profile.</w:t>
      </w:r>
    </w:p>
    <w:p w14:paraId="1B4694B6" w14:textId="56C295EF" w:rsidR="006A2D52" w:rsidRDefault="006A2D52" w:rsidP="006A2D52">
      <w:pPr>
        <w:pStyle w:val="ListParagraph"/>
        <w:numPr>
          <w:ilvl w:val="0"/>
          <w:numId w:val="9"/>
        </w:numPr>
        <w:rPr>
          <w:rFonts w:asciiTheme="majorHAnsi" w:hAnsiTheme="majorHAnsi" w:cstheme="majorHAnsi"/>
        </w:rPr>
      </w:pPr>
      <w:r>
        <w:rPr>
          <w:rFonts w:asciiTheme="majorHAnsi" w:hAnsiTheme="majorHAnsi" w:cstheme="majorHAnsi"/>
        </w:rPr>
        <w:t>The victim views the page.</w:t>
      </w:r>
    </w:p>
    <w:p w14:paraId="28229B8F" w14:textId="2A3BEFA8" w:rsidR="006A2D52" w:rsidRDefault="006A2D52" w:rsidP="006A2D52">
      <w:pPr>
        <w:pStyle w:val="ListParagraph"/>
        <w:numPr>
          <w:ilvl w:val="0"/>
          <w:numId w:val="9"/>
        </w:numPr>
        <w:rPr>
          <w:rFonts w:asciiTheme="majorHAnsi" w:hAnsiTheme="majorHAnsi" w:cstheme="majorHAnsi"/>
        </w:rPr>
      </w:pPr>
      <w:r>
        <w:rPr>
          <w:rFonts w:asciiTheme="majorHAnsi" w:hAnsiTheme="majorHAnsi" w:cstheme="majorHAnsi"/>
        </w:rPr>
        <w:t>The script runs inside the victim’s browser with full access to the DOM and cookies.</w:t>
      </w:r>
    </w:p>
    <w:p w14:paraId="1BA012A3" w14:textId="41C34ADC" w:rsidR="007500DF" w:rsidRDefault="007500DF" w:rsidP="007500DF">
      <w:pPr>
        <w:jc w:val="center"/>
        <w:rPr>
          <w:rFonts w:asciiTheme="majorHAnsi" w:hAnsiTheme="majorHAnsi" w:cstheme="majorHAnsi"/>
        </w:rPr>
      </w:pPr>
      <w:r>
        <w:rPr>
          <w:noProof/>
        </w:rPr>
        <w:drawing>
          <wp:inline distT="0" distB="0" distL="0" distR="0" wp14:anchorId="7C1BA8E5" wp14:editId="672A7453">
            <wp:extent cx="3601941" cy="210814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0729" cy="2119140"/>
                    </a:xfrm>
                    <a:prstGeom prst="rect">
                      <a:avLst/>
                    </a:prstGeom>
                  </pic:spPr>
                </pic:pic>
              </a:graphicData>
            </a:graphic>
          </wp:inline>
        </w:drawing>
      </w:r>
    </w:p>
    <w:p w14:paraId="1D1F622C" w14:textId="0C6D09EE" w:rsidR="007500DF" w:rsidRDefault="00B1653F" w:rsidP="007500DF">
      <w:pPr>
        <w:rPr>
          <w:rFonts w:asciiTheme="majorHAnsi" w:hAnsiTheme="majorHAnsi" w:cstheme="majorHAnsi"/>
          <w:b/>
          <w:bCs/>
        </w:rPr>
      </w:pPr>
      <w:r w:rsidRPr="00B1653F">
        <w:rPr>
          <w:rFonts w:asciiTheme="majorHAnsi" w:hAnsiTheme="majorHAnsi" w:cstheme="majorHAnsi"/>
          <w:b/>
          <w:bCs/>
        </w:rPr>
        <w:lastRenderedPageBreak/>
        <w:t>Recommendations</w:t>
      </w:r>
    </w:p>
    <w:p w14:paraId="221F3F5F" w14:textId="6A9889E2" w:rsidR="00B1653F" w:rsidRDefault="003B01F6" w:rsidP="007500DF">
      <w:pPr>
        <w:rPr>
          <w:rFonts w:asciiTheme="majorHAnsi" w:hAnsiTheme="majorHAnsi" w:cstheme="majorHAnsi"/>
        </w:rPr>
      </w:pPr>
      <w:r>
        <w:rPr>
          <w:rFonts w:asciiTheme="majorHAnsi" w:hAnsiTheme="majorHAnsi" w:cstheme="majorHAnsi"/>
        </w:rPr>
        <w:t>SQL injection flaws are introduced when software developers create dynamic database queries constructed with string concatenation which includes user supplied input.</w:t>
      </w:r>
    </w:p>
    <w:p w14:paraId="7291E052" w14:textId="738E527B" w:rsidR="003B01F6" w:rsidRDefault="003B01F6" w:rsidP="007500DF">
      <w:pPr>
        <w:rPr>
          <w:rFonts w:asciiTheme="majorHAnsi" w:hAnsiTheme="majorHAnsi" w:cstheme="majorHAnsi"/>
        </w:rPr>
      </w:pPr>
      <w:r>
        <w:rPr>
          <w:rFonts w:asciiTheme="majorHAnsi" w:hAnsiTheme="majorHAnsi" w:cstheme="majorHAnsi"/>
        </w:rPr>
        <w:t>To avoid SQL injection flaws is simple. Developers need to either:</w:t>
      </w:r>
    </w:p>
    <w:p w14:paraId="16BB41BE" w14:textId="730274D5" w:rsidR="003B01F6" w:rsidRDefault="003B01F6" w:rsidP="003B01F6">
      <w:pPr>
        <w:pStyle w:val="ListParagraph"/>
        <w:numPr>
          <w:ilvl w:val="0"/>
          <w:numId w:val="10"/>
        </w:numPr>
        <w:rPr>
          <w:rFonts w:asciiTheme="majorHAnsi" w:hAnsiTheme="majorHAnsi" w:cstheme="majorHAnsi"/>
        </w:rPr>
      </w:pPr>
      <w:r>
        <w:rPr>
          <w:rFonts w:asciiTheme="majorHAnsi" w:hAnsiTheme="majorHAnsi" w:cstheme="majorHAnsi"/>
        </w:rPr>
        <w:t>Stop writing dynamic queries with string concatenation</w:t>
      </w:r>
      <w:r w:rsidR="00C41AD7">
        <w:rPr>
          <w:rFonts w:asciiTheme="majorHAnsi" w:hAnsiTheme="majorHAnsi" w:cstheme="majorHAnsi"/>
        </w:rPr>
        <w:t>; and/or</w:t>
      </w:r>
    </w:p>
    <w:p w14:paraId="4A30239B" w14:textId="4949D6F1" w:rsidR="00C41AD7" w:rsidRDefault="00C41AD7" w:rsidP="003B01F6">
      <w:pPr>
        <w:pStyle w:val="ListParagraph"/>
        <w:numPr>
          <w:ilvl w:val="0"/>
          <w:numId w:val="10"/>
        </w:numPr>
        <w:rPr>
          <w:rFonts w:asciiTheme="majorHAnsi" w:hAnsiTheme="majorHAnsi" w:cstheme="majorHAnsi"/>
        </w:rPr>
      </w:pPr>
      <w:r>
        <w:rPr>
          <w:rFonts w:asciiTheme="majorHAnsi" w:hAnsiTheme="majorHAnsi" w:cstheme="majorHAnsi"/>
        </w:rPr>
        <w:t xml:space="preserve">Prevent user supplied input which contains malicious SQL from affecting </w:t>
      </w:r>
      <w:r w:rsidR="00F64F3B">
        <w:rPr>
          <w:rFonts w:asciiTheme="majorHAnsi" w:hAnsiTheme="majorHAnsi" w:cstheme="majorHAnsi"/>
        </w:rPr>
        <w:t>the logic of the executed query.</w:t>
      </w:r>
    </w:p>
    <w:p w14:paraId="334C3566" w14:textId="43AE1B8F" w:rsidR="00EF3FA1" w:rsidRDefault="00155C0C" w:rsidP="0084339C">
      <w:pPr>
        <w:ind w:left="360"/>
        <w:rPr>
          <w:rFonts w:asciiTheme="majorHAnsi" w:hAnsiTheme="majorHAnsi" w:cstheme="majorHAnsi"/>
        </w:rPr>
      </w:pPr>
      <w:r w:rsidRPr="00155C0C">
        <w:rPr>
          <w:rFonts w:asciiTheme="majorHAnsi" w:hAnsiTheme="majorHAnsi" w:cstheme="majorHAnsi"/>
          <w:b/>
          <w:bCs/>
        </w:rPr>
        <w:t>Eliminate Flaw</w:t>
      </w:r>
      <w:r>
        <w:rPr>
          <w:rFonts w:asciiTheme="majorHAnsi" w:hAnsiTheme="majorHAnsi" w:cstheme="majorHAnsi"/>
        </w:rPr>
        <w:t xml:space="preserve"> – </w:t>
      </w:r>
    </w:p>
    <w:p w14:paraId="1623207B" w14:textId="3C33B47F" w:rsidR="00155C0C" w:rsidRDefault="00155C0C" w:rsidP="0084339C">
      <w:pPr>
        <w:pStyle w:val="ListParagraph"/>
        <w:numPr>
          <w:ilvl w:val="0"/>
          <w:numId w:val="11"/>
        </w:numPr>
        <w:ind w:left="1080"/>
        <w:rPr>
          <w:rFonts w:asciiTheme="majorHAnsi" w:hAnsiTheme="majorHAnsi" w:cstheme="majorHAnsi"/>
        </w:rPr>
      </w:pPr>
      <w:r>
        <w:rPr>
          <w:rFonts w:asciiTheme="majorHAnsi" w:hAnsiTheme="majorHAnsi" w:cstheme="majorHAnsi"/>
        </w:rPr>
        <w:t>Do not include user supplied input in the output page.</w:t>
      </w:r>
    </w:p>
    <w:p w14:paraId="00FAF595" w14:textId="2DB1454B" w:rsidR="008E5666" w:rsidRDefault="008E5666" w:rsidP="008E5666">
      <w:pPr>
        <w:ind w:left="360"/>
        <w:rPr>
          <w:rFonts w:asciiTheme="majorHAnsi" w:hAnsiTheme="majorHAnsi" w:cstheme="majorHAnsi"/>
        </w:rPr>
      </w:pPr>
      <w:r w:rsidRPr="008E5666">
        <w:rPr>
          <w:rFonts w:asciiTheme="majorHAnsi" w:hAnsiTheme="majorHAnsi" w:cstheme="majorHAnsi"/>
          <w:b/>
          <w:bCs/>
        </w:rPr>
        <w:t>Defend against the flaw</w:t>
      </w:r>
      <w:r>
        <w:rPr>
          <w:rFonts w:asciiTheme="majorHAnsi" w:hAnsiTheme="majorHAnsi" w:cstheme="majorHAnsi"/>
        </w:rPr>
        <w:t xml:space="preserve"> – </w:t>
      </w:r>
    </w:p>
    <w:p w14:paraId="445E9255" w14:textId="48DFDD95" w:rsidR="008E5666" w:rsidRDefault="00845205" w:rsidP="008E5666">
      <w:pPr>
        <w:pStyle w:val="ListParagraph"/>
        <w:numPr>
          <w:ilvl w:val="0"/>
          <w:numId w:val="11"/>
        </w:numPr>
        <w:ind w:left="1080"/>
        <w:rPr>
          <w:rFonts w:asciiTheme="majorHAnsi" w:hAnsiTheme="majorHAnsi" w:cstheme="majorHAnsi"/>
        </w:rPr>
      </w:pPr>
      <w:r>
        <w:rPr>
          <w:rFonts w:asciiTheme="majorHAnsi" w:hAnsiTheme="majorHAnsi" w:cstheme="majorHAnsi"/>
        </w:rPr>
        <w:t>Use Content Security Policy (</w:t>
      </w:r>
      <w:hyperlink r:id="rId12" w:history="1">
        <w:r w:rsidRPr="00845205">
          <w:rPr>
            <w:rStyle w:val="Hyperlink"/>
            <w:rFonts w:asciiTheme="majorHAnsi" w:hAnsiTheme="majorHAnsi" w:cstheme="majorHAnsi"/>
          </w:rPr>
          <w:t>CSP</w:t>
        </w:r>
      </w:hyperlink>
      <w:r>
        <w:rPr>
          <w:rFonts w:asciiTheme="majorHAnsi" w:hAnsiTheme="majorHAnsi" w:cstheme="majorHAnsi"/>
        </w:rPr>
        <w:t>)</w:t>
      </w:r>
    </w:p>
    <w:p w14:paraId="10F6955F" w14:textId="53A21CD6" w:rsidR="00845205" w:rsidRDefault="00845205" w:rsidP="008E5666">
      <w:pPr>
        <w:pStyle w:val="ListParagraph"/>
        <w:numPr>
          <w:ilvl w:val="0"/>
          <w:numId w:val="11"/>
        </w:numPr>
        <w:ind w:left="1080"/>
        <w:rPr>
          <w:rFonts w:asciiTheme="majorHAnsi" w:hAnsiTheme="majorHAnsi" w:cstheme="majorHAnsi"/>
        </w:rPr>
      </w:pPr>
      <w:r>
        <w:rPr>
          <w:rFonts w:asciiTheme="majorHAnsi" w:hAnsiTheme="majorHAnsi" w:cstheme="majorHAnsi"/>
        </w:rPr>
        <w:t xml:space="preserve">Primary recommendation: Output encode all user supplied input (Use OWASP’s </w:t>
      </w:r>
      <w:hyperlink r:id="rId13" w:history="1">
        <w:r w:rsidRPr="00944C40">
          <w:rPr>
            <w:rStyle w:val="Hyperlink"/>
            <w:rFonts w:asciiTheme="majorHAnsi" w:hAnsiTheme="majorHAnsi" w:cstheme="majorHAnsi"/>
          </w:rPr>
          <w:t>ESAPI</w:t>
        </w:r>
      </w:hyperlink>
      <w:r>
        <w:rPr>
          <w:rFonts w:asciiTheme="majorHAnsi" w:hAnsiTheme="majorHAnsi" w:cstheme="majorHAnsi"/>
        </w:rPr>
        <w:t xml:space="preserve"> or </w:t>
      </w:r>
      <w:hyperlink r:id="rId14" w:history="1">
        <w:r w:rsidRPr="00944C40">
          <w:rPr>
            <w:rStyle w:val="Hyperlink"/>
            <w:rFonts w:asciiTheme="majorHAnsi" w:hAnsiTheme="majorHAnsi" w:cstheme="majorHAnsi"/>
          </w:rPr>
          <w:t>Java Encoder</w:t>
        </w:r>
      </w:hyperlink>
      <w:r>
        <w:rPr>
          <w:rFonts w:asciiTheme="majorHAnsi" w:hAnsiTheme="majorHAnsi" w:cstheme="majorHAnsi"/>
        </w:rPr>
        <w:t xml:space="preserve"> to output encode)</w:t>
      </w:r>
      <w:r w:rsidR="004D090B">
        <w:rPr>
          <w:rFonts w:asciiTheme="majorHAnsi" w:hAnsiTheme="majorHAnsi" w:cstheme="majorHAnsi"/>
        </w:rPr>
        <w:t>.</w:t>
      </w:r>
    </w:p>
    <w:p w14:paraId="390D3875" w14:textId="1D474EAE" w:rsidR="00944C40" w:rsidRDefault="00944C40" w:rsidP="008E5666">
      <w:pPr>
        <w:pStyle w:val="ListParagraph"/>
        <w:numPr>
          <w:ilvl w:val="0"/>
          <w:numId w:val="11"/>
        </w:numPr>
        <w:ind w:left="1080"/>
        <w:rPr>
          <w:rFonts w:asciiTheme="majorHAnsi" w:hAnsiTheme="majorHAnsi" w:cstheme="majorHAnsi"/>
        </w:rPr>
      </w:pPr>
      <w:r>
        <w:rPr>
          <w:rFonts w:asciiTheme="majorHAnsi" w:hAnsiTheme="majorHAnsi" w:cstheme="majorHAnsi"/>
        </w:rPr>
        <w:t>Perform “allow list” input validation on all user input to be included in page</w:t>
      </w:r>
      <w:r w:rsidR="004D090B">
        <w:rPr>
          <w:rFonts w:asciiTheme="majorHAnsi" w:hAnsiTheme="majorHAnsi" w:cstheme="majorHAnsi"/>
        </w:rPr>
        <w:t>.</w:t>
      </w:r>
    </w:p>
    <w:p w14:paraId="6A14066C" w14:textId="7E864C61" w:rsidR="004D090B" w:rsidRDefault="004D090B" w:rsidP="008E5666">
      <w:pPr>
        <w:pStyle w:val="ListParagraph"/>
        <w:numPr>
          <w:ilvl w:val="0"/>
          <w:numId w:val="11"/>
        </w:numPr>
        <w:ind w:left="1080"/>
        <w:rPr>
          <w:rFonts w:asciiTheme="majorHAnsi" w:hAnsiTheme="majorHAnsi" w:cstheme="majorHAnsi"/>
        </w:rPr>
      </w:pPr>
      <w:r>
        <w:rPr>
          <w:rFonts w:asciiTheme="majorHAnsi" w:hAnsiTheme="majorHAnsi" w:cstheme="majorHAnsi"/>
        </w:rPr>
        <w:t xml:space="preserve">For large chunks of user scripted HTML, use OWASP’s </w:t>
      </w:r>
      <w:hyperlink r:id="rId15" w:history="1">
        <w:r w:rsidRPr="00FC4398">
          <w:rPr>
            <w:rStyle w:val="Hyperlink"/>
            <w:rFonts w:asciiTheme="majorHAnsi" w:hAnsiTheme="majorHAnsi" w:cstheme="majorHAnsi"/>
          </w:rPr>
          <w:t>AntiSamy</w:t>
        </w:r>
      </w:hyperlink>
      <w:r>
        <w:rPr>
          <w:rFonts w:asciiTheme="majorHAnsi" w:hAnsiTheme="majorHAnsi" w:cstheme="majorHAnsi"/>
        </w:rPr>
        <w:t xml:space="preserve"> to sanitize this HTML to make it safe.</w:t>
      </w:r>
    </w:p>
    <w:p w14:paraId="206D9870" w14:textId="77777777" w:rsidR="000414F4" w:rsidRDefault="000414F4" w:rsidP="009374BC">
      <w:pPr>
        <w:rPr>
          <w:rFonts w:asciiTheme="majorHAnsi" w:hAnsiTheme="majorHAnsi" w:cstheme="majorHAnsi"/>
          <w:b/>
          <w:bCs/>
        </w:rPr>
      </w:pPr>
    </w:p>
    <w:p w14:paraId="1D17DB85" w14:textId="2EEEF65A" w:rsidR="009374BC" w:rsidRDefault="009374BC" w:rsidP="009374BC">
      <w:pPr>
        <w:rPr>
          <w:rFonts w:asciiTheme="majorHAnsi" w:hAnsiTheme="majorHAnsi" w:cstheme="majorHAnsi"/>
          <w:b/>
          <w:bCs/>
        </w:rPr>
      </w:pPr>
      <w:r>
        <w:rPr>
          <w:rFonts w:asciiTheme="majorHAnsi" w:hAnsiTheme="majorHAnsi" w:cstheme="majorHAnsi"/>
          <w:b/>
          <w:bCs/>
        </w:rPr>
        <w:t>XSS Prevention Rules Summary</w:t>
      </w:r>
    </w:p>
    <w:p w14:paraId="42829FE7" w14:textId="51FF0019" w:rsidR="009745F7" w:rsidRDefault="009745F7" w:rsidP="009374BC">
      <w:pPr>
        <w:rPr>
          <w:rFonts w:asciiTheme="majorHAnsi" w:hAnsiTheme="majorHAnsi" w:cstheme="majorHAnsi"/>
        </w:rPr>
      </w:pPr>
      <w:r w:rsidRPr="009745F7">
        <w:rPr>
          <w:rFonts w:asciiTheme="majorHAnsi" w:hAnsiTheme="majorHAnsi" w:cstheme="majorHAnsi"/>
        </w:rPr>
        <w:t>The following</w:t>
      </w:r>
      <w:r>
        <w:rPr>
          <w:rFonts w:asciiTheme="majorHAnsi" w:hAnsiTheme="majorHAnsi" w:cstheme="majorHAnsi"/>
        </w:rPr>
        <w:t xml:space="preserve"> snippets of HTML demonstrate how to safely render </w:t>
      </w:r>
      <w:r w:rsidR="006863BB">
        <w:rPr>
          <w:rFonts w:asciiTheme="majorHAnsi" w:hAnsiTheme="majorHAnsi" w:cstheme="majorHAnsi"/>
        </w:rPr>
        <w:t>untrusted data in a variety of different contexts.</w:t>
      </w:r>
    </w:p>
    <w:tbl>
      <w:tblPr>
        <w:tblStyle w:val="GridTable4-Accent1"/>
        <w:tblW w:w="0" w:type="auto"/>
        <w:tblLook w:val="04A0" w:firstRow="1" w:lastRow="0" w:firstColumn="1" w:lastColumn="0" w:noHBand="0" w:noVBand="1"/>
      </w:tblPr>
      <w:tblGrid>
        <w:gridCol w:w="985"/>
        <w:gridCol w:w="1890"/>
        <w:gridCol w:w="3780"/>
        <w:gridCol w:w="3865"/>
      </w:tblGrid>
      <w:tr w:rsidR="006A0C5B" w:rsidRPr="000414F4" w14:paraId="759E8F22" w14:textId="77777777" w:rsidTr="005D6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868077D" w14:textId="5B628777" w:rsidR="006A0C5B" w:rsidRPr="000414F4" w:rsidRDefault="006A0C5B" w:rsidP="006A0C5B">
            <w:pPr>
              <w:spacing w:before="60" w:after="60"/>
              <w:rPr>
                <w:rFonts w:asciiTheme="majorHAnsi" w:hAnsiTheme="majorHAnsi" w:cstheme="majorHAnsi"/>
                <w:sz w:val="16"/>
                <w:szCs w:val="16"/>
              </w:rPr>
            </w:pPr>
            <w:r w:rsidRPr="000414F4">
              <w:rPr>
                <w:rFonts w:asciiTheme="majorHAnsi" w:hAnsiTheme="majorHAnsi" w:cstheme="majorHAnsi"/>
                <w:sz w:val="16"/>
                <w:szCs w:val="16"/>
              </w:rPr>
              <w:t>Data Type</w:t>
            </w:r>
          </w:p>
        </w:tc>
        <w:tc>
          <w:tcPr>
            <w:tcW w:w="1890" w:type="dxa"/>
          </w:tcPr>
          <w:p w14:paraId="09F41B28" w14:textId="600F1CB6" w:rsidR="006A0C5B" w:rsidRPr="000414F4" w:rsidRDefault="006A0C5B" w:rsidP="006A0C5B">
            <w:pPr>
              <w:spacing w:before="60" w:after="6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Context</w:t>
            </w:r>
          </w:p>
        </w:tc>
        <w:tc>
          <w:tcPr>
            <w:tcW w:w="3780" w:type="dxa"/>
          </w:tcPr>
          <w:p w14:paraId="74C291B7" w14:textId="600BE8B6" w:rsidR="006A0C5B" w:rsidRPr="000414F4" w:rsidRDefault="006A0C5B" w:rsidP="006A0C5B">
            <w:pPr>
              <w:spacing w:before="60" w:after="6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Code Sample</w:t>
            </w:r>
          </w:p>
        </w:tc>
        <w:tc>
          <w:tcPr>
            <w:tcW w:w="3865" w:type="dxa"/>
          </w:tcPr>
          <w:p w14:paraId="675CFE8F" w14:textId="50FE4F62" w:rsidR="006A0C5B" w:rsidRPr="000414F4" w:rsidRDefault="006A0C5B" w:rsidP="006A0C5B">
            <w:pPr>
              <w:spacing w:before="60" w:after="6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Defense</w:t>
            </w:r>
          </w:p>
        </w:tc>
      </w:tr>
      <w:tr w:rsidR="006A0C5B" w:rsidRPr="000414F4" w14:paraId="71C24553" w14:textId="77777777" w:rsidTr="005D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EE60DBA" w14:textId="3DD914A9" w:rsidR="006A0C5B" w:rsidRPr="000414F4" w:rsidRDefault="00E667BD" w:rsidP="006A0C5B">
            <w:pPr>
              <w:spacing w:before="60" w:after="60"/>
              <w:rPr>
                <w:rFonts w:asciiTheme="majorHAnsi" w:hAnsiTheme="majorHAnsi" w:cstheme="majorHAnsi"/>
                <w:b w:val="0"/>
                <w:bCs w:val="0"/>
                <w:sz w:val="16"/>
                <w:szCs w:val="16"/>
              </w:rPr>
            </w:pPr>
            <w:r w:rsidRPr="000414F4">
              <w:rPr>
                <w:rFonts w:asciiTheme="majorHAnsi" w:hAnsiTheme="majorHAnsi" w:cstheme="majorHAnsi"/>
                <w:b w:val="0"/>
                <w:bCs w:val="0"/>
                <w:sz w:val="16"/>
                <w:szCs w:val="16"/>
              </w:rPr>
              <w:t>String</w:t>
            </w:r>
          </w:p>
        </w:tc>
        <w:tc>
          <w:tcPr>
            <w:tcW w:w="1890" w:type="dxa"/>
          </w:tcPr>
          <w:p w14:paraId="3AA97482" w14:textId="68149EBD" w:rsidR="006A0C5B" w:rsidRPr="000414F4" w:rsidRDefault="00E667BD" w:rsidP="006A0C5B">
            <w:p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HTML Body</w:t>
            </w:r>
          </w:p>
        </w:tc>
        <w:tc>
          <w:tcPr>
            <w:tcW w:w="3780" w:type="dxa"/>
          </w:tcPr>
          <w:p w14:paraId="11E77433" w14:textId="4000BF10" w:rsidR="006A0C5B" w:rsidRPr="000414F4" w:rsidRDefault="00E667BD" w:rsidP="006A0C5B">
            <w:p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&lt;span&gt;UNTRUSTED DATA&lt;/span&gt;</w:t>
            </w:r>
          </w:p>
        </w:tc>
        <w:tc>
          <w:tcPr>
            <w:tcW w:w="3865" w:type="dxa"/>
          </w:tcPr>
          <w:p w14:paraId="77617B40" w14:textId="706D8463" w:rsidR="006A0C5B" w:rsidRPr="000414F4" w:rsidRDefault="00000000" w:rsidP="00FA4F85">
            <w:pPr>
              <w:pStyle w:val="ListParagraph"/>
              <w:numPr>
                <w:ilvl w:val="0"/>
                <w:numId w:val="12"/>
              </w:num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hyperlink r:id="rId16" w:anchor="xss-prevention-rules-summary" w:history="1">
              <w:r w:rsidR="00FA4F85" w:rsidRPr="000414F4">
                <w:rPr>
                  <w:rStyle w:val="Hyperlink"/>
                  <w:rFonts w:asciiTheme="majorHAnsi" w:hAnsiTheme="majorHAnsi" w:cstheme="majorHAnsi"/>
                  <w:sz w:val="16"/>
                  <w:szCs w:val="16"/>
                </w:rPr>
                <w:t>HTML Entity Encoding</w:t>
              </w:r>
            </w:hyperlink>
            <w:r w:rsidR="00FA4F85" w:rsidRPr="000414F4">
              <w:rPr>
                <w:rFonts w:asciiTheme="majorHAnsi" w:hAnsiTheme="majorHAnsi" w:cstheme="majorHAnsi"/>
                <w:sz w:val="16"/>
                <w:szCs w:val="16"/>
              </w:rPr>
              <w:t xml:space="preserve"> </w:t>
            </w:r>
          </w:p>
        </w:tc>
      </w:tr>
      <w:tr w:rsidR="006A0C5B" w:rsidRPr="000414F4" w14:paraId="762082BD" w14:textId="77777777" w:rsidTr="005D61D6">
        <w:tc>
          <w:tcPr>
            <w:cnfStyle w:val="001000000000" w:firstRow="0" w:lastRow="0" w:firstColumn="1" w:lastColumn="0" w:oddVBand="0" w:evenVBand="0" w:oddHBand="0" w:evenHBand="0" w:firstRowFirstColumn="0" w:firstRowLastColumn="0" w:lastRowFirstColumn="0" w:lastRowLastColumn="0"/>
            <w:tcW w:w="985" w:type="dxa"/>
          </w:tcPr>
          <w:p w14:paraId="44EA83C1" w14:textId="243B15ED" w:rsidR="006A0C5B" w:rsidRPr="000414F4" w:rsidRDefault="00FA4F85" w:rsidP="006A0C5B">
            <w:pPr>
              <w:spacing w:before="60" w:after="60"/>
              <w:rPr>
                <w:rFonts w:asciiTheme="majorHAnsi" w:hAnsiTheme="majorHAnsi" w:cstheme="majorHAnsi"/>
                <w:b w:val="0"/>
                <w:bCs w:val="0"/>
                <w:sz w:val="16"/>
                <w:szCs w:val="16"/>
              </w:rPr>
            </w:pPr>
            <w:r w:rsidRPr="000414F4">
              <w:rPr>
                <w:rFonts w:asciiTheme="majorHAnsi" w:hAnsiTheme="majorHAnsi" w:cstheme="majorHAnsi"/>
                <w:b w:val="0"/>
                <w:bCs w:val="0"/>
                <w:sz w:val="16"/>
                <w:szCs w:val="16"/>
              </w:rPr>
              <w:t>String</w:t>
            </w:r>
          </w:p>
        </w:tc>
        <w:tc>
          <w:tcPr>
            <w:tcW w:w="1890" w:type="dxa"/>
          </w:tcPr>
          <w:p w14:paraId="73CD4DAA" w14:textId="69A094B1" w:rsidR="006A0C5B" w:rsidRPr="000414F4" w:rsidRDefault="00FA4F85"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Safe HTML Attributes</w:t>
            </w:r>
          </w:p>
        </w:tc>
        <w:tc>
          <w:tcPr>
            <w:tcW w:w="3780" w:type="dxa"/>
          </w:tcPr>
          <w:p w14:paraId="262968B2" w14:textId="3A780219" w:rsidR="006A0C5B" w:rsidRPr="000414F4" w:rsidRDefault="00F309CF"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&lt;input type="text" name="</w:t>
            </w:r>
            <w:proofErr w:type="spellStart"/>
            <w:r w:rsidRPr="000414F4">
              <w:rPr>
                <w:rFonts w:asciiTheme="majorHAnsi" w:hAnsiTheme="majorHAnsi" w:cstheme="majorHAnsi"/>
                <w:sz w:val="16"/>
                <w:szCs w:val="16"/>
              </w:rPr>
              <w:t>fname</w:t>
            </w:r>
            <w:proofErr w:type="spellEnd"/>
            <w:r w:rsidRPr="000414F4">
              <w:rPr>
                <w:rFonts w:asciiTheme="majorHAnsi" w:hAnsiTheme="majorHAnsi" w:cstheme="majorHAnsi"/>
                <w:sz w:val="16"/>
                <w:szCs w:val="16"/>
              </w:rPr>
              <w:t>" value="UNTRUSTED DATA"&gt;</w:t>
            </w:r>
          </w:p>
        </w:tc>
        <w:tc>
          <w:tcPr>
            <w:tcW w:w="3865" w:type="dxa"/>
          </w:tcPr>
          <w:p w14:paraId="32255376" w14:textId="7FA4AE15" w:rsidR="006A0C5B" w:rsidRPr="000414F4" w:rsidRDefault="00000000" w:rsidP="00F309CF">
            <w:pPr>
              <w:pStyle w:val="ListParagraph"/>
              <w:numPr>
                <w:ilvl w:val="0"/>
                <w:numId w:val="12"/>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hyperlink r:id="rId17" w:anchor="xss-prevention-rules-summary" w:history="1">
              <w:r w:rsidR="00F309CF" w:rsidRPr="000414F4">
                <w:rPr>
                  <w:rStyle w:val="Hyperlink"/>
                  <w:rFonts w:asciiTheme="majorHAnsi" w:hAnsiTheme="majorHAnsi" w:cstheme="majorHAnsi"/>
                  <w:sz w:val="16"/>
                  <w:szCs w:val="16"/>
                </w:rPr>
                <w:t>Aggre</w:t>
              </w:r>
              <w:r w:rsidR="00107DA7" w:rsidRPr="000414F4">
                <w:rPr>
                  <w:rStyle w:val="Hyperlink"/>
                  <w:rFonts w:asciiTheme="majorHAnsi" w:hAnsiTheme="majorHAnsi" w:cstheme="majorHAnsi"/>
                  <w:sz w:val="16"/>
                  <w:szCs w:val="16"/>
                </w:rPr>
                <w:t>ssive HTML Entity Encoding</w:t>
              </w:r>
            </w:hyperlink>
          </w:p>
          <w:p w14:paraId="7CB52B59" w14:textId="77777777" w:rsidR="00107DA7" w:rsidRPr="000414F4" w:rsidRDefault="00107DA7" w:rsidP="00F309CF">
            <w:pPr>
              <w:pStyle w:val="ListParagraph"/>
              <w:numPr>
                <w:ilvl w:val="0"/>
                <w:numId w:val="12"/>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Only place untrusted data into a allow list of safe attributes (listed below)</w:t>
            </w:r>
          </w:p>
          <w:p w14:paraId="1DA24AE9" w14:textId="79BF476A" w:rsidR="00107DA7" w:rsidRPr="000414F4" w:rsidRDefault="00107DA7" w:rsidP="00F309CF">
            <w:pPr>
              <w:pStyle w:val="ListParagraph"/>
              <w:numPr>
                <w:ilvl w:val="0"/>
                <w:numId w:val="12"/>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Strictly validate unsafe attributes such as background id and name.</w:t>
            </w:r>
          </w:p>
        </w:tc>
      </w:tr>
      <w:tr w:rsidR="006A0C5B" w:rsidRPr="000414F4" w14:paraId="74E2CBA1" w14:textId="77777777" w:rsidTr="005D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8449268" w14:textId="08CD8C8A" w:rsidR="006A0C5B" w:rsidRPr="000414F4" w:rsidRDefault="00C94BA9" w:rsidP="006A0C5B">
            <w:pPr>
              <w:spacing w:before="60" w:after="60"/>
              <w:rPr>
                <w:rFonts w:asciiTheme="majorHAnsi" w:hAnsiTheme="majorHAnsi" w:cstheme="majorHAnsi"/>
                <w:b w:val="0"/>
                <w:bCs w:val="0"/>
                <w:sz w:val="16"/>
                <w:szCs w:val="16"/>
              </w:rPr>
            </w:pPr>
            <w:r w:rsidRPr="000414F4">
              <w:rPr>
                <w:rFonts w:asciiTheme="majorHAnsi" w:hAnsiTheme="majorHAnsi" w:cstheme="majorHAnsi"/>
                <w:b w:val="0"/>
                <w:bCs w:val="0"/>
                <w:sz w:val="16"/>
                <w:szCs w:val="16"/>
              </w:rPr>
              <w:t>String</w:t>
            </w:r>
          </w:p>
        </w:tc>
        <w:tc>
          <w:tcPr>
            <w:tcW w:w="1890" w:type="dxa"/>
          </w:tcPr>
          <w:p w14:paraId="59B18276" w14:textId="7A6DD4C3" w:rsidR="006A0C5B" w:rsidRPr="000414F4" w:rsidRDefault="00C94BA9" w:rsidP="006A0C5B">
            <w:p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GET Parameter</w:t>
            </w:r>
          </w:p>
        </w:tc>
        <w:tc>
          <w:tcPr>
            <w:tcW w:w="3780" w:type="dxa"/>
          </w:tcPr>
          <w:p w14:paraId="09E6CB2D" w14:textId="1E7767BD" w:rsidR="006A0C5B" w:rsidRPr="000414F4" w:rsidRDefault="005D61D6" w:rsidP="006A0C5B">
            <w:p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 xml:space="preserve">&lt;a </w:t>
            </w:r>
            <w:proofErr w:type="spellStart"/>
            <w:r w:rsidRPr="000414F4">
              <w:rPr>
                <w:rFonts w:asciiTheme="majorHAnsi" w:hAnsiTheme="majorHAnsi" w:cstheme="majorHAnsi"/>
                <w:sz w:val="16"/>
                <w:szCs w:val="16"/>
              </w:rPr>
              <w:t>href</w:t>
            </w:r>
            <w:proofErr w:type="spellEnd"/>
            <w:r w:rsidRPr="000414F4">
              <w:rPr>
                <w:rFonts w:asciiTheme="majorHAnsi" w:hAnsiTheme="majorHAnsi" w:cstheme="majorHAnsi"/>
                <w:sz w:val="16"/>
                <w:szCs w:val="16"/>
              </w:rPr>
              <w:t>="/site/</w:t>
            </w:r>
            <w:proofErr w:type="spellStart"/>
            <w:r w:rsidRPr="000414F4">
              <w:rPr>
                <w:rFonts w:asciiTheme="majorHAnsi" w:hAnsiTheme="majorHAnsi" w:cstheme="majorHAnsi"/>
                <w:sz w:val="16"/>
                <w:szCs w:val="16"/>
              </w:rPr>
              <w:t>search?value</w:t>
            </w:r>
            <w:proofErr w:type="spellEnd"/>
            <w:r w:rsidRPr="000414F4">
              <w:rPr>
                <w:rFonts w:asciiTheme="majorHAnsi" w:hAnsiTheme="majorHAnsi" w:cstheme="majorHAnsi"/>
                <w:sz w:val="16"/>
                <w:szCs w:val="16"/>
              </w:rPr>
              <w:t xml:space="preserve">=UNTRUSTED DATA"&gt; </w:t>
            </w:r>
            <w:proofErr w:type="spellStart"/>
            <w:r w:rsidRPr="000414F4">
              <w:rPr>
                <w:rFonts w:asciiTheme="majorHAnsi" w:hAnsiTheme="majorHAnsi" w:cstheme="majorHAnsi"/>
                <w:sz w:val="16"/>
                <w:szCs w:val="16"/>
              </w:rPr>
              <w:t>clickme</w:t>
            </w:r>
            <w:proofErr w:type="spellEnd"/>
            <w:r w:rsidRPr="000414F4">
              <w:rPr>
                <w:rFonts w:asciiTheme="majorHAnsi" w:hAnsiTheme="majorHAnsi" w:cstheme="majorHAnsi"/>
                <w:sz w:val="16"/>
                <w:szCs w:val="16"/>
              </w:rPr>
              <w:t>&lt;/a&gt;</w:t>
            </w:r>
          </w:p>
        </w:tc>
        <w:tc>
          <w:tcPr>
            <w:tcW w:w="3865" w:type="dxa"/>
          </w:tcPr>
          <w:p w14:paraId="760D3CCF" w14:textId="0DBCD8A6" w:rsidR="006A0C5B" w:rsidRPr="000414F4" w:rsidRDefault="00000000" w:rsidP="005D61D6">
            <w:pPr>
              <w:pStyle w:val="ListParagraph"/>
              <w:numPr>
                <w:ilvl w:val="0"/>
                <w:numId w:val="13"/>
              </w:num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hyperlink r:id="rId18" w:anchor="xss-prevention-rules-summary" w:history="1">
              <w:r w:rsidR="005D61D6" w:rsidRPr="000414F4">
                <w:rPr>
                  <w:rStyle w:val="Hyperlink"/>
                  <w:rFonts w:asciiTheme="majorHAnsi" w:hAnsiTheme="majorHAnsi" w:cstheme="majorHAnsi"/>
                  <w:sz w:val="16"/>
                  <w:szCs w:val="16"/>
                </w:rPr>
                <w:t>URL Encoding</w:t>
              </w:r>
            </w:hyperlink>
          </w:p>
        </w:tc>
      </w:tr>
      <w:tr w:rsidR="006A0C5B" w:rsidRPr="000414F4" w14:paraId="69ED5481" w14:textId="77777777" w:rsidTr="005D61D6">
        <w:tc>
          <w:tcPr>
            <w:cnfStyle w:val="001000000000" w:firstRow="0" w:lastRow="0" w:firstColumn="1" w:lastColumn="0" w:oddVBand="0" w:evenVBand="0" w:oddHBand="0" w:evenHBand="0" w:firstRowFirstColumn="0" w:firstRowLastColumn="0" w:lastRowFirstColumn="0" w:lastRowLastColumn="0"/>
            <w:tcW w:w="985" w:type="dxa"/>
          </w:tcPr>
          <w:p w14:paraId="3BAAD833" w14:textId="34709F84" w:rsidR="006A0C5B" w:rsidRPr="000414F4" w:rsidRDefault="00864947" w:rsidP="006A0C5B">
            <w:pPr>
              <w:spacing w:before="60" w:after="60"/>
              <w:rPr>
                <w:rFonts w:asciiTheme="majorHAnsi" w:hAnsiTheme="majorHAnsi" w:cstheme="majorHAnsi"/>
                <w:b w:val="0"/>
                <w:bCs w:val="0"/>
                <w:sz w:val="16"/>
                <w:szCs w:val="16"/>
              </w:rPr>
            </w:pPr>
            <w:r w:rsidRPr="000414F4">
              <w:rPr>
                <w:rFonts w:asciiTheme="majorHAnsi" w:hAnsiTheme="majorHAnsi" w:cstheme="majorHAnsi"/>
                <w:b w:val="0"/>
                <w:bCs w:val="0"/>
                <w:sz w:val="16"/>
                <w:szCs w:val="16"/>
              </w:rPr>
              <w:t>String</w:t>
            </w:r>
          </w:p>
        </w:tc>
        <w:tc>
          <w:tcPr>
            <w:tcW w:w="1890" w:type="dxa"/>
          </w:tcPr>
          <w:p w14:paraId="2434E7FB" w14:textId="390AF996" w:rsidR="006A0C5B" w:rsidRPr="000414F4" w:rsidRDefault="00864947"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Untrusted URL in a SRC or HREF attribute</w:t>
            </w:r>
          </w:p>
        </w:tc>
        <w:tc>
          <w:tcPr>
            <w:tcW w:w="3780" w:type="dxa"/>
          </w:tcPr>
          <w:p w14:paraId="4E1FACB7" w14:textId="77777777" w:rsidR="006A0C5B" w:rsidRPr="000414F4" w:rsidRDefault="00864947"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 xml:space="preserve">&lt;a </w:t>
            </w:r>
            <w:proofErr w:type="spellStart"/>
            <w:r w:rsidRPr="000414F4">
              <w:rPr>
                <w:rFonts w:asciiTheme="majorHAnsi" w:hAnsiTheme="majorHAnsi" w:cstheme="majorHAnsi"/>
                <w:sz w:val="16"/>
                <w:szCs w:val="16"/>
              </w:rPr>
              <w:t>href</w:t>
            </w:r>
            <w:proofErr w:type="spellEnd"/>
            <w:r w:rsidRPr="000414F4">
              <w:rPr>
                <w:rFonts w:asciiTheme="majorHAnsi" w:hAnsiTheme="majorHAnsi" w:cstheme="majorHAnsi"/>
                <w:sz w:val="16"/>
                <w:szCs w:val="16"/>
              </w:rPr>
              <w:t xml:space="preserve">="UNTRUSTED DATA"&gt; </w:t>
            </w:r>
            <w:proofErr w:type="spellStart"/>
            <w:r w:rsidRPr="000414F4">
              <w:rPr>
                <w:rFonts w:asciiTheme="majorHAnsi" w:hAnsiTheme="majorHAnsi" w:cstheme="majorHAnsi"/>
                <w:sz w:val="16"/>
                <w:szCs w:val="16"/>
              </w:rPr>
              <w:t>clickme</w:t>
            </w:r>
            <w:proofErr w:type="spellEnd"/>
            <w:r w:rsidRPr="000414F4">
              <w:rPr>
                <w:rFonts w:asciiTheme="majorHAnsi" w:hAnsiTheme="majorHAnsi" w:cstheme="majorHAnsi"/>
                <w:sz w:val="16"/>
                <w:szCs w:val="16"/>
              </w:rPr>
              <w:t>&lt;/a&gt;</w:t>
            </w:r>
          </w:p>
          <w:p w14:paraId="1CB45EA7" w14:textId="6F2687B1" w:rsidR="003C1FB1" w:rsidRPr="000414F4" w:rsidRDefault="003C1FB1"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&lt;</w:t>
            </w:r>
            <w:proofErr w:type="spellStart"/>
            <w:r w:rsidRPr="000414F4">
              <w:rPr>
                <w:rFonts w:asciiTheme="majorHAnsi" w:hAnsiTheme="majorHAnsi" w:cstheme="majorHAnsi"/>
                <w:sz w:val="16"/>
                <w:szCs w:val="16"/>
              </w:rPr>
              <w:t>iframe</w:t>
            </w:r>
            <w:proofErr w:type="spellEnd"/>
            <w:r w:rsidRPr="000414F4">
              <w:rPr>
                <w:rFonts w:asciiTheme="majorHAnsi" w:hAnsiTheme="majorHAnsi" w:cstheme="majorHAnsi"/>
                <w:sz w:val="16"/>
                <w:szCs w:val="16"/>
              </w:rPr>
              <w:t xml:space="preserve"> </w:t>
            </w:r>
            <w:proofErr w:type="spellStart"/>
            <w:r w:rsidRPr="000414F4">
              <w:rPr>
                <w:rFonts w:asciiTheme="majorHAnsi" w:hAnsiTheme="majorHAnsi" w:cstheme="majorHAnsi"/>
                <w:sz w:val="16"/>
                <w:szCs w:val="16"/>
              </w:rPr>
              <w:t>src</w:t>
            </w:r>
            <w:proofErr w:type="spellEnd"/>
            <w:r w:rsidRPr="000414F4">
              <w:rPr>
                <w:rFonts w:asciiTheme="majorHAnsi" w:hAnsiTheme="majorHAnsi" w:cstheme="majorHAnsi"/>
                <w:sz w:val="16"/>
                <w:szCs w:val="16"/>
              </w:rPr>
              <w:t>="UNTRUSTED URL" /&gt;</w:t>
            </w:r>
          </w:p>
        </w:tc>
        <w:tc>
          <w:tcPr>
            <w:tcW w:w="3865" w:type="dxa"/>
          </w:tcPr>
          <w:p w14:paraId="18EB625A" w14:textId="77777777" w:rsidR="006A0C5B" w:rsidRPr="000414F4" w:rsidRDefault="00B11131" w:rsidP="00B11131">
            <w:pPr>
              <w:pStyle w:val="ListParagraph"/>
              <w:numPr>
                <w:ilvl w:val="0"/>
                <w:numId w:val="13"/>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Canonicalize input</w:t>
            </w:r>
          </w:p>
          <w:p w14:paraId="3ACE8355" w14:textId="77777777" w:rsidR="00B11131" w:rsidRPr="000414F4" w:rsidRDefault="00B11131" w:rsidP="00B11131">
            <w:pPr>
              <w:pStyle w:val="ListParagraph"/>
              <w:numPr>
                <w:ilvl w:val="0"/>
                <w:numId w:val="13"/>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URL Validation</w:t>
            </w:r>
          </w:p>
          <w:p w14:paraId="22C04187" w14:textId="77777777" w:rsidR="00B11131" w:rsidRPr="000414F4" w:rsidRDefault="00B11131" w:rsidP="00B11131">
            <w:pPr>
              <w:pStyle w:val="ListParagraph"/>
              <w:numPr>
                <w:ilvl w:val="0"/>
                <w:numId w:val="13"/>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Safe URL verification</w:t>
            </w:r>
          </w:p>
          <w:p w14:paraId="69EF5979" w14:textId="09CA039A" w:rsidR="00B11131" w:rsidRPr="000414F4" w:rsidRDefault="00B11131" w:rsidP="00B11131">
            <w:pPr>
              <w:pStyle w:val="ListParagraph"/>
              <w:numPr>
                <w:ilvl w:val="0"/>
                <w:numId w:val="13"/>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Allow list http and https URL’s only (Avoid the Java</w:t>
            </w:r>
            <w:r w:rsidR="00E530DD" w:rsidRPr="000414F4">
              <w:rPr>
                <w:rFonts w:asciiTheme="majorHAnsi" w:hAnsiTheme="majorHAnsi" w:cstheme="majorHAnsi"/>
                <w:sz w:val="16"/>
                <w:szCs w:val="16"/>
              </w:rPr>
              <w:t>S</w:t>
            </w:r>
            <w:r w:rsidRPr="000414F4">
              <w:rPr>
                <w:rFonts w:asciiTheme="majorHAnsi" w:hAnsiTheme="majorHAnsi" w:cstheme="majorHAnsi"/>
                <w:sz w:val="16"/>
                <w:szCs w:val="16"/>
              </w:rPr>
              <w:t>cript Protocol to Open a new Window)</w:t>
            </w:r>
          </w:p>
          <w:p w14:paraId="4E9FF7AC" w14:textId="1C9BB690" w:rsidR="00B11131" w:rsidRPr="000414F4" w:rsidRDefault="00B11131" w:rsidP="00B11131">
            <w:pPr>
              <w:pStyle w:val="ListParagraph"/>
              <w:numPr>
                <w:ilvl w:val="0"/>
                <w:numId w:val="13"/>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Attribute</w:t>
            </w:r>
            <w:r w:rsidR="00E530DD" w:rsidRPr="000414F4">
              <w:rPr>
                <w:rFonts w:asciiTheme="majorHAnsi" w:hAnsiTheme="majorHAnsi" w:cstheme="majorHAnsi"/>
                <w:sz w:val="16"/>
                <w:szCs w:val="16"/>
              </w:rPr>
              <w:t xml:space="preserve"> encoder</w:t>
            </w:r>
          </w:p>
        </w:tc>
      </w:tr>
      <w:tr w:rsidR="006A0C5B" w:rsidRPr="000414F4" w14:paraId="263AAC5C" w14:textId="77777777" w:rsidTr="005D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0CFBC98" w14:textId="0CC508E6" w:rsidR="006A0C5B" w:rsidRPr="000414F4" w:rsidRDefault="00E530DD" w:rsidP="006A0C5B">
            <w:pPr>
              <w:spacing w:before="60" w:after="60"/>
              <w:rPr>
                <w:rFonts w:asciiTheme="majorHAnsi" w:hAnsiTheme="majorHAnsi" w:cstheme="majorHAnsi"/>
                <w:b w:val="0"/>
                <w:bCs w:val="0"/>
                <w:sz w:val="16"/>
                <w:szCs w:val="16"/>
              </w:rPr>
            </w:pPr>
            <w:r w:rsidRPr="000414F4">
              <w:rPr>
                <w:rFonts w:asciiTheme="majorHAnsi" w:hAnsiTheme="majorHAnsi" w:cstheme="majorHAnsi"/>
                <w:b w:val="0"/>
                <w:bCs w:val="0"/>
                <w:sz w:val="16"/>
                <w:szCs w:val="16"/>
              </w:rPr>
              <w:t>String</w:t>
            </w:r>
          </w:p>
        </w:tc>
        <w:tc>
          <w:tcPr>
            <w:tcW w:w="1890" w:type="dxa"/>
          </w:tcPr>
          <w:p w14:paraId="4C82E3FE" w14:textId="78F34328" w:rsidR="006A0C5B" w:rsidRPr="000414F4" w:rsidRDefault="00C07FCB" w:rsidP="006A0C5B">
            <w:p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CSS Value</w:t>
            </w:r>
          </w:p>
        </w:tc>
        <w:tc>
          <w:tcPr>
            <w:tcW w:w="3780" w:type="dxa"/>
          </w:tcPr>
          <w:p w14:paraId="547159C5" w14:textId="2C8F34A0" w:rsidR="006A0C5B" w:rsidRPr="000414F4" w:rsidRDefault="00E65C4A" w:rsidP="006A0C5B">
            <w:p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&lt;div style="width: UNTRUSTED DATA;"&gt;Selection</w:t>
            </w:r>
            <w:r w:rsidR="00AF08D0" w:rsidRPr="000414F4">
              <w:rPr>
                <w:rFonts w:asciiTheme="majorHAnsi" w:hAnsiTheme="majorHAnsi" w:cstheme="majorHAnsi"/>
                <w:sz w:val="16"/>
                <w:szCs w:val="16"/>
              </w:rPr>
              <w:t>&lt;/div&gt;</w:t>
            </w:r>
          </w:p>
        </w:tc>
        <w:tc>
          <w:tcPr>
            <w:tcW w:w="3865" w:type="dxa"/>
          </w:tcPr>
          <w:p w14:paraId="5ADE75C8" w14:textId="231135CA" w:rsidR="006A0C5B" w:rsidRPr="000414F4" w:rsidRDefault="00000000" w:rsidP="00AF08D0">
            <w:pPr>
              <w:pStyle w:val="ListParagraph"/>
              <w:numPr>
                <w:ilvl w:val="0"/>
                <w:numId w:val="14"/>
              </w:num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hyperlink r:id="rId19" w:anchor="xss-prevention-rules-summary" w:history="1">
              <w:r w:rsidR="00AF08D0" w:rsidRPr="000414F4">
                <w:rPr>
                  <w:rStyle w:val="Hyperlink"/>
                  <w:rFonts w:asciiTheme="majorHAnsi" w:hAnsiTheme="majorHAnsi" w:cstheme="majorHAnsi"/>
                  <w:sz w:val="16"/>
                  <w:szCs w:val="16"/>
                </w:rPr>
                <w:t>String structural validation</w:t>
              </w:r>
            </w:hyperlink>
          </w:p>
          <w:p w14:paraId="5D4A4FB4" w14:textId="77777777" w:rsidR="009D6173" w:rsidRPr="000414F4" w:rsidRDefault="009D6173" w:rsidP="00AF08D0">
            <w:pPr>
              <w:pStyle w:val="ListParagraph"/>
              <w:numPr>
                <w:ilvl w:val="0"/>
                <w:numId w:val="14"/>
              </w:num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CSS Hex encoding</w:t>
            </w:r>
          </w:p>
          <w:p w14:paraId="1B8DB3E2" w14:textId="3A2A70E2" w:rsidR="009D6173" w:rsidRPr="000414F4" w:rsidRDefault="009D6173" w:rsidP="00AF08D0">
            <w:pPr>
              <w:pStyle w:val="ListParagraph"/>
              <w:numPr>
                <w:ilvl w:val="0"/>
                <w:numId w:val="14"/>
              </w:num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Good design of CSS Features</w:t>
            </w:r>
          </w:p>
        </w:tc>
      </w:tr>
      <w:tr w:rsidR="00612F7E" w:rsidRPr="000414F4" w14:paraId="2CBD7E88" w14:textId="77777777" w:rsidTr="005D61D6">
        <w:tc>
          <w:tcPr>
            <w:cnfStyle w:val="001000000000" w:firstRow="0" w:lastRow="0" w:firstColumn="1" w:lastColumn="0" w:oddVBand="0" w:evenVBand="0" w:oddHBand="0" w:evenHBand="0" w:firstRowFirstColumn="0" w:firstRowLastColumn="0" w:lastRowFirstColumn="0" w:lastRowLastColumn="0"/>
            <w:tcW w:w="985" w:type="dxa"/>
          </w:tcPr>
          <w:p w14:paraId="7BFCE0EA" w14:textId="7F4CFA64" w:rsidR="00612F7E" w:rsidRPr="000414F4" w:rsidRDefault="00612F7E" w:rsidP="006A0C5B">
            <w:pPr>
              <w:spacing w:before="60" w:after="60"/>
              <w:rPr>
                <w:rFonts w:asciiTheme="majorHAnsi" w:hAnsiTheme="majorHAnsi" w:cstheme="majorHAnsi"/>
                <w:b w:val="0"/>
                <w:bCs w:val="0"/>
                <w:sz w:val="16"/>
                <w:szCs w:val="16"/>
              </w:rPr>
            </w:pPr>
            <w:r w:rsidRPr="000414F4">
              <w:rPr>
                <w:rFonts w:asciiTheme="majorHAnsi" w:hAnsiTheme="majorHAnsi" w:cstheme="majorHAnsi"/>
                <w:b w:val="0"/>
                <w:bCs w:val="0"/>
                <w:sz w:val="16"/>
                <w:szCs w:val="16"/>
              </w:rPr>
              <w:t>String</w:t>
            </w:r>
          </w:p>
        </w:tc>
        <w:tc>
          <w:tcPr>
            <w:tcW w:w="1890" w:type="dxa"/>
          </w:tcPr>
          <w:p w14:paraId="2F4D6094" w14:textId="2DF3B102" w:rsidR="00612F7E" w:rsidRPr="000414F4" w:rsidRDefault="00612F7E"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JavaScript Variable</w:t>
            </w:r>
          </w:p>
        </w:tc>
        <w:tc>
          <w:tcPr>
            <w:tcW w:w="3780" w:type="dxa"/>
          </w:tcPr>
          <w:p w14:paraId="6242F3C9" w14:textId="77777777" w:rsidR="00612F7E" w:rsidRPr="000414F4" w:rsidRDefault="006B1762"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 xml:space="preserve">&lt;script&gt;var </w:t>
            </w:r>
            <w:proofErr w:type="spellStart"/>
            <w:r w:rsidR="00C55B15" w:rsidRPr="000414F4">
              <w:rPr>
                <w:rFonts w:asciiTheme="majorHAnsi" w:hAnsiTheme="majorHAnsi" w:cstheme="majorHAnsi"/>
                <w:sz w:val="16"/>
                <w:szCs w:val="16"/>
              </w:rPr>
              <w:t>currentValue</w:t>
            </w:r>
            <w:proofErr w:type="spellEnd"/>
            <w:r w:rsidR="00C55B15" w:rsidRPr="000414F4">
              <w:rPr>
                <w:rFonts w:asciiTheme="majorHAnsi" w:hAnsiTheme="majorHAnsi" w:cstheme="majorHAnsi"/>
                <w:sz w:val="16"/>
                <w:szCs w:val="16"/>
              </w:rPr>
              <w:t>=</w:t>
            </w:r>
            <w:r w:rsidR="00C57B41" w:rsidRPr="000414F4">
              <w:rPr>
                <w:rFonts w:asciiTheme="majorHAnsi" w:hAnsiTheme="majorHAnsi" w:cstheme="majorHAnsi"/>
                <w:sz w:val="16"/>
                <w:szCs w:val="16"/>
              </w:rPr>
              <w:t>'</w:t>
            </w:r>
            <w:r w:rsidR="00C55B15" w:rsidRPr="000414F4">
              <w:rPr>
                <w:rFonts w:asciiTheme="majorHAnsi" w:hAnsiTheme="majorHAnsi" w:cstheme="majorHAnsi"/>
                <w:sz w:val="16"/>
                <w:szCs w:val="16"/>
              </w:rPr>
              <w:t>UNTRUSTED DATA</w:t>
            </w:r>
            <w:r w:rsidR="00C57B41" w:rsidRPr="000414F4">
              <w:rPr>
                <w:rFonts w:asciiTheme="majorHAnsi" w:hAnsiTheme="majorHAnsi" w:cstheme="majorHAnsi"/>
                <w:sz w:val="16"/>
                <w:szCs w:val="16"/>
              </w:rPr>
              <w:t>';&lt;/script&gt;</w:t>
            </w:r>
          </w:p>
          <w:p w14:paraId="467ED313" w14:textId="2F337B90" w:rsidR="00C57B41" w:rsidRPr="000414F4" w:rsidRDefault="00C57B41"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&lt;script&gt;</w:t>
            </w:r>
            <w:proofErr w:type="spellStart"/>
            <w:proofErr w:type="gramStart"/>
            <w:r w:rsidRPr="000414F4">
              <w:rPr>
                <w:rFonts w:asciiTheme="majorHAnsi" w:hAnsiTheme="majorHAnsi" w:cstheme="majorHAnsi"/>
                <w:sz w:val="16"/>
                <w:szCs w:val="16"/>
              </w:rPr>
              <w:t>someFunction</w:t>
            </w:r>
            <w:proofErr w:type="spellEnd"/>
            <w:r w:rsidRPr="000414F4">
              <w:rPr>
                <w:rFonts w:asciiTheme="majorHAnsi" w:hAnsiTheme="majorHAnsi" w:cstheme="majorHAnsi"/>
                <w:sz w:val="16"/>
                <w:szCs w:val="16"/>
              </w:rPr>
              <w:t>(</w:t>
            </w:r>
            <w:proofErr w:type="gramEnd"/>
            <w:r w:rsidRPr="000414F4">
              <w:rPr>
                <w:rFonts w:asciiTheme="majorHAnsi" w:hAnsiTheme="majorHAnsi" w:cstheme="majorHAnsi"/>
                <w:sz w:val="16"/>
                <w:szCs w:val="16"/>
              </w:rPr>
              <w:t>'UNTRUSTED DATA'</w:t>
            </w:r>
            <w:r w:rsidR="00BA5798" w:rsidRPr="000414F4">
              <w:rPr>
                <w:rFonts w:asciiTheme="majorHAnsi" w:hAnsiTheme="majorHAnsi" w:cstheme="majorHAnsi"/>
                <w:sz w:val="16"/>
                <w:szCs w:val="16"/>
              </w:rPr>
              <w:t>)</w:t>
            </w:r>
            <w:r w:rsidRPr="000414F4">
              <w:rPr>
                <w:rFonts w:asciiTheme="majorHAnsi" w:hAnsiTheme="majorHAnsi" w:cstheme="majorHAnsi"/>
                <w:sz w:val="16"/>
                <w:szCs w:val="16"/>
              </w:rPr>
              <w:t>;&lt;/script&gt;</w:t>
            </w:r>
          </w:p>
        </w:tc>
        <w:tc>
          <w:tcPr>
            <w:tcW w:w="3865" w:type="dxa"/>
          </w:tcPr>
          <w:p w14:paraId="3915E26F" w14:textId="6FAE6F86" w:rsidR="00612F7E" w:rsidRPr="000414F4" w:rsidRDefault="00BA5798" w:rsidP="00AF08D0">
            <w:pPr>
              <w:pStyle w:val="ListParagraph"/>
              <w:numPr>
                <w:ilvl w:val="0"/>
                <w:numId w:val="14"/>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Ensure JavaScript variables are quoted</w:t>
            </w:r>
            <w:r w:rsidR="00D66FF8" w:rsidRPr="000414F4">
              <w:rPr>
                <w:rFonts w:asciiTheme="majorHAnsi" w:hAnsiTheme="majorHAnsi" w:cstheme="majorHAnsi"/>
                <w:sz w:val="16"/>
                <w:szCs w:val="16"/>
              </w:rPr>
              <w:t>.</w:t>
            </w:r>
          </w:p>
          <w:p w14:paraId="67073191" w14:textId="77777777" w:rsidR="00BA5798" w:rsidRPr="000414F4" w:rsidRDefault="00271F0B" w:rsidP="00AF08D0">
            <w:pPr>
              <w:pStyle w:val="ListParagraph"/>
              <w:numPr>
                <w:ilvl w:val="0"/>
                <w:numId w:val="14"/>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JavaScript Hex</w:t>
            </w:r>
            <w:r w:rsidR="00D66FF8" w:rsidRPr="000414F4">
              <w:rPr>
                <w:rFonts w:asciiTheme="majorHAnsi" w:hAnsiTheme="majorHAnsi" w:cstheme="majorHAnsi"/>
                <w:sz w:val="16"/>
                <w:szCs w:val="16"/>
              </w:rPr>
              <w:t xml:space="preserve"> Encoding.</w:t>
            </w:r>
          </w:p>
          <w:p w14:paraId="5CDA70C0" w14:textId="77777777" w:rsidR="00075DBA" w:rsidRPr="000414F4" w:rsidRDefault="00075DBA" w:rsidP="00AF08D0">
            <w:pPr>
              <w:pStyle w:val="ListParagraph"/>
              <w:numPr>
                <w:ilvl w:val="0"/>
                <w:numId w:val="14"/>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JavaScript</w:t>
            </w:r>
            <w:r w:rsidR="00582E8D" w:rsidRPr="000414F4">
              <w:rPr>
                <w:rFonts w:asciiTheme="majorHAnsi" w:hAnsiTheme="majorHAnsi" w:cstheme="majorHAnsi"/>
                <w:sz w:val="16"/>
                <w:szCs w:val="16"/>
              </w:rPr>
              <w:t xml:space="preserve"> Unicode Encoding.</w:t>
            </w:r>
          </w:p>
          <w:p w14:paraId="0A745A6B" w14:textId="1847533D" w:rsidR="00582E8D" w:rsidRPr="000414F4" w:rsidRDefault="00582E8D" w:rsidP="00AF08D0">
            <w:pPr>
              <w:pStyle w:val="ListParagraph"/>
              <w:numPr>
                <w:ilvl w:val="0"/>
                <w:numId w:val="14"/>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Avoid backlash encoding (\" or \' or \\)</w:t>
            </w:r>
          </w:p>
        </w:tc>
      </w:tr>
      <w:tr w:rsidR="000E4CC6" w:rsidRPr="000414F4" w14:paraId="68B56037" w14:textId="77777777" w:rsidTr="005D6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F3D2D64" w14:textId="4278B973" w:rsidR="000E4CC6" w:rsidRPr="000414F4" w:rsidRDefault="000E4CC6" w:rsidP="006A0C5B">
            <w:pPr>
              <w:spacing w:before="60" w:after="60"/>
              <w:rPr>
                <w:rFonts w:asciiTheme="majorHAnsi" w:hAnsiTheme="majorHAnsi" w:cstheme="majorHAnsi"/>
                <w:b w:val="0"/>
                <w:bCs w:val="0"/>
                <w:sz w:val="16"/>
                <w:szCs w:val="16"/>
              </w:rPr>
            </w:pPr>
            <w:r w:rsidRPr="000414F4">
              <w:rPr>
                <w:rFonts w:asciiTheme="majorHAnsi" w:hAnsiTheme="majorHAnsi" w:cstheme="majorHAnsi"/>
                <w:b w:val="0"/>
                <w:bCs w:val="0"/>
                <w:sz w:val="16"/>
                <w:szCs w:val="16"/>
              </w:rPr>
              <w:t>HTML</w:t>
            </w:r>
          </w:p>
        </w:tc>
        <w:tc>
          <w:tcPr>
            <w:tcW w:w="1890" w:type="dxa"/>
          </w:tcPr>
          <w:p w14:paraId="190339E2" w14:textId="6D9E090F" w:rsidR="000E4CC6" w:rsidRPr="000414F4" w:rsidRDefault="000E4CC6" w:rsidP="006A0C5B">
            <w:p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HTML Body</w:t>
            </w:r>
          </w:p>
        </w:tc>
        <w:tc>
          <w:tcPr>
            <w:tcW w:w="3780" w:type="dxa"/>
          </w:tcPr>
          <w:p w14:paraId="2BD063F3" w14:textId="0FFF304C" w:rsidR="000E4CC6" w:rsidRPr="000414F4" w:rsidRDefault="000E4CC6" w:rsidP="006A0C5B">
            <w:p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&lt;div&gt;UNTRUSTED HTML&lt;/div&gt;</w:t>
            </w:r>
          </w:p>
        </w:tc>
        <w:tc>
          <w:tcPr>
            <w:tcW w:w="3865" w:type="dxa"/>
          </w:tcPr>
          <w:p w14:paraId="74973ABD" w14:textId="22CC2EA9" w:rsidR="000E4CC6" w:rsidRPr="000414F4" w:rsidRDefault="00000000" w:rsidP="00AF08D0">
            <w:pPr>
              <w:pStyle w:val="ListParagraph"/>
              <w:numPr>
                <w:ilvl w:val="0"/>
                <w:numId w:val="14"/>
              </w:numPr>
              <w:spacing w:before="60" w:after="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hyperlink r:id="rId20" w:history="1">
              <w:r w:rsidR="000E4CC6" w:rsidRPr="000414F4">
                <w:rPr>
                  <w:rStyle w:val="Hyperlink"/>
                  <w:rFonts w:asciiTheme="majorHAnsi" w:hAnsiTheme="majorHAnsi" w:cstheme="majorHAnsi"/>
                  <w:sz w:val="16"/>
                  <w:szCs w:val="16"/>
                </w:rPr>
                <w:t>HTM</w:t>
              </w:r>
              <w:r w:rsidR="003E60E1" w:rsidRPr="000414F4">
                <w:rPr>
                  <w:rStyle w:val="Hyperlink"/>
                  <w:rFonts w:asciiTheme="majorHAnsi" w:hAnsiTheme="majorHAnsi" w:cstheme="majorHAnsi"/>
                  <w:sz w:val="16"/>
                  <w:szCs w:val="16"/>
                </w:rPr>
                <w:t>L</w:t>
              </w:r>
              <w:r w:rsidR="000E4CC6" w:rsidRPr="000414F4">
                <w:rPr>
                  <w:rStyle w:val="Hyperlink"/>
                  <w:rFonts w:asciiTheme="majorHAnsi" w:hAnsiTheme="majorHAnsi" w:cstheme="majorHAnsi"/>
                  <w:sz w:val="16"/>
                  <w:szCs w:val="16"/>
                </w:rPr>
                <w:t xml:space="preserve"> Validation</w:t>
              </w:r>
            </w:hyperlink>
          </w:p>
        </w:tc>
      </w:tr>
      <w:tr w:rsidR="00AE418B" w:rsidRPr="000414F4" w14:paraId="634DA254" w14:textId="77777777" w:rsidTr="005D61D6">
        <w:tc>
          <w:tcPr>
            <w:cnfStyle w:val="001000000000" w:firstRow="0" w:lastRow="0" w:firstColumn="1" w:lastColumn="0" w:oddVBand="0" w:evenVBand="0" w:oddHBand="0" w:evenHBand="0" w:firstRowFirstColumn="0" w:firstRowLastColumn="0" w:lastRowFirstColumn="0" w:lastRowLastColumn="0"/>
            <w:tcW w:w="985" w:type="dxa"/>
          </w:tcPr>
          <w:p w14:paraId="74FBB688" w14:textId="15B7E187" w:rsidR="00AE418B" w:rsidRPr="000414F4" w:rsidRDefault="00B41F55" w:rsidP="006A0C5B">
            <w:pPr>
              <w:spacing w:before="60" w:after="60"/>
              <w:rPr>
                <w:rFonts w:asciiTheme="majorHAnsi" w:hAnsiTheme="majorHAnsi" w:cstheme="majorHAnsi"/>
                <w:b w:val="0"/>
                <w:bCs w:val="0"/>
                <w:sz w:val="16"/>
                <w:szCs w:val="16"/>
              </w:rPr>
            </w:pPr>
            <w:r w:rsidRPr="000414F4">
              <w:rPr>
                <w:rFonts w:asciiTheme="majorHAnsi" w:hAnsiTheme="majorHAnsi" w:cstheme="majorHAnsi"/>
                <w:b w:val="0"/>
                <w:bCs w:val="0"/>
                <w:sz w:val="16"/>
                <w:szCs w:val="16"/>
              </w:rPr>
              <w:t>String</w:t>
            </w:r>
          </w:p>
        </w:tc>
        <w:tc>
          <w:tcPr>
            <w:tcW w:w="1890" w:type="dxa"/>
          </w:tcPr>
          <w:p w14:paraId="779675A4" w14:textId="517205F4" w:rsidR="00AE418B" w:rsidRPr="000414F4" w:rsidRDefault="00B41F55"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DOM XSS</w:t>
            </w:r>
          </w:p>
        </w:tc>
        <w:tc>
          <w:tcPr>
            <w:tcW w:w="3780" w:type="dxa"/>
          </w:tcPr>
          <w:p w14:paraId="622C06B1" w14:textId="28E8FDA8" w:rsidR="00AE418B" w:rsidRPr="000414F4" w:rsidRDefault="00B41F55" w:rsidP="006A0C5B">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14F4">
              <w:rPr>
                <w:rFonts w:asciiTheme="majorHAnsi" w:hAnsiTheme="majorHAnsi" w:cstheme="majorHAnsi"/>
                <w:sz w:val="16"/>
                <w:szCs w:val="16"/>
              </w:rPr>
              <w:t>&lt;script&gt;</w:t>
            </w:r>
            <w:proofErr w:type="spellStart"/>
            <w:proofErr w:type="gramStart"/>
            <w:r w:rsidRPr="000414F4">
              <w:rPr>
                <w:rFonts w:asciiTheme="majorHAnsi" w:hAnsiTheme="majorHAnsi" w:cstheme="majorHAnsi"/>
                <w:sz w:val="16"/>
                <w:szCs w:val="16"/>
              </w:rPr>
              <w:t>document.write</w:t>
            </w:r>
            <w:proofErr w:type="spellEnd"/>
            <w:proofErr w:type="gramEnd"/>
            <w:r w:rsidRPr="000414F4">
              <w:rPr>
                <w:rFonts w:asciiTheme="majorHAnsi" w:hAnsiTheme="majorHAnsi" w:cstheme="majorHAnsi"/>
                <w:sz w:val="16"/>
                <w:szCs w:val="16"/>
              </w:rPr>
              <w:t>("UNTRUSTED INPUT:</w:t>
            </w:r>
            <w:r w:rsidR="00F47B98" w:rsidRPr="000414F4">
              <w:rPr>
                <w:rFonts w:asciiTheme="majorHAnsi" w:hAnsiTheme="majorHAnsi" w:cstheme="majorHAnsi"/>
                <w:sz w:val="16"/>
                <w:szCs w:val="16"/>
              </w:rPr>
              <w:t xml:space="preserve"> " + </w:t>
            </w:r>
            <w:proofErr w:type="spellStart"/>
            <w:r w:rsidR="00F47B98" w:rsidRPr="000414F4">
              <w:rPr>
                <w:rFonts w:asciiTheme="majorHAnsi" w:hAnsiTheme="majorHAnsi" w:cstheme="majorHAnsi"/>
                <w:sz w:val="16"/>
                <w:szCs w:val="16"/>
              </w:rPr>
              <w:t>document.location.hash</w:t>
            </w:r>
            <w:proofErr w:type="spellEnd"/>
            <w:r w:rsidR="00F47B98" w:rsidRPr="000414F4">
              <w:rPr>
                <w:rFonts w:asciiTheme="majorHAnsi" w:hAnsiTheme="majorHAnsi" w:cstheme="majorHAnsi"/>
                <w:sz w:val="16"/>
                <w:szCs w:val="16"/>
              </w:rPr>
              <w:t>);&lt;script/&gt;</w:t>
            </w:r>
          </w:p>
        </w:tc>
        <w:tc>
          <w:tcPr>
            <w:tcW w:w="3865" w:type="dxa"/>
          </w:tcPr>
          <w:p w14:paraId="4E09A6B7" w14:textId="3CA52ACE" w:rsidR="00AE418B" w:rsidRPr="000414F4" w:rsidRDefault="00000000" w:rsidP="00AF08D0">
            <w:pPr>
              <w:pStyle w:val="ListParagraph"/>
              <w:numPr>
                <w:ilvl w:val="0"/>
                <w:numId w:val="14"/>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hyperlink r:id="rId21" w:history="1">
              <w:r w:rsidR="00DE2E0C" w:rsidRPr="000414F4">
                <w:rPr>
                  <w:rStyle w:val="Hyperlink"/>
                  <w:rFonts w:asciiTheme="majorHAnsi" w:hAnsiTheme="majorHAnsi" w:cstheme="majorHAnsi"/>
                  <w:sz w:val="16"/>
                  <w:szCs w:val="16"/>
                </w:rPr>
                <w:t>DOM based XSS Prevention Cheat Sheet</w:t>
              </w:r>
            </w:hyperlink>
          </w:p>
        </w:tc>
      </w:tr>
    </w:tbl>
    <w:p w14:paraId="47D552FC" w14:textId="77777777" w:rsidR="00511940" w:rsidRDefault="00511940">
      <w:pPr>
        <w:rPr>
          <w:rFonts w:asciiTheme="majorHAnsi" w:hAnsiTheme="majorHAnsi" w:cstheme="majorHAnsi"/>
        </w:rPr>
      </w:pPr>
      <w:r>
        <w:rPr>
          <w:rFonts w:asciiTheme="majorHAnsi" w:hAnsiTheme="majorHAnsi" w:cstheme="majorHAnsi"/>
        </w:rPr>
        <w:br w:type="page"/>
      </w:r>
    </w:p>
    <w:p w14:paraId="29760AE5" w14:textId="442F3994" w:rsidR="00511940" w:rsidRDefault="00511940" w:rsidP="00511940">
      <w:pPr>
        <w:pStyle w:val="Heading2"/>
        <w:rPr>
          <w:b/>
          <w:bCs/>
        </w:rPr>
      </w:pPr>
      <w:r w:rsidRPr="006465A8">
        <w:rPr>
          <w:b/>
          <w:bCs/>
        </w:rPr>
        <w:lastRenderedPageBreak/>
        <w:t>A</w:t>
      </w:r>
      <w:r w:rsidR="00185078">
        <w:rPr>
          <w:b/>
          <w:bCs/>
        </w:rPr>
        <w:t>4</w:t>
      </w:r>
      <w:r w:rsidRPr="006465A8">
        <w:rPr>
          <w:b/>
          <w:bCs/>
        </w:rPr>
        <w:t xml:space="preserve"> – </w:t>
      </w:r>
      <w:r w:rsidR="00185078">
        <w:rPr>
          <w:b/>
          <w:bCs/>
        </w:rPr>
        <w:t>Insecure Design</w:t>
      </w:r>
    </w:p>
    <w:p w14:paraId="54F901C6" w14:textId="2967FC2F" w:rsidR="00304897" w:rsidRDefault="00304897" w:rsidP="00304897">
      <w:pPr>
        <w:rPr>
          <w:rFonts w:asciiTheme="majorHAnsi" w:hAnsiTheme="majorHAnsi" w:cstheme="majorHAnsi"/>
        </w:rPr>
      </w:pPr>
      <w:r w:rsidRPr="00304897">
        <w:rPr>
          <w:rFonts w:asciiTheme="majorHAnsi" w:hAnsiTheme="majorHAnsi" w:cstheme="majorHAnsi"/>
        </w:rPr>
        <w:t>Application</w:t>
      </w:r>
      <w:r>
        <w:rPr>
          <w:rFonts w:asciiTheme="majorHAnsi" w:hAnsiTheme="majorHAnsi" w:cstheme="majorHAnsi"/>
        </w:rPr>
        <w:t xml:space="preserve"> functions related to authentication and sessions management are often not i</w:t>
      </w:r>
      <w:r w:rsidR="00DC3365">
        <w:rPr>
          <w:rFonts w:asciiTheme="majorHAnsi" w:hAnsiTheme="majorHAnsi" w:cstheme="majorHAnsi"/>
        </w:rPr>
        <w:t>mplemented correctly, allowing attackers to compromise passwords, keys</w:t>
      </w:r>
      <w:r w:rsidR="00F20E3F">
        <w:rPr>
          <w:rFonts w:asciiTheme="majorHAnsi" w:hAnsiTheme="majorHAnsi" w:cstheme="majorHAnsi"/>
        </w:rPr>
        <w:t xml:space="preserve">, or session tokens, or to exploit other implementation flaws to assume </w:t>
      </w:r>
      <w:r w:rsidR="006108E5">
        <w:rPr>
          <w:rFonts w:asciiTheme="majorHAnsi" w:hAnsiTheme="majorHAnsi" w:cstheme="majorHAnsi"/>
        </w:rPr>
        <w:t>other users</w:t>
      </w:r>
      <w:r w:rsidR="001161C1">
        <w:rPr>
          <w:rFonts w:asciiTheme="majorHAnsi" w:hAnsiTheme="majorHAnsi" w:cstheme="majorHAnsi"/>
        </w:rPr>
        <w:t>’</w:t>
      </w:r>
      <w:r w:rsidR="006108E5">
        <w:rPr>
          <w:rFonts w:asciiTheme="majorHAnsi" w:hAnsiTheme="majorHAnsi" w:cstheme="majorHAnsi"/>
        </w:rPr>
        <w:t xml:space="preserve"> identities.</w:t>
      </w:r>
    </w:p>
    <w:p w14:paraId="67E9422F" w14:textId="4CFFBE7B" w:rsidR="006108E5" w:rsidRDefault="006108E5" w:rsidP="00304897">
      <w:pPr>
        <w:rPr>
          <w:rFonts w:asciiTheme="majorHAnsi" w:hAnsiTheme="majorHAnsi" w:cstheme="majorHAnsi"/>
        </w:rPr>
      </w:pPr>
      <w:r>
        <w:rPr>
          <w:rFonts w:asciiTheme="majorHAnsi" w:hAnsiTheme="majorHAnsi" w:cstheme="majorHAnsi"/>
        </w:rPr>
        <w:t xml:space="preserve">Insecure Design focuses </w:t>
      </w:r>
      <w:r w:rsidR="004A7ACF">
        <w:rPr>
          <w:rFonts w:asciiTheme="majorHAnsi" w:hAnsiTheme="majorHAnsi" w:cstheme="majorHAnsi"/>
        </w:rPr>
        <w:t>on risks related to design and architectural flaws, with a call</w:t>
      </w:r>
      <w:r w:rsidR="00963C6E">
        <w:rPr>
          <w:rFonts w:asciiTheme="majorHAnsi" w:hAnsiTheme="majorHAnsi" w:cstheme="majorHAnsi"/>
        </w:rPr>
        <w:t xml:space="preserve"> for more use of threat modeling, secure design patterns, and reference architectures. As a community we need to move beyond</w:t>
      </w:r>
      <w:r w:rsidR="00323260">
        <w:rPr>
          <w:rFonts w:asciiTheme="majorHAnsi" w:hAnsiTheme="majorHAnsi" w:cstheme="majorHAnsi"/>
        </w:rPr>
        <w:t xml:space="preserve"> "shift-left" in the coding space to pre-code </w:t>
      </w:r>
      <w:r w:rsidR="00AB41C6">
        <w:rPr>
          <w:rFonts w:asciiTheme="majorHAnsi" w:hAnsiTheme="majorHAnsi" w:cstheme="majorHAnsi"/>
        </w:rPr>
        <w:t xml:space="preserve">activities that are critical for the principles of Secure by Design. </w:t>
      </w:r>
    </w:p>
    <w:p w14:paraId="68567F38" w14:textId="31A8370A" w:rsidR="00902AA6" w:rsidRDefault="00902AA6" w:rsidP="00304897">
      <w:pPr>
        <w:rPr>
          <w:rFonts w:asciiTheme="majorHAnsi" w:hAnsiTheme="majorHAnsi" w:cstheme="majorHAnsi"/>
        </w:rPr>
      </w:pPr>
      <w:r>
        <w:rPr>
          <w:rFonts w:asciiTheme="majorHAnsi" w:hAnsiTheme="majorHAnsi" w:cstheme="majorHAnsi"/>
        </w:rPr>
        <w:t xml:space="preserve">One of the factors </w:t>
      </w:r>
      <w:r w:rsidR="0065047B">
        <w:rPr>
          <w:rFonts w:asciiTheme="majorHAnsi" w:hAnsiTheme="majorHAnsi" w:cstheme="majorHAnsi"/>
        </w:rPr>
        <w:t>that contribute to insecure design is the lack of business risk profiling inherent in the software or system being developed</w:t>
      </w:r>
      <w:r w:rsidR="00F93FB7">
        <w:rPr>
          <w:rFonts w:asciiTheme="majorHAnsi" w:hAnsiTheme="majorHAnsi" w:cstheme="majorHAnsi"/>
        </w:rPr>
        <w:t xml:space="preserve">, and thus the failure to determine what level </w:t>
      </w:r>
      <w:r w:rsidR="00DD6A64">
        <w:rPr>
          <w:rFonts w:asciiTheme="majorHAnsi" w:hAnsiTheme="majorHAnsi" w:cstheme="majorHAnsi"/>
        </w:rPr>
        <w:t>of security design is required.</w:t>
      </w:r>
    </w:p>
    <w:p w14:paraId="30712BF6" w14:textId="2986EEB1" w:rsidR="00636087" w:rsidRDefault="00636087" w:rsidP="00E96EFA">
      <w:pPr>
        <w:ind w:left="360"/>
        <w:rPr>
          <w:rFonts w:asciiTheme="majorHAnsi" w:hAnsiTheme="majorHAnsi" w:cstheme="majorHAnsi"/>
          <w:b/>
          <w:bCs/>
        </w:rPr>
      </w:pPr>
      <w:r>
        <w:rPr>
          <w:rFonts w:asciiTheme="majorHAnsi" w:hAnsiTheme="majorHAnsi" w:cstheme="majorHAnsi"/>
          <w:b/>
          <w:bCs/>
        </w:rPr>
        <w:t>Insecure Design</w:t>
      </w:r>
    </w:p>
    <w:p w14:paraId="11816328" w14:textId="7C61D50D" w:rsidR="009F79E0" w:rsidRPr="00995FAA" w:rsidRDefault="009F79E0" w:rsidP="00E96EFA">
      <w:pPr>
        <w:pStyle w:val="ListParagraph"/>
        <w:numPr>
          <w:ilvl w:val="0"/>
          <w:numId w:val="15"/>
        </w:numPr>
        <w:ind w:left="1080"/>
        <w:rPr>
          <w:rFonts w:asciiTheme="majorHAnsi" w:hAnsiTheme="majorHAnsi" w:cstheme="majorHAnsi"/>
        </w:rPr>
      </w:pPr>
      <w:r w:rsidRPr="00995FAA">
        <w:rPr>
          <w:rFonts w:asciiTheme="majorHAnsi" w:hAnsiTheme="majorHAnsi" w:cstheme="majorHAnsi"/>
        </w:rPr>
        <w:t xml:space="preserve">Broad category representing different weaknesses, expressed as </w:t>
      </w:r>
      <w:r w:rsidR="00592FA0" w:rsidRPr="00995FAA">
        <w:rPr>
          <w:rFonts w:asciiTheme="majorHAnsi" w:hAnsiTheme="majorHAnsi" w:cstheme="majorHAnsi"/>
        </w:rPr>
        <w:t>"</w:t>
      </w:r>
      <w:r w:rsidRPr="00995FAA">
        <w:rPr>
          <w:rFonts w:asciiTheme="majorHAnsi" w:hAnsiTheme="majorHAnsi" w:cstheme="majorHAnsi"/>
        </w:rPr>
        <w:t>missing or ineffective control design"</w:t>
      </w:r>
      <w:r w:rsidR="00592FA0" w:rsidRPr="00995FAA">
        <w:rPr>
          <w:rFonts w:asciiTheme="majorHAnsi" w:hAnsiTheme="majorHAnsi" w:cstheme="majorHAnsi"/>
        </w:rPr>
        <w:t>.</w:t>
      </w:r>
    </w:p>
    <w:p w14:paraId="77C7DFAB" w14:textId="583839DF" w:rsidR="00EC6F73" w:rsidRPr="00995FAA" w:rsidRDefault="00592FA0" w:rsidP="00E96EFA">
      <w:pPr>
        <w:pStyle w:val="ListParagraph"/>
        <w:numPr>
          <w:ilvl w:val="0"/>
          <w:numId w:val="15"/>
        </w:numPr>
        <w:ind w:left="1080"/>
        <w:rPr>
          <w:rFonts w:asciiTheme="majorHAnsi" w:hAnsiTheme="majorHAnsi" w:cstheme="majorHAnsi"/>
        </w:rPr>
      </w:pPr>
      <w:r w:rsidRPr="00995FAA">
        <w:rPr>
          <w:rFonts w:asciiTheme="majorHAnsi" w:hAnsiTheme="majorHAnsi" w:cstheme="majorHAnsi"/>
        </w:rPr>
        <w:t>There is a difference between insecure design and insecure implementation. They have diff</w:t>
      </w:r>
      <w:r w:rsidR="00EC6F73" w:rsidRPr="00995FAA">
        <w:rPr>
          <w:rFonts w:asciiTheme="majorHAnsi" w:hAnsiTheme="majorHAnsi" w:cstheme="majorHAnsi"/>
        </w:rPr>
        <w:t>erent causes and remediation.</w:t>
      </w:r>
    </w:p>
    <w:p w14:paraId="065F6E12" w14:textId="20A65CF6" w:rsidR="00EC6F73" w:rsidRDefault="00EC6F73" w:rsidP="00E96EFA">
      <w:pPr>
        <w:ind w:left="360"/>
        <w:rPr>
          <w:rFonts w:asciiTheme="majorHAnsi" w:hAnsiTheme="majorHAnsi" w:cstheme="majorHAnsi"/>
          <w:b/>
          <w:bCs/>
        </w:rPr>
      </w:pPr>
      <w:r>
        <w:rPr>
          <w:rFonts w:asciiTheme="majorHAnsi" w:hAnsiTheme="majorHAnsi" w:cstheme="majorHAnsi"/>
          <w:b/>
          <w:bCs/>
        </w:rPr>
        <w:t>S</w:t>
      </w:r>
      <w:r w:rsidRPr="00EC6F73">
        <w:rPr>
          <w:rFonts w:asciiTheme="majorHAnsi" w:hAnsiTheme="majorHAnsi" w:cstheme="majorHAnsi"/>
          <w:b/>
          <w:bCs/>
        </w:rPr>
        <w:t>ecure Design</w:t>
      </w:r>
    </w:p>
    <w:p w14:paraId="71D0885A" w14:textId="1C4C2924" w:rsidR="00EC6F73" w:rsidRPr="000E045A" w:rsidRDefault="00995FAA" w:rsidP="00E96EFA">
      <w:pPr>
        <w:pStyle w:val="ListParagraph"/>
        <w:numPr>
          <w:ilvl w:val="0"/>
          <w:numId w:val="15"/>
        </w:numPr>
        <w:ind w:left="1080"/>
        <w:rPr>
          <w:rFonts w:asciiTheme="majorHAnsi" w:hAnsiTheme="majorHAnsi" w:cstheme="majorHAnsi"/>
          <w:b/>
          <w:bCs/>
        </w:rPr>
      </w:pPr>
      <w:r>
        <w:rPr>
          <w:rFonts w:asciiTheme="majorHAnsi" w:hAnsiTheme="majorHAnsi" w:cstheme="majorHAnsi"/>
        </w:rPr>
        <w:t xml:space="preserve">Secure design is a </w:t>
      </w:r>
      <w:r w:rsidR="00B462B5">
        <w:rPr>
          <w:rFonts w:asciiTheme="majorHAnsi" w:hAnsiTheme="majorHAnsi" w:cstheme="majorHAnsi"/>
        </w:rPr>
        <w:t xml:space="preserve">culture and methodology </w:t>
      </w:r>
      <w:r w:rsidR="00205FCB">
        <w:rPr>
          <w:rFonts w:asciiTheme="majorHAnsi" w:hAnsiTheme="majorHAnsi" w:cstheme="majorHAnsi"/>
        </w:rPr>
        <w:t>that constantly evaluates threats and ensures that code is</w:t>
      </w:r>
      <w:r>
        <w:rPr>
          <w:rFonts w:asciiTheme="majorHAnsi" w:hAnsiTheme="majorHAnsi" w:cstheme="majorHAnsi"/>
        </w:rPr>
        <w:t xml:space="preserve"> </w:t>
      </w:r>
      <w:r w:rsidR="00B845FE">
        <w:rPr>
          <w:rFonts w:asciiTheme="majorHAnsi" w:hAnsiTheme="majorHAnsi" w:cstheme="majorHAnsi"/>
        </w:rPr>
        <w:t>robustly designed and tested to prevent known attack methods</w:t>
      </w:r>
      <w:r w:rsidR="000E045A">
        <w:rPr>
          <w:rFonts w:asciiTheme="majorHAnsi" w:hAnsiTheme="majorHAnsi" w:cstheme="majorHAnsi"/>
        </w:rPr>
        <w:t>.</w:t>
      </w:r>
    </w:p>
    <w:p w14:paraId="2B5E4ADA" w14:textId="09FA3244" w:rsidR="000E045A" w:rsidRPr="000E045A" w:rsidRDefault="000E045A" w:rsidP="00E96EFA">
      <w:pPr>
        <w:pStyle w:val="ListParagraph"/>
        <w:numPr>
          <w:ilvl w:val="0"/>
          <w:numId w:val="15"/>
        </w:numPr>
        <w:ind w:left="1080"/>
        <w:rPr>
          <w:rFonts w:asciiTheme="majorHAnsi" w:hAnsiTheme="majorHAnsi" w:cstheme="majorHAnsi"/>
          <w:b/>
          <w:bCs/>
        </w:rPr>
      </w:pPr>
      <w:r>
        <w:rPr>
          <w:rFonts w:asciiTheme="majorHAnsi" w:hAnsiTheme="majorHAnsi" w:cstheme="majorHAnsi"/>
        </w:rPr>
        <w:t>Threat modeling should be integrated into refinement sessions (or similar activities).</w:t>
      </w:r>
    </w:p>
    <w:p w14:paraId="33E81D41" w14:textId="5677DB4A" w:rsidR="000E045A" w:rsidRPr="006A0EFC" w:rsidRDefault="000E045A" w:rsidP="00E96EFA">
      <w:pPr>
        <w:pStyle w:val="ListParagraph"/>
        <w:numPr>
          <w:ilvl w:val="0"/>
          <w:numId w:val="15"/>
        </w:numPr>
        <w:ind w:left="1080"/>
        <w:rPr>
          <w:rFonts w:asciiTheme="majorHAnsi" w:hAnsiTheme="majorHAnsi" w:cstheme="majorHAnsi"/>
          <w:b/>
          <w:bCs/>
        </w:rPr>
      </w:pPr>
      <w:r>
        <w:rPr>
          <w:rFonts w:asciiTheme="majorHAnsi" w:hAnsiTheme="majorHAnsi" w:cstheme="majorHAnsi"/>
        </w:rPr>
        <w:t xml:space="preserve">Look for changes in data flows and access </w:t>
      </w:r>
      <w:r w:rsidR="002B451E">
        <w:rPr>
          <w:rFonts w:asciiTheme="majorHAnsi" w:hAnsiTheme="majorHAnsi" w:cstheme="majorHAnsi"/>
        </w:rPr>
        <w:t>control or other security controls.</w:t>
      </w:r>
    </w:p>
    <w:p w14:paraId="7FCCEC5E" w14:textId="182FA8A5" w:rsidR="006A0EFC" w:rsidRPr="00F82188" w:rsidRDefault="006A0EFC" w:rsidP="00E96EFA">
      <w:pPr>
        <w:pStyle w:val="ListParagraph"/>
        <w:numPr>
          <w:ilvl w:val="0"/>
          <w:numId w:val="15"/>
        </w:numPr>
        <w:ind w:left="1080"/>
        <w:rPr>
          <w:rFonts w:asciiTheme="majorHAnsi" w:hAnsiTheme="majorHAnsi" w:cstheme="majorHAnsi"/>
          <w:b/>
          <w:bCs/>
        </w:rPr>
      </w:pPr>
      <w:r>
        <w:rPr>
          <w:rFonts w:asciiTheme="majorHAnsi" w:hAnsiTheme="majorHAnsi" w:cstheme="majorHAnsi"/>
        </w:rPr>
        <w:t xml:space="preserve">Fail Securely: Analyze assumptions and conditions for expected </w:t>
      </w:r>
      <w:r w:rsidR="00AD2BB5">
        <w:rPr>
          <w:rFonts w:asciiTheme="majorHAnsi" w:hAnsiTheme="majorHAnsi" w:cstheme="majorHAnsi"/>
        </w:rPr>
        <w:t>and failure flows, ensure</w:t>
      </w:r>
      <w:r w:rsidR="006E1558">
        <w:rPr>
          <w:rFonts w:asciiTheme="majorHAnsi" w:hAnsiTheme="majorHAnsi" w:cstheme="majorHAnsi"/>
        </w:rPr>
        <w:t xml:space="preserve"> they are still accurate and desirable.</w:t>
      </w:r>
    </w:p>
    <w:p w14:paraId="02D6BCCA" w14:textId="62513B73" w:rsidR="00F82188" w:rsidRPr="00681EBB" w:rsidRDefault="00F82188" w:rsidP="00E96EFA">
      <w:pPr>
        <w:pStyle w:val="ListParagraph"/>
        <w:numPr>
          <w:ilvl w:val="0"/>
          <w:numId w:val="15"/>
        </w:numPr>
        <w:ind w:left="1080"/>
        <w:rPr>
          <w:rFonts w:asciiTheme="majorHAnsi" w:hAnsiTheme="majorHAnsi" w:cstheme="majorHAnsi"/>
          <w:b/>
          <w:bCs/>
        </w:rPr>
      </w:pPr>
      <w:r>
        <w:rPr>
          <w:rFonts w:asciiTheme="majorHAnsi" w:hAnsiTheme="majorHAnsi" w:cstheme="majorHAnsi"/>
        </w:rPr>
        <w:t>Document results</w:t>
      </w:r>
      <w:r w:rsidR="004119B3">
        <w:rPr>
          <w:rFonts w:asciiTheme="majorHAnsi" w:hAnsiTheme="majorHAnsi" w:cstheme="majorHAnsi"/>
        </w:rPr>
        <w:t xml:space="preserve"> in the user story. Learn from mistakes</w:t>
      </w:r>
      <w:r w:rsidR="002D3B11">
        <w:rPr>
          <w:rFonts w:asciiTheme="majorHAnsi" w:hAnsiTheme="majorHAnsi" w:cstheme="majorHAnsi"/>
        </w:rPr>
        <w:t>, secure design is neither</w:t>
      </w:r>
      <w:r w:rsidR="00603610">
        <w:rPr>
          <w:rFonts w:asciiTheme="majorHAnsi" w:hAnsiTheme="majorHAnsi" w:cstheme="majorHAnsi"/>
        </w:rPr>
        <w:t xml:space="preserve"> an add-on nor a tool that you can add to software.</w:t>
      </w:r>
    </w:p>
    <w:p w14:paraId="31A853B8" w14:textId="35AF4F6D" w:rsidR="00681EBB" w:rsidRPr="00681EBB" w:rsidRDefault="00681EBB" w:rsidP="00681EBB">
      <w:pPr>
        <w:rPr>
          <w:rFonts w:asciiTheme="majorHAnsi" w:hAnsiTheme="majorHAnsi" w:cstheme="majorHAnsi"/>
        </w:rPr>
      </w:pPr>
      <w:r w:rsidRPr="00681EBB">
        <w:rPr>
          <w:rFonts w:asciiTheme="majorHAnsi" w:hAnsiTheme="majorHAnsi" w:cstheme="majorHAnsi"/>
        </w:rPr>
        <w:t>As</w:t>
      </w:r>
      <w:r>
        <w:rPr>
          <w:rFonts w:asciiTheme="majorHAnsi" w:hAnsiTheme="majorHAnsi" w:cstheme="majorHAnsi"/>
        </w:rPr>
        <w:t xml:space="preserve"> a roadmap to secure design, reference the </w:t>
      </w:r>
      <w:hyperlink r:id="rId22" w:history="1">
        <w:r w:rsidRPr="00E96EFA">
          <w:rPr>
            <w:rStyle w:val="Hyperlink"/>
            <w:rFonts w:asciiTheme="majorHAnsi" w:hAnsiTheme="majorHAnsi" w:cstheme="majorHAnsi"/>
          </w:rPr>
          <w:t>Security by Design Principles According to OWASP</w:t>
        </w:r>
      </w:hyperlink>
      <w:r>
        <w:rPr>
          <w:rFonts w:asciiTheme="majorHAnsi" w:hAnsiTheme="majorHAnsi" w:cstheme="majorHAnsi"/>
        </w:rPr>
        <w:t>.</w:t>
      </w:r>
    </w:p>
    <w:p w14:paraId="45ECD489" w14:textId="52AA9591" w:rsidR="00EC6F73" w:rsidRDefault="00FA4649" w:rsidP="00EC6F73">
      <w:pPr>
        <w:rPr>
          <w:rFonts w:asciiTheme="majorHAnsi" w:hAnsiTheme="majorHAnsi" w:cstheme="majorHAnsi"/>
          <w:b/>
          <w:bCs/>
        </w:rPr>
      </w:pPr>
      <w:r>
        <w:rPr>
          <w:rFonts w:asciiTheme="majorHAnsi" w:hAnsiTheme="majorHAnsi" w:cstheme="majorHAnsi"/>
          <w:b/>
          <w:bCs/>
        </w:rPr>
        <w:t>Prevention</w:t>
      </w:r>
    </w:p>
    <w:p w14:paraId="1ABB0496" w14:textId="340F74A1" w:rsidR="00FA4649" w:rsidRDefault="00FA4649" w:rsidP="00EC6F73">
      <w:pPr>
        <w:rPr>
          <w:rFonts w:asciiTheme="majorHAnsi" w:hAnsiTheme="majorHAnsi" w:cstheme="majorHAnsi"/>
        </w:rPr>
      </w:pPr>
      <w:r>
        <w:rPr>
          <w:rFonts w:asciiTheme="majorHAnsi" w:hAnsiTheme="majorHAnsi" w:cstheme="majorHAnsi"/>
        </w:rPr>
        <w:t xml:space="preserve">Secure software requires a secure </w:t>
      </w:r>
      <w:r w:rsidR="00E96F08">
        <w:rPr>
          <w:rFonts w:asciiTheme="majorHAnsi" w:hAnsiTheme="majorHAnsi" w:cstheme="majorHAnsi"/>
        </w:rPr>
        <w:t xml:space="preserve">development lifecycle, some form of secure design pattern, paved road methodology, </w:t>
      </w:r>
      <w:r w:rsidR="00C80854">
        <w:rPr>
          <w:rFonts w:asciiTheme="majorHAnsi" w:hAnsiTheme="majorHAnsi" w:cstheme="majorHAnsi"/>
        </w:rPr>
        <w:t>secured</w:t>
      </w:r>
      <w:r w:rsidR="002B57A2">
        <w:rPr>
          <w:rFonts w:asciiTheme="majorHAnsi" w:hAnsiTheme="majorHAnsi" w:cstheme="majorHAnsi"/>
        </w:rPr>
        <w:t xml:space="preserve"> component library, tooling, and threat modeling</w:t>
      </w:r>
      <w:r w:rsidR="005E46AA">
        <w:rPr>
          <w:rFonts w:asciiTheme="majorHAnsi" w:hAnsiTheme="majorHAnsi" w:cstheme="maj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0"/>
        <w:gridCol w:w="5260"/>
      </w:tblGrid>
      <w:tr w:rsidR="005E46AA" w:rsidRPr="00DB75FE" w14:paraId="0ED75CC1" w14:textId="77777777" w:rsidTr="00DB75FE">
        <w:tc>
          <w:tcPr>
            <w:tcW w:w="5260" w:type="dxa"/>
          </w:tcPr>
          <w:p w14:paraId="64CA0430" w14:textId="77777777" w:rsidR="005E46AA" w:rsidRPr="00DB75FE" w:rsidRDefault="00420901" w:rsidP="00420901">
            <w:pPr>
              <w:pStyle w:val="ListParagraph"/>
              <w:numPr>
                <w:ilvl w:val="0"/>
                <w:numId w:val="16"/>
              </w:numPr>
              <w:spacing w:before="60" w:after="60"/>
              <w:rPr>
                <w:rFonts w:asciiTheme="majorHAnsi" w:hAnsiTheme="majorHAnsi" w:cstheme="majorHAnsi"/>
                <w:sz w:val="18"/>
                <w:szCs w:val="18"/>
              </w:rPr>
            </w:pPr>
            <w:r w:rsidRPr="00DB75FE">
              <w:rPr>
                <w:rFonts w:asciiTheme="majorHAnsi" w:hAnsiTheme="majorHAnsi" w:cstheme="majorHAnsi"/>
                <w:sz w:val="18"/>
                <w:szCs w:val="18"/>
              </w:rPr>
              <w:t xml:space="preserve">Establish </w:t>
            </w:r>
            <w:r w:rsidR="00286C8C" w:rsidRPr="00DB75FE">
              <w:rPr>
                <w:rFonts w:asciiTheme="majorHAnsi" w:hAnsiTheme="majorHAnsi" w:cstheme="majorHAnsi"/>
                <w:sz w:val="18"/>
                <w:szCs w:val="18"/>
              </w:rPr>
              <w:t>and use a secure development lifecycle with AppSec professionals to help evaluate and design security and privacy</w:t>
            </w:r>
            <w:r w:rsidR="004B71DC" w:rsidRPr="00DB75FE">
              <w:rPr>
                <w:rFonts w:asciiTheme="majorHAnsi" w:hAnsiTheme="majorHAnsi" w:cstheme="majorHAnsi"/>
                <w:sz w:val="18"/>
                <w:szCs w:val="18"/>
              </w:rPr>
              <w:t>-related controls.</w:t>
            </w:r>
          </w:p>
          <w:p w14:paraId="6A7D3CEF" w14:textId="77777777" w:rsidR="009865CB" w:rsidRPr="00DB75FE" w:rsidRDefault="009865CB" w:rsidP="00420901">
            <w:pPr>
              <w:pStyle w:val="ListParagraph"/>
              <w:numPr>
                <w:ilvl w:val="0"/>
                <w:numId w:val="16"/>
              </w:numPr>
              <w:spacing w:before="60" w:after="60"/>
              <w:rPr>
                <w:rFonts w:asciiTheme="majorHAnsi" w:hAnsiTheme="majorHAnsi" w:cstheme="majorHAnsi"/>
                <w:sz w:val="18"/>
                <w:szCs w:val="18"/>
              </w:rPr>
            </w:pPr>
            <w:r w:rsidRPr="00DB75FE">
              <w:rPr>
                <w:rFonts w:asciiTheme="majorHAnsi" w:hAnsiTheme="majorHAnsi" w:cstheme="majorHAnsi"/>
                <w:sz w:val="18"/>
                <w:szCs w:val="18"/>
              </w:rPr>
              <w:t>Establish and use a library of secure design patterns or paved road ready to use components.</w:t>
            </w:r>
          </w:p>
          <w:p w14:paraId="6DEDCEC0" w14:textId="77777777" w:rsidR="009865CB" w:rsidRPr="00DB75FE" w:rsidRDefault="009865CB" w:rsidP="00420901">
            <w:pPr>
              <w:pStyle w:val="ListParagraph"/>
              <w:numPr>
                <w:ilvl w:val="0"/>
                <w:numId w:val="16"/>
              </w:numPr>
              <w:spacing w:before="60" w:after="60"/>
              <w:rPr>
                <w:rFonts w:asciiTheme="majorHAnsi" w:hAnsiTheme="majorHAnsi" w:cstheme="majorHAnsi"/>
                <w:sz w:val="18"/>
                <w:szCs w:val="18"/>
              </w:rPr>
            </w:pPr>
            <w:r w:rsidRPr="00DB75FE">
              <w:rPr>
                <w:rFonts w:asciiTheme="majorHAnsi" w:hAnsiTheme="majorHAnsi" w:cstheme="majorHAnsi"/>
                <w:sz w:val="18"/>
                <w:szCs w:val="18"/>
              </w:rPr>
              <w:t xml:space="preserve">Use threat </w:t>
            </w:r>
            <w:r w:rsidR="00541844" w:rsidRPr="00DB75FE">
              <w:rPr>
                <w:rFonts w:asciiTheme="majorHAnsi" w:hAnsiTheme="majorHAnsi" w:cstheme="majorHAnsi"/>
                <w:sz w:val="18"/>
                <w:szCs w:val="18"/>
              </w:rPr>
              <w:t>modeling for critical authentication, access control, business logic</w:t>
            </w:r>
            <w:r w:rsidR="0096252D" w:rsidRPr="00DB75FE">
              <w:rPr>
                <w:rFonts w:asciiTheme="majorHAnsi" w:hAnsiTheme="majorHAnsi" w:cstheme="majorHAnsi"/>
                <w:sz w:val="18"/>
                <w:szCs w:val="18"/>
              </w:rPr>
              <w:t xml:space="preserve"> and key flows.</w:t>
            </w:r>
          </w:p>
          <w:p w14:paraId="33E45408" w14:textId="77777777" w:rsidR="0096252D" w:rsidRPr="00DB75FE" w:rsidRDefault="0096252D" w:rsidP="00420901">
            <w:pPr>
              <w:pStyle w:val="ListParagraph"/>
              <w:numPr>
                <w:ilvl w:val="0"/>
                <w:numId w:val="16"/>
              </w:numPr>
              <w:spacing w:before="60" w:after="60"/>
              <w:rPr>
                <w:rFonts w:asciiTheme="majorHAnsi" w:hAnsiTheme="majorHAnsi" w:cstheme="majorHAnsi"/>
                <w:sz w:val="18"/>
                <w:szCs w:val="18"/>
              </w:rPr>
            </w:pPr>
            <w:r w:rsidRPr="00DB75FE">
              <w:rPr>
                <w:rFonts w:asciiTheme="majorHAnsi" w:hAnsiTheme="majorHAnsi" w:cstheme="majorHAnsi"/>
                <w:sz w:val="18"/>
                <w:szCs w:val="18"/>
              </w:rPr>
              <w:t>Integrate security language and controls into user stories.</w:t>
            </w:r>
          </w:p>
          <w:p w14:paraId="3008EBA0" w14:textId="6AEF8DB8" w:rsidR="0096252D" w:rsidRPr="00DB75FE" w:rsidRDefault="0096252D" w:rsidP="00420901">
            <w:pPr>
              <w:pStyle w:val="ListParagraph"/>
              <w:numPr>
                <w:ilvl w:val="0"/>
                <w:numId w:val="16"/>
              </w:numPr>
              <w:spacing w:before="60" w:after="60"/>
              <w:rPr>
                <w:rFonts w:asciiTheme="majorHAnsi" w:hAnsiTheme="majorHAnsi" w:cstheme="majorHAnsi"/>
                <w:sz w:val="18"/>
                <w:szCs w:val="18"/>
              </w:rPr>
            </w:pPr>
            <w:r w:rsidRPr="00DB75FE">
              <w:rPr>
                <w:rFonts w:asciiTheme="majorHAnsi" w:hAnsiTheme="majorHAnsi" w:cstheme="majorHAnsi"/>
                <w:sz w:val="18"/>
                <w:szCs w:val="18"/>
              </w:rPr>
              <w:t xml:space="preserve">Integrate plausibility checks </w:t>
            </w:r>
            <w:r w:rsidR="00B62CCB" w:rsidRPr="00DB75FE">
              <w:rPr>
                <w:rFonts w:asciiTheme="majorHAnsi" w:hAnsiTheme="majorHAnsi" w:cstheme="majorHAnsi"/>
                <w:sz w:val="18"/>
                <w:szCs w:val="18"/>
              </w:rPr>
              <w:t>at each tier of your application (from frontend to backend).</w:t>
            </w:r>
          </w:p>
        </w:tc>
        <w:tc>
          <w:tcPr>
            <w:tcW w:w="5260" w:type="dxa"/>
          </w:tcPr>
          <w:p w14:paraId="69F4D699" w14:textId="77777777" w:rsidR="005E46AA" w:rsidRDefault="00B2027B" w:rsidP="00DB75FE">
            <w:pPr>
              <w:pStyle w:val="ListParagraph"/>
              <w:numPr>
                <w:ilvl w:val="0"/>
                <w:numId w:val="16"/>
              </w:numPr>
              <w:spacing w:before="60" w:after="60"/>
              <w:rPr>
                <w:rFonts w:asciiTheme="majorHAnsi" w:hAnsiTheme="majorHAnsi" w:cstheme="majorHAnsi"/>
                <w:sz w:val="18"/>
                <w:szCs w:val="18"/>
              </w:rPr>
            </w:pPr>
            <w:r>
              <w:rPr>
                <w:rFonts w:asciiTheme="majorHAnsi" w:hAnsiTheme="majorHAnsi" w:cstheme="majorHAnsi"/>
                <w:sz w:val="18"/>
                <w:szCs w:val="18"/>
              </w:rPr>
              <w:t xml:space="preserve">Write unit and integration tests to validate that all critical flows are </w:t>
            </w:r>
            <w:r w:rsidR="00EC1E10">
              <w:rPr>
                <w:rFonts w:asciiTheme="majorHAnsi" w:hAnsiTheme="majorHAnsi" w:cstheme="majorHAnsi"/>
                <w:sz w:val="18"/>
                <w:szCs w:val="18"/>
              </w:rPr>
              <w:t>resistant to the threat model. Compile use-cases and misuse-cases for each</w:t>
            </w:r>
            <w:r w:rsidR="004B3D93">
              <w:rPr>
                <w:rFonts w:asciiTheme="majorHAnsi" w:hAnsiTheme="majorHAnsi" w:cstheme="majorHAnsi"/>
                <w:sz w:val="18"/>
                <w:szCs w:val="18"/>
              </w:rPr>
              <w:t xml:space="preserve"> tier of your application.</w:t>
            </w:r>
          </w:p>
          <w:p w14:paraId="083EAAE1" w14:textId="77777777" w:rsidR="004B3D93" w:rsidRDefault="004B3D93" w:rsidP="00DB75FE">
            <w:pPr>
              <w:pStyle w:val="ListParagraph"/>
              <w:numPr>
                <w:ilvl w:val="0"/>
                <w:numId w:val="16"/>
              </w:numPr>
              <w:spacing w:before="60" w:after="60"/>
              <w:rPr>
                <w:rFonts w:asciiTheme="majorHAnsi" w:hAnsiTheme="majorHAnsi" w:cstheme="majorHAnsi"/>
                <w:sz w:val="18"/>
                <w:szCs w:val="18"/>
              </w:rPr>
            </w:pPr>
            <w:r>
              <w:rPr>
                <w:rFonts w:asciiTheme="majorHAnsi" w:hAnsiTheme="majorHAnsi" w:cstheme="majorHAnsi"/>
                <w:sz w:val="18"/>
                <w:szCs w:val="18"/>
              </w:rPr>
              <w:t xml:space="preserve">Segregate tier layers on the system and network layers depending on the exposure and </w:t>
            </w:r>
            <w:r w:rsidR="00645891">
              <w:rPr>
                <w:rFonts w:asciiTheme="majorHAnsi" w:hAnsiTheme="majorHAnsi" w:cstheme="majorHAnsi"/>
                <w:sz w:val="18"/>
                <w:szCs w:val="18"/>
              </w:rPr>
              <w:t>protection needs.</w:t>
            </w:r>
          </w:p>
          <w:p w14:paraId="6E90F950" w14:textId="4AB95903" w:rsidR="00645891" w:rsidRDefault="00645891" w:rsidP="00DB75FE">
            <w:pPr>
              <w:pStyle w:val="ListParagraph"/>
              <w:numPr>
                <w:ilvl w:val="0"/>
                <w:numId w:val="16"/>
              </w:numPr>
              <w:spacing w:before="60" w:after="60"/>
              <w:rPr>
                <w:rFonts w:asciiTheme="majorHAnsi" w:hAnsiTheme="majorHAnsi" w:cstheme="majorHAnsi"/>
                <w:sz w:val="18"/>
                <w:szCs w:val="18"/>
              </w:rPr>
            </w:pPr>
            <w:r>
              <w:rPr>
                <w:rFonts w:asciiTheme="majorHAnsi" w:hAnsiTheme="majorHAnsi" w:cstheme="majorHAnsi"/>
                <w:sz w:val="18"/>
                <w:szCs w:val="18"/>
              </w:rPr>
              <w:t>Segregate tenants robust by design throughout all tiers.</w:t>
            </w:r>
          </w:p>
          <w:p w14:paraId="614428A0" w14:textId="28EA1E97" w:rsidR="00645891" w:rsidRPr="00DB75FE" w:rsidRDefault="00645891" w:rsidP="00DB75FE">
            <w:pPr>
              <w:pStyle w:val="ListParagraph"/>
              <w:numPr>
                <w:ilvl w:val="0"/>
                <w:numId w:val="16"/>
              </w:numPr>
              <w:spacing w:before="60" w:after="60"/>
              <w:rPr>
                <w:rFonts w:asciiTheme="majorHAnsi" w:hAnsiTheme="majorHAnsi" w:cstheme="majorHAnsi"/>
                <w:sz w:val="18"/>
                <w:szCs w:val="18"/>
              </w:rPr>
            </w:pPr>
            <w:r>
              <w:rPr>
                <w:rFonts w:asciiTheme="majorHAnsi" w:hAnsiTheme="majorHAnsi" w:cstheme="majorHAnsi"/>
                <w:sz w:val="18"/>
                <w:szCs w:val="18"/>
              </w:rPr>
              <w:t xml:space="preserve">Limit resource consumption </w:t>
            </w:r>
            <w:r w:rsidR="0056658E">
              <w:rPr>
                <w:rFonts w:asciiTheme="majorHAnsi" w:hAnsiTheme="majorHAnsi" w:cstheme="majorHAnsi"/>
                <w:sz w:val="18"/>
                <w:szCs w:val="18"/>
              </w:rPr>
              <w:t>by user or service.</w:t>
            </w:r>
          </w:p>
        </w:tc>
      </w:tr>
    </w:tbl>
    <w:p w14:paraId="48CF152C" w14:textId="14E6936E" w:rsidR="0056658E" w:rsidRDefault="0056658E" w:rsidP="00EC6F73">
      <w:pPr>
        <w:rPr>
          <w:rFonts w:asciiTheme="majorHAnsi" w:hAnsiTheme="majorHAnsi" w:cstheme="majorHAnsi"/>
        </w:rPr>
      </w:pPr>
    </w:p>
    <w:p w14:paraId="6CB29B3B" w14:textId="77777777" w:rsidR="0056658E" w:rsidRDefault="0056658E">
      <w:pPr>
        <w:rPr>
          <w:rFonts w:asciiTheme="majorHAnsi" w:hAnsiTheme="majorHAnsi" w:cstheme="majorHAnsi"/>
        </w:rPr>
      </w:pPr>
      <w:r>
        <w:rPr>
          <w:rFonts w:asciiTheme="majorHAnsi" w:hAnsiTheme="majorHAnsi" w:cstheme="majorHAnsi"/>
        </w:rPr>
        <w:br w:type="page"/>
      </w:r>
    </w:p>
    <w:p w14:paraId="1AFA1016" w14:textId="35469F88" w:rsidR="0056658E" w:rsidRDefault="0056658E" w:rsidP="0056658E">
      <w:pPr>
        <w:pStyle w:val="Heading2"/>
        <w:rPr>
          <w:b/>
          <w:bCs/>
        </w:rPr>
      </w:pPr>
      <w:r w:rsidRPr="006465A8">
        <w:rPr>
          <w:b/>
          <w:bCs/>
        </w:rPr>
        <w:lastRenderedPageBreak/>
        <w:t>A</w:t>
      </w:r>
      <w:r>
        <w:rPr>
          <w:b/>
          <w:bCs/>
        </w:rPr>
        <w:t>5</w:t>
      </w:r>
      <w:r w:rsidRPr="006465A8">
        <w:rPr>
          <w:b/>
          <w:bCs/>
        </w:rPr>
        <w:t xml:space="preserve"> – </w:t>
      </w:r>
      <w:r w:rsidR="00A0785B">
        <w:rPr>
          <w:b/>
          <w:bCs/>
        </w:rPr>
        <w:t>Security</w:t>
      </w:r>
      <w:r>
        <w:rPr>
          <w:b/>
          <w:bCs/>
        </w:rPr>
        <w:t xml:space="preserve"> </w:t>
      </w:r>
      <w:r w:rsidR="00A0785B">
        <w:rPr>
          <w:b/>
          <w:bCs/>
        </w:rPr>
        <w:t>Misconfiguration</w:t>
      </w:r>
    </w:p>
    <w:p w14:paraId="3C4A712E" w14:textId="4CECA23D" w:rsidR="00534AF1" w:rsidRDefault="00534AF1" w:rsidP="00534AF1">
      <w:pPr>
        <w:rPr>
          <w:rFonts w:asciiTheme="majorHAnsi" w:hAnsiTheme="majorHAnsi" w:cstheme="majorHAnsi"/>
        </w:rPr>
      </w:pPr>
      <w:r w:rsidRPr="009A7952">
        <w:rPr>
          <w:rFonts w:asciiTheme="majorHAnsi" w:hAnsiTheme="majorHAnsi" w:cstheme="majorHAnsi"/>
          <w:b/>
          <w:bCs/>
        </w:rPr>
        <w:t>XML</w:t>
      </w:r>
      <w:r w:rsidR="009A7952" w:rsidRPr="009A7952">
        <w:rPr>
          <w:rFonts w:asciiTheme="majorHAnsi" w:hAnsiTheme="majorHAnsi" w:cstheme="majorHAnsi"/>
          <w:b/>
          <w:bCs/>
        </w:rPr>
        <w:t xml:space="preserve"> External Entity (XXE)</w:t>
      </w:r>
      <w:r w:rsidR="009A7952">
        <w:rPr>
          <w:rFonts w:asciiTheme="majorHAnsi" w:hAnsiTheme="majorHAnsi" w:cstheme="majorHAnsi"/>
          <w:b/>
          <w:bCs/>
        </w:rPr>
        <w:t xml:space="preserve"> </w:t>
      </w:r>
      <w:r w:rsidR="009A7952">
        <w:rPr>
          <w:rFonts w:asciiTheme="majorHAnsi" w:hAnsiTheme="majorHAnsi" w:cstheme="majorHAnsi"/>
        </w:rPr>
        <w:t>refers to a specific</w:t>
      </w:r>
      <w:r w:rsidR="00DE381C">
        <w:rPr>
          <w:rFonts w:asciiTheme="majorHAnsi" w:hAnsiTheme="majorHAnsi" w:cstheme="majorHAnsi"/>
        </w:rPr>
        <w:t xml:space="preserve"> type of </w:t>
      </w:r>
      <w:r w:rsidR="00DE381C" w:rsidRPr="00C00FE9">
        <w:rPr>
          <w:rFonts w:asciiTheme="majorHAnsi" w:hAnsiTheme="majorHAnsi" w:cstheme="majorHAnsi"/>
          <w:b/>
          <w:bCs/>
        </w:rPr>
        <w:t>Server-side Request Forgery</w:t>
      </w:r>
      <w:r w:rsidR="001D01FD" w:rsidRPr="00C00FE9">
        <w:rPr>
          <w:rFonts w:asciiTheme="majorHAnsi" w:hAnsiTheme="majorHAnsi" w:cstheme="majorHAnsi"/>
          <w:b/>
          <w:bCs/>
        </w:rPr>
        <w:t xml:space="preserve"> (SSRF)</w:t>
      </w:r>
      <w:r w:rsidR="00C00FE9">
        <w:rPr>
          <w:rFonts w:asciiTheme="majorHAnsi" w:hAnsiTheme="majorHAnsi" w:cstheme="majorHAnsi"/>
        </w:rPr>
        <w:t xml:space="preserve"> attack, whereby an attacker </w:t>
      </w:r>
      <w:r w:rsidR="007902D0">
        <w:rPr>
          <w:rFonts w:asciiTheme="majorHAnsi" w:hAnsiTheme="majorHAnsi" w:cstheme="majorHAnsi"/>
        </w:rPr>
        <w:t>can</w:t>
      </w:r>
      <w:r w:rsidR="00C00FE9">
        <w:rPr>
          <w:rFonts w:asciiTheme="majorHAnsi" w:hAnsiTheme="majorHAnsi" w:cstheme="majorHAnsi"/>
        </w:rPr>
        <w:t xml:space="preserve"> cause Denial of Service (DoS)</w:t>
      </w:r>
      <w:r w:rsidR="007902D0">
        <w:rPr>
          <w:rFonts w:asciiTheme="majorHAnsi" w:hAnsiTheme="majorHAnsi" w:cstheme="majorHAnsi"/>
        </w:rPr>
        <w:t xml:space="preserve"> and access local or remote files and services, by abusing </w:t>
      </w:r>
      <w:r w:rsidR="005E3F0C">
        <w:rPr>
          <w:rFonts w:asciiTheme="majorHAnsi" w:hAnsiTheme="majorHAnsi" w:cstheme="majorHAnsi"/>
        </w:rPr>
        <w:t>a widely available, rarely used feature in XML parsers.</w:t>
      </w:r>
    </w:p>
    <w:p w14:paraId="2DDE2144" w14:textId="302530E4" w:rsidR="005E3F0C" w:rsidRDefault="005E3F0C" w:rsidP="00534AF1">
      <w:pPr>
        <w:rPr>
          <w:rFonts w:asciiTheme="majorHAnsi" w:hAnsiTheme="majorHAnsi" w:cstheme="majorHAnsi"/>
        </w:rPr>
      </w:pPr>
      <w:r>
        <w:rPr>
          <w:rFonts w:asciiTheme="majorHAnsi" w:hAnsiTheme="majorHAnsi" w:cstheme="majorHAnsi"/>
        </w:rPr>
        <w:t xml:space="preserve">An </w:t>
      </w:r>
      <w:r>
        <w:rPr>
          <w:rFonts w:asciiTheme="majorHAnsi" w:hAnsiTheme="majorHAnsi" w:cstheme="majorHAnsi"/>
          <w:b/>
          <w:bCs/>
        </w:rPr>
        <w:t>XML External Entity attack</w:t>
      </w:r>
      <w:r>
        <w:rPr>
          <w:rFonts w:asciiTheme="majorHAnsi" w:hAnsiTheme="majorHAnsi" w:cstheme="majorHAnsi"/>
        </w:rPr>
        <w:t xml:space="preserve"> </w:t>
      </w:r>
      <w:r w:rsidR="00D56B2E">
        <w:rPr>
          <w:rFonts w:asciiTheme="majorHAnsi" w:hAnsiTheme="majorHAnsi" w:cstheme="majorHAnsi"/>
        </w:rPr>
        <w:t xml:space="preserve">is a type of attack against </w:t>
      </w:r>
      <w:r w:rsidR="00BA6439">
        <w:rPr>
          <w:rFonts w:asciiTheme="majorHAnsi" w:hAnsiTheme="majorHAnsi" w:cstheme="majorHAnsi"/>
        </w:rPr>
        <w:t>an application that parses XML input</w:t>
      </w:r>
      <w:r w:rsidR="005F6798">
        <w:rPr>
          <w:rFonts w:asciiTheme="majorHAnsi" w:hAnsiTheme="majorHAnsi" w:cstheme="majorHAnsi"/>
        </w:rPr>
        <w:t>. The attack occurs when XML</w:t>
      </w:r>
      <w:r w:rsidR="007F2B9E">
        <w:rPr>
          <w:rFonts w:asciiTheme="majorHAnsi" w:hAnsiTheme="majorHAnsi" w:cstheme="majorHAnsi"/>
        </w:rPr>
        <w:t xml:space="preserve"> input containing a reference to an external entity is processed by a weakly configured </w:t>
      </w:r>
      <w:r w:rsidR="00963753">
        <w:rPr>
          <w:rFonts w:asciiTheme="majorHAnsi" w:hAnsiTheme="majorHAnsi" w:cstheme="majorHAnsi"/>
        </w:rPr>
        <w:t>XML parser.</w:t>
      </w:r>
    </w:p>
    <w:p w14:paraId="5FFF977E" w14:textId="41A43BCF" w:rsidR="00421573" w:rsidRDefault="00421573" w:rsidP="00D76686">
      <w:pPr>
        <w:spacing w:after="0"/>
        <w:rPr>
          <w:rFonts w:asciiTheme="majorHAnsi" w:hAnsiTheme="majorHAnsi" w:cstheme="majorHAnsi"/>
          <w:b/>
          <w:bCs/>
        </w:rPr>
      </w:pPr>
      <w:r w:rsidRPr="00421573">
        <w:rPr>
          <w:rFonts w:asciiTheme="majorHAnsi" w:hAnsiTheme="majorHAnsi" w:cstheme="majorHAnsi"/>
          <w:b/>
          <w:bCs/>
        </w:rPr>
        <w:t>What is XXE?</w:t>
      </w:r>
    </w:p>
    <w:p w14:paraId="14C2EC0E" w14:textId="73AD9348" w:rsidR="005E46AA" w:rsidRDefault="00421573" w:rsidP="00EC6F73">
      <w:pPr>
        <w:rPr>
          <w:rFonts w:asciiTheme="majorHAnsi" w:hAnsiTheme="majorHAnsi" w:cstheme="majorHAnsi"/>
        </w:rPr>
      </w:pPr>
      <w:r>
        <w:rPr>
          <w:rFonts w:asciiTheme="majorHAnsi" w:hAnsiTheme="majorHAnsi" w:cstheme="majorHAnsi"/>
        </w:rPr>
        <w:t>XML External Entity (XXE) refers to a spe</w:t>
      </w:r>
      <w:r w:rsidR="00AE44B3">
        <w:rPr>
          <w:rFonts w:asciiTheme="majorHAnsi" w:hAnsiTheme="majorHAnsi" w:cstheme="majorHAnsi"/>
        </w:rPr>
        <w:t xml:space="preserve">cific type of </w:t>
      </w:r>
      <w:hyperlink r:id="rId23" w:history="1">
        <w:r w:rsidR="00AE44B3" w:rsidRPr="00154077">
          <w:rPr>
            <w:rStyle w:val="Hyperlink"/>
            <w:rFonts w:asciiTheme="majorHAnsi" w:hAnsiTheme="majorHAnsi" w:cstheme="majorHAnsi"/>
          </w:rPr>
          <w:t>Server-Side Request Forgery (SSRF)</w:t>
        </w:r>
      </w:hyperlink>
      <w:r w:rsidR="006A5C71">
        <w:rPr>
          <w:rFonts w:asciiTheme="majorHAnsi" w:hAnsiTheme="majorHAnsi" w:cstheme="majorHAnsi"/>
        </w:rPr>
        <w:t xml:space="preserve"> attack</w:t>
      </w:r>
      <w:r w:rsidR="00826120">
        <w:rPr>
          <w:rFonts w:asciiTheme="majorHAnsi" w:hAnsiTheme="majorHAnsi" w:cstheme="majorHAnsi"/>
        </w:rPr>
        <w:t>, whereby an attacker is able to cause Denial</w:t>
      </w:r>
      <w:r w:rsidR="00F153E8">
        <w:rPr>
          <w:rFonts w:asciiTheme="majorHAnsi" w:hAnsiTheme="majorHAnsi" w:cstheme="majorHAnsi"/>
        </w:rPr>
        <w:t xml:space="preserve"> of Service (DoS) and access local or remote files and services, by abusing a widely available</w:t>
      </w:r>
      <w:r w:rsidR="00D76686">
        <w:rPr>
          <w:rFonts w:asciiTheme="majorHAnsi" w:hAnsiTheme="majorHAnsi" w:cstheme="majorHAnsi"/>
        </w:rPr>
        <w:t>, rarely used feature in XML parsers.</w:t>
      </w:r>
    </w:p>
    <w:p w14:paraId="206DA977" w14:textId="3A534AA4" w:rsidR="00D76686" w:rsidRDefault="00802FB2" w:rsidP="00662169">
      <w:pPr>
        <w:spacing w:after="0"/>
        <w:rPr>
          <w:rFonts w:asciiTheme="majorHAnsi" w:hAnsiTheme="majorHAnsi" w:cstheme="majorHAnsi"/>
          <w:b/>
          <w:bCs/>
        </w:rPr>
      </w:pPr>
      <w:r>
        <w:rPr>
          <w:rFonts w:asciiTheme="majorHAnsi" w:hAnsiTheme="majorHAnsi" w:cstheme="majorHAnsi"/>
          <w:b/>
          <w:bCs/>
        </w:rPr>
        <w:t>What is a Server-Side Request Forgery (SSRF) Attack?</w:t>
      </w:r>
    </w:p>
    <w:p w14:paraId="3FBB99FC" w14:textId="314763FB" w:rsidR="00662169" w:rsidRDefault="00662169" w:rsidP="00662169">
      <w:pPr>
        <w:pStyle w:val="ListParagraph"/>
        <w:numPr>
          <w:ilvl w:val="0"/>
          <w:numId w:val="17"/>
        </w:numPr>
        <w:rPr>
          <w:rFonts w:asciiTheme="majorHAnsi" w:hAnsiTheme="majorHAnsi" w:cstheme="majorHAnsi"/>
        </w:rPr>
      </w:pPr>
      <w:r w:rsidRPr="00662169">
        <w:rPr>
          <w:rFonts w:asciiTheme="majorHAnsi" w:hAnsiTheme="majorHAnsi" w:cstheme="majorHAnsi"/>
        </w:rPr>
        <w:t>Server</w:t>
      </w:r>
      <w:r w:rsidR="001E3BBA">
        <w:rPr>
          <w:rFonts w:asciiTheme="majorHAnsi" w:hAnsiTheme="majorHAnsi" w:cstheme="majorHAnsi"/>
        </w:rPr>
        <w:t xml:space="preserve">-Side Request </w:t>
      </w:r>
      <w:r w:rsidR="00D179E7">
        <w:rPr>
          <w:rFonts w:asciiTheme="majorHAnsi" w:hAnsiTheme="majorHAnsi" w:cstheme="majorHAnsi"/>
        </w:rPr>
        <w:t xml:space="preserve">Forgery (SSRF) refers to an attack where in an attacker </w:t>
      </w:r>
      <w:proofErr w:type="gramStart"/>
      <w:r w:rsidR="00D179E7">
        <w:rPr>
          <w:rFonts w:asciiTheme="majorHAnsi" w:hAnsiTheme="majorHAnsi" w:cstheme="majorHAnsi"/>
        </w:rPr>
        <w:t>is able to</w:t>
      </w:r>
      <w:proofErr w:type="gramEnd"/>
      <w:r w:rsidR="00D179E7">
        <w:rPr>
          <w:rFonts w:asciiTheme="majorHAnsi" w:hAnsiTheme="majorHAnsi" w:cstheme="majorHAnsi"/>
        </w:rPr>
        <w:t xml:space="preserve"> send a crafted request from a vulnerable web application. SSRF is usually used to target internal systems be</w:t>
      </w:r>
      <w:r w:rsidR="008C7E27">
        <w:rPr>
          <w:rFonts w:asciiTheme="majorHAnsi" w:hAnsiTheme="majorHAnsi" w:cstheme="majorHAnsi"/>
        </w:rPr>
        <w:t>h</w:t>
      </w:r>
      <w:r w:rsidR="00D179E7">
        <w:rPr>
          <w:rFonts w:asciiTheme="majorHAnsi" w:hAnsiTheme="majorHAnsi" w:cstheme="majorHAnsi"/>
        </w:rPr>
        <w:t>ind firewalls that are normally inacce</w:t>
      </w:r>
      <w:r w:rsidR="008C7E27">
        <w:rPr>
          <w:rFonts w:asciiTheme="majorHAnsi" w:hAnsiTheme="majorHAnsi" w:cstheme="majorHAnsi"/>
        </w:rPr>
        <w:t xml:space="preserve">ssible to an attacker from the external network. Additionally, it is </w:t>
      </w:r>
      <w:r w:rsidR="00A12AD6">
        <w:rPr>
          <w:rFonts w:asciiTheme="majorHAnsi" w:hAnsiTheme="majorHAnsi" w:cstheme="majorHAnsi"/>
        </w:rPr>
        <w:t>also possible for an attacker to leverage SSRF to access services from the same server that is listening on the loopback interface (127.0.0.1).</w:t>
      </w:r>
    </w:p>
    <w:p w14:paraId="0B19C979" w14:textId="466D972D" w:rsidR="00BB3FAF" w:rsidRDefault="001B222E" w:rsidP="00662169">
      <w:pPr>
        <w:pStyle w:val="ListParagraph"/>
        <w:numPr>
          <w:ilvl w:val="0"/>
          <w:numId w:val="17"/>
        </w:numPr>
        <w:rPr>
          <w:rFonts w:asciiTheme="majorHAnsi" w:hAnsiTheme="majorHAnsi" w:cstheme="majorHAnsi"/>
        </w:rPr>
      </w:pPr>
      <w:r>
        <w:rPr>
          <w:rFonts w:asciiTheme="majorHAnsi" w:hAnsiTheme="majorHAnsi" w:cstheme="majorHAnsi"/>
        </w:rPr>
        <w:t>Typically,</w:t>
      </w:r>
      <w:r w:rsidR="00BB3FAF">
        <w:rPr>
          <w:rFonts w:asciiTheme="majorHAnsi" w:hAnsiTheme="majorHAnsi" w:cstheme="majorHAnsi"/>
        </w:rPr>
        <w:t xml:space="preserve"> Server</w:t>
      </w:r>
      <w:r w:rsidR="00A3295F">
        <w:rPr>
          <w:rFonts w:asciiTheme="majorHAnsi" w:hAnsiTheme="majorHAnsi" w:cstheme="majorHAnsi"/>
        </w:rPr>
        <w:t>-</w:t>
      </w:r>
      <w:r w:rsidR="00BB3FAF">
        <w:rPr>
          <w:rFonts w:asciiTheme="majorHAnsi" w:hAnsiTheme="majorHAnsi" w:cstheme="majorHAnsi"/>
        </w:rPr>
        <w:t xml:space="preserve">Side Request Forgery (SSRF) occurs </w:t>
      </w:r>
      <w:r w:rsidR="005B6E99">
        <w:rPr>
          <w:rFonts w:asciiTheme="majorHAnsi" w:hAnsiTheme="majorHAnsi" w:cstheme="majorHAnsi"/>
        </w:rPr>
        <w:t>when a web ap</w:t>
      </w:r>
      <w:r w:rsidR="003946BD">
        <w:rPr>
          <w:rFonts w:asciiTheme="majorHAnsi" w:hAnsiTheme="majorHAnsi" w:cstheme="majorHAnsi"/>
        </w:rPr>
        <w:t>plication is making a request, where an attacker has full or partial control of the request</w:t>
      </w:r>
      <w:r w:rsidR="005A5B87">
        <w:rPr>
          <w:rFonts w:asciiTheme="majorHAnsi" w:hAnsiTheme="majorHAnsi" w:cstheme="majorHAnsi"/>
        </w:rPr>
        <w:t xml:space="preserve"> that is being sent</w:t>
      </w:r>
      <w:r w:rsidR="00736E1C">
        <w:rPr>
          <w:rFonts w:asciiTheme="majorHAnsi" w:hAnsiTheme="majorHAnsi" w:cstheme="majorHAnsi"/>
        </w:rPr>
        <w:t>. A common example is when an attacker can control all or part of the URL</w:t>
      </w:r>
      <w:r>
        <w:rPr>
          <w:rFonts w:asciiTheme="majorHAnsi" w:hAnsiTheme="majorHAnsi" w:cstheme="majorHAnsi"/>
        </w:rPr>
        <w:t xml:space="preserve"> to which the web application makes a request to some</w:t>
      </w:r>
      <w:r w:rsidR="00926E53">
        <w:rPr>
          <w:rFonts w:asciiTheme="majorHAnsi" w:hAnsiTheme="majorHAnsi" w:cstheme="majorHAnsi"/>
        </w:rPr>
        <w:t xml:space="preserve"> third-party service.</w:t>
      </w:r>
    </w:p>
    <w:p w14:paraId="43B1736D" w14:textId="6ED1990B" w:rsidR="00B42586" w:rsidRPr="00B42586" w:rsidRDefault="00215A30" w:rsidP="00B42586">
      <w:pPr>
        <w:rPr>
          <w:rFonts w:asciiTheme="majorHAnsi" w:hAnsiTheme="majorHAnsi" w:cstheme="majorHAnsi"/>
        </w:rPr>
      </w:pPr>
      <w:r>
        <w:rPr>
          <w:rFonts w:asciiTheme="majorHAnsi" w:hAnsiTheme="majorHAnsi" w:cstheme="majorHAnsi"/>
        </w:rPr>
        <w:t>XML Entities however can be used for much more than deni</w:t>
      </w:r>
      <w:r w:rsidR="00EA2F65">
        <w:rPr>
          <w:rFonts w:asciiTheme="majorHAnsi" w:hAnsiTheme="majorHAnsi" w:cstheme="majorHAnsi"/>
        </w:rPr>
        <w:t>al of Service since XML entities do not necessarily have to be defined in the XML document. In fact</w:t>
      </w:r>
    </w:p>
    <w:sectPr w:rsidR="00B42586" w:rsidRPr="00B42586" w:rsidSect="00AA4CB3">
      <w:footerReference w:type="even" r:id="rId24"/>
      <w:footerReference w:type="default" r:id="rId25"/>
      <w:footerReference w:type="first" r:id="rId26"/>
      <w:pgSz w:w="12240" w:h="15840"/>
      <w:pgMar w:top="1170" w:right="900" w:bottom="108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190B0" w14:textId="77777777" w:rsidR="00050C92" w:rsidRDefault="00050C92" w:rsidP="006465A8">
      <w:pPr>
        <w:spacing w:after="0" w:line="240" w:lineRule="auto"/>
      </w:pPr>
      <w:r>
        <w:separator/>
      </w:r>
    </w:p>
  </w:endnote>
  <w:endnote w:type="continuationSeparator" w:id="0">
    <w:p w14:paraId="57704A2F" w14:textId="77777777" w:rsidR="00050C92" w:rsidRDefault="00050C92" w:rsidP="0064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35A55" w14:textId="6EB1D7C8" w:rsidR="006465A8" w:rsidRDefault="006465A8">
    <w:pPr>
      <w:pStyle w:val="Footer"/>
    </w:pPr>
    <w:r>
      <w:rPr>
        <w:noProof/>
      </w:rPr>
      <mc:AlternateContent>
        <mc:Choice Requires="wps">
          <w:drawing>
            <wp:anchor distT="0" distB="0" distL="0" distR="0" simplePos="0" relativeHeight="251659264" behindDoc="0" locked="0" layoutInCell="1" allowOverlap="1" wp14:anchorId="37B00B9E" wp14:editId="59792CEE">
              <wp:simplePos x="635" y="635"/>
              <wp:positionH relativeFrom="page">
                <wp:align>center</wp:align>
              </wp:positionH>
              <wp:positionV relativeFrom="page">
                <wp:align>bottom</wp:align>
              </wp:positionV>
              <wp:extent cx="443865" cy="443865"/>
              <wp:effectExtent l="0" t="0" r="15240" b="0"/>
              <wp:wrapNone/>
              <wp:docPr id="3" name="Text Box 3" descr="© 2024 by The Hartford. Classification: Non-Confidential. No part of this document may be reproduced, published, or used without the permission of The Hartfor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4D25CD" w14:textId="1EAFCDE4" w:rsidR="006465A8" w:rsidRPr="006465A8" w:rsidRDefault="006465A8" w:rsidP="006465A8">
                          <w:pPr>
                            <w:spacing w:after="0"/>
                            <w:rPr>
                              <w:rFonts w:ascii="Calibri" w:eastAsia="Calibri" w:hAnsi="Calibri" w:cs="Calibri"/>
                              <w:noProof/>
                              <w:color w:val="000000"/>
                              <w:sz w:val="12"/>
                              <w:szCs w:val="12"/>
                            </w:rPr>
                          </w:pPr>
                          <w:r w:rsidRPr="006465A8">
                            <w:rPr>
                              <w:rFonts w:ascii="Calibri" w:eastAsia="Calibri" w:hAnsi="Calibri" w:cs="Calibri"/>
                              <w:noProof/>
                              <w:color w:val="000000"/>
                              <w:sz w:val="12"/>
                              <w:szCs w:val="12"/>
                            </w:rPr>
                            <w:t>© 2024 by The Hartford. Classification: Non-Confidential. No part of this document may be reproduced, published, or used without the permission of The Hartford.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7B00B9E" id="_x0000_t202" coordsize="21600,21600" o:spt="202" path="m,l,21600r21600,l21600,xe">
              <v:stroke joinstyle="miter"/>
              <v:path gradientshapeok="t" o:connecttype="rect"/>
            </v:shapetype>
            <v:shape id="Text Box 3" o:spid="_x0000_s1026" type="#_x0000_t202" alt="© 2024 by The Hartford. Classification: Non-Confidential. No part of this document may be reproduced, published, or used without the permission of The Hartford."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044D25CD" w14:textId="1EAFCDE4" w:rsidR="006465A8" w:rsidRPr="006465A8" w:rsidRDefault="006465A8" w:rsidP="006465A8">
                    <w:pPr>
                      <w:spacing w:after="0"/>
                      <w:rPr>
                        <w:rFonts w:ascii="Calibri" w:eastAsia="Calibri" w:hAnsi="Calibri" w:cs="Calibri"/>
                        <w:noProof/>
                        <w:color w:val="000000"/>
                        <w:sz w:val="12"/>
                        <w:szCs w:val="12"/>
                      </w:rPr>
                    </w:pPr>
                    <w:r w:rsidRPr="006465A8">
                      <w:rPr>
                        <w:rFonts w:ascii="Calibri" w:eastAsia="Calibri" w:hAnsi="Calibri" w:cs="Calibri"/>
                        <w:noProof/>
                        <w:color w:val="000000"/>
                        <w:sz w:val="12"/>
                        <w:szCs w:val="12"/>
                      </w:rPr>
                      <w:t>© 2024 by The Hartford. Classification: Non-Confidential. No part of this document may be reproduced, published, or used without the permission of The Hartford.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657365"/>
      <w:docPartObj>
        <w:docPartGallery w:val="Page Numbers (Bottom of Page)"/>
        <w:docPartUnique/>
      </w:docPartObj>
    </w:sdtPr>
    <w:sdtEndPr>
      <w:rPr>
        <w:color w:val="7F7F7F" w:themeColor="background1" w:themeShade="7F"/>
        <w:spacing w:val="60"/>
      </w:rPr>
    </w:sdtEndPr>
    <w:sdtContent>
      <w:p w14:paraId="537105DE" w14:textId="68791A2D" w:rsidR="00AA4CB3" w:rsidRDefault="00AA4CB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ACCDF0" w14:textId="0BBC5762" w:rsidR="006465A8" w:rsidRDefault="006465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25F67" w14:textId="1B4EF223" w:rsidR="006465A8" w:rsidRDefault="006465A8">
    <w:pPr>
      <w:pStyle w:val="Footer"/>
    </w:pPr>
    <w:r>
      <w:rPr>
        <w:noProof/>
      </w:rPr>
      <mc:AlternateContent>
        <mc:Choice Requires="wps">
          <w:drawing>
            <wp:anchor distT="0" distB="0" distL="0" distR="0" simplePos="0" relativeHeight="251658240" behindDoc="0" locked="0" layoutInCell="1" allowOverlap="1" wp14:anchorId="3EABF451" wp14:editId="45D111E9">
              <wp:simplePos x="635" y="635"/>
              <wp:positionH relativeFrom="page">
                <wp:align>center</wp:align>
              </wp:positionH>
              <wp:positionV relativeFrom="page">
                <wp:align>bottom</wp:align>
              </wp:positionV>
              <wp:extent cx="443865" cy="443865"/>
              <wp:effectExtent l="0" t="0" r="15240" b="0"/>
              <wp:wrapNone/>
              <wp:docPr id="2" name="Text Box 2" descr="© 2024 by The Hartford. Classification: Non-Confidential. No part of this document may be reproduced, published, or used without the permission of The Hartfor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EEB1D9" w14:textId="7D29AE84" w:rsidR="006465A8" w:rsidRPr="006465A8" w:rsidRDefault="006465A8" w:rsidP="006465A8">
                          <w:pPr>
                            <w:spacing w:after="0"/>
                            <w:rPr>
                              <w:rFonts w:ascii="Calibri" w:eastAsia="Calibri" w:hAnsi="Calibri" w:cs="Calibri"/>
                              <w:noProof/>
                              <w:color w:val="000000"/>
                              <w:sz w:val="12"/>
                              <w:szCs w:val="12"/>
                            </w:rPr>
                          </w:pPr>
                          <w:r w:rsidRPr="006465A8">
                            <w:rPr>
                              <w:rFonts w:ascii="Calibri" w:eastAsia="Calibri" w:hAnsi="Calibri" w:cs="Calibri"/>
                              <w:noProof/>
                              <w:color w:val="000000"/>
                              <w:sz w:val="12"/>
                              <w:szCs w:val="12"/>
                            </w:rPr>
                            <w:t>© 2024 by The Hartford. Classification: Non-Confidential. No part of this document may be reproduced, published, or used without the permission of The Hartford.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EABF451" id="_x0000_t202" coordsize="21600,21600" o:spt="202" path="m,l,21600r21600,l21600,xe">
              <v:stroke joinstyle="miter"/>
              <v:path gradientshapeok="t" o:connecttype="rect"/>
            </v:shapetype>
            <v:shape id="Text Box 2" o:spid="_x0000_s1027" type="#_x0000_t202" alt="© 2024 by The Hartford. Classification: Non-Confidential. No part of this document may be reproduced, published, or used without the permission of The Hartford."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41EEB1D9" w14:textId="7D29AE84" w:rsidR="006465A8" w:rsidRPr="006465A8" w:rsidRDefault="006465A8" w:rsidP="006465A8">
                    <w:pPr>
                      <w:spacing w:after="0"/>
                      <w:rPr>
                        <w:rFonts w:ascii="Calibri" w:eastAsia="Calibri" w:hAnsi="Calibri" w:cs="Calibri"/>
                        <w:noProof/>
                        <w:color w:val="000000"/>
                        <w:sz w:val="12"/>
                        <w:szCs w:val="12"/>
                      </w:rPr>
                    </w:pPr>
                    <w:r w:rsidRPr="006465A8">
                      <w:rPr>
                        <w:rFonts w:ascii="Calibri" w:eastAsia="Calibri" w:hAnsi="Calibri" w:cs="Calibri"/>
                        <w:noProof/>
                        <w:color w:val="000000"/>
                        <w:sz w:val="12"/>
                        <w:szCs w:val="12"/>
                      </w:rPr>
                      <w:t>© 2024 by The Hartford. Classification: Non-Confidential. No part of this document may be reproduced, published, or used without the permission of The Hartford.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117B1" w14:textId="77777777" w:rsidR="00050C92" w:rsidRDefault="00050C92" w:rsidP="006465A8">
      <w:pPr>
        <w:spacing w:after="0" w:line="240" w:lineRule="auto"/>
      </w:pPr>
      <w:r>
        <w:separator/>
      </w:r>
    </w:p>
  </w:footnote>
  <w:footnote w:type="continuationSeparator" w:id="0">
    <w:p w14:paraId="580996F4" w14:textId="77777777" w:rsidR="00050C92" w:rsidRDefault="00050C92" w:rsidP="00646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067E"/>
    <w:multiLevelType w:val="hybridMultilevel"/>
    <w:tmpl w:val="69C2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C1E4B"/>
    <w:multiLevelType w:val="hybridMultilevel"/>
    <w:tmpl w:val="212C0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B80A82"/>
    <w:multiLevelType w:val="hybridMultilevel"/>
    <w:tmpl w:val="67E2A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929AC"/>
    <w:multiLevelType w:val="hybridMultilevel"/>
    <w:tmpl w:val="44025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144028"/>
    <w:multiLevelType w:val="hybridMultilevel"/>
    <w:tmpl w:val="E8688E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7D625B"/>
    <w:multiLevelType w:val="hybridMultilevel"/>
    <w:tmpl w:val="2D74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2510C"/>
    <w:multiLevelType w:val="hybridMultilevel"/>
    <w:tmpl w:val="F058F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957EF"/>
    <w:multiLevelType w:val="hybridMultilevel"/>
    <w:tmpl w:val="4A2E3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94B6C"/>
    <w:multiLevelType w:val="hybridMultilevel"/>
    <w:tmpl w:val="B7F85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5511C67"/>
    <w:multiLevelType w:val="hybridMultilevel"/>
    <w:tmpl w:val="8536C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C06444"/>
    <w:multiLevelType w:val="hybridMultilevel"/>
    <w:tmpl w:val="40A8F2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A67773"/>
    <w:multiLevelType w:val="hybridMultilevel"/>
    <w:tmpl w:val="7FBA9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DBC5E26"/>
    <w:multiLevelType w:val="hybridMultilevel"/>
    <w:tmpl w:val="64C2D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962895"/>
    <w:multiLevelType w:val="hybridMultilevel"/>
    <w:tmpl w:val="55400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437CF5"/>
    <w:multiLevelType w:val="hybridMultilevel"/>
    <w:tmpl w:val="E7BCC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345BF"/>
    <w:multiLevelType w:val="hybridMultilevel"/>
    <w:tmpl w:val="EF288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CD3FD3"/>
    <w:multiLevelType w:val="hybridMultilevel"/>
    <w:tmpl w:val="9E662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5758504">
    <w:abstractNumId w:val="4"/>
  </w:num>
  <w:num w:numId="2" w16cid:durableId="1353998379">
    <w:abstractNumId w:val="8"/>
  </w:num>
  <w:num w:numId="3" w16cid:durableId="449010792">
    <w:abstractNumId w:val="13"/>
  </w:num>
  <w:num w:numId="4" w16cid:durableId="842472465">
    <w:abstractNumId w:val="16"/>
  </w:num>
  <w:num w:numId="5" w16cid:durableId="576595787">
    <w:abstractNumId w:val="9"/>
  </w:num>
  <w:num w:numId="6" w16cid:durableId="1659116988">
    <w:abstractNumId w:val="6"/>
  </w:num>
  <w:num w:numId="7" w16cid:durableId="1893223950">
    <w:abstractNumId w:val="7"/>
  </w:num>
  <w:num w:numId="8" w16cid:durableId="2073964441">
    <w:abstractNumId w:val="12"/>
  </w:num>
  <w:num w:numId="9" w16cid:durableId="1689600033">
    <w:abstractNumId w:val="15"/>
  </w:num>
  <w:num w:numId="10" w16cid:durableId="1257403800">
    <w:abstractNumId w:val="10"/>
  </w:num>
  <w:num w:numId="11" w16cid:durableId="1002900863">
    <w:abstractNumId w:val="14"/>
  </w:num>
  <w:num w:numId="12" w16cid:durableId="1922329740">
    <w:abstractNumId w:val="1"/>
  </w:num>
  <w:num w:numId="13" w16cid:durableId="1135640157">
    <w:abstractNumId w:val="3"/>
  </w:num>
  <w:num w:numId="14" w16cid:durableId="121507974">
    <w:abstractNumId w:val="2"/>
  </w:num>
  <w:num w:numId="15" w16cid:durableId="100993995">
    <w:abstractNumId w:val="5"/>
  </w:num>
  <w:num w:numId="16" w16cid:durableId="978149957">
    <w:abstractNumId w:val="11"/>
  </w:num>
  <w:num w:numId="17" w16cid:durableId="311061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E2F"/>
    <w:rsid w:val="00000130"/>
    <w:rsid w:val="000321D5"/>
    <w:rsid w:val="000414F4"/>
    <w:rsid w:val="00044EED"/>
    <w:rsid w:val="00050C92"/>
    <w:rsid w:val="00054766"/>
    <w:rsid w:val="00075DBA"/>
    <w:rsid w:val="000E045A"/>
    <w:rsid w:val="000E4CC6"/>
    <w:rsid w:val="001010FD"/>
    <w:rsid w:val="00107DA7"/>
    <w:rsid w:val="001161C1"/>
    <w:rsid w:val="00121008"/>
    <w:rsid w:val="00127D2B"/>
    <w:rsid w:val="00154077"/>
    <w:rsid w:val="00155C0C"/>
    <w:rsid w:val="0017220D"/>
    <w:rsid w:val="00185078"/>
    <w:rsid w:val="001B222E"/>
    <w:rsid w:val="001D01FD"/>
    <w:rsid w:val="001E3BBA"/>
    <w:rsid w:val="00200B71"/>
    <w:rsid w:val="00205FCB"/>
    <w:rsid w:val="00210327"/>
    <w:rsid w:val="00215A30"/>
    <w:rsid w:val="002203EE"/>
    <w:rsid w:val="002301D1"/>
    <w:rsid w:val="00237C64"/>
    <w:rsid w:val="00245E2F"/>
    <w:rsid w:val="00271F0B"/>
    <w:rsid w:val="00286C8C"/>
    <w:rsid w:val="002B0044"/>
    <w:rsid w:val="002B451E"/>
    <w:rsid w:val="002B57A2"/>
    <w:rsid w:val="002D3B11"/>
    <w:rsid w:val="002D404A"/>
    <w:rsid w:val="00304897"/>
    <w:rsid w:val="00323260"/>
    <w:rsid w:val="00343757"/>
    <w:rsid w:val="00352E90"/>
    <w:rsid w:val="003747EF"/>
    <w:rsid w:val="00391449"/>
    <w:rsid w:val="003946BD"/>
    <w:rsid w:val="003B01F6"/>
    <w:rsid w:val="003C1FB1"/>
    <w:rsid w:val="003E60E1"/>
    <w:rsid w:val="004119B3"/>
    <w:rsid w:val="00420901"/>
    <w:rsid w:val="00421573"/>
    <w:rsid w:val="0046610D"/>
    <w:rsid w:val="0049309C"/>
    <w:rsid w:val="004A7ACF"/>
    <w:rsid w:val="004B3D93"/>
    <w:rsid w:val="004B71DC"/>
    <w:rsid w:val="004D090B"/>
    <w:rsid w:val="004E72D7"/>
    <w:rsid w:val="00511940"/>
    <w:rsid w:val="00511B0E"/>
    <w:rsid w:val="00534AF1"/>
    <w:rsid w:val="00541844"/>
    <w:rsid w:val="0054358E"/>
    <w:rsid w:val="00547E08"/>
    <w:rsid w:val="00555204"/>
    <w:rsid w:val="005562EF"/>
    <w:rsid w:val="00557E3E"/>
    <w:rsid w:val="0056658E"/>
    <w:rsid w:val="00580297"/>
    <w:rsid w:val="00582E8D"/>
    <w:rsid w:val="00591736"/>
    <w:rsid w:val="00592FA0"/>
    <w:rsid w:val="005A5B87"/>
    <w:rsid w:val="005B29B0"/>
    <w:rsid w:val="005B6E99"/>
    <w:rsid w:val="005D61D6"/>
    <w:rsid w:val="005E3F0C"/>
    <w:rsid w:val="005E46AA"/>
    <w:rsid w:val="005F6798"/>
    <w:rsid w:val="00603610"/>
    <w:rsid w:val="006108E5"/>
    <w:rsid w:val="00612F7E"/>
    <w:rsid w:val="00636087"/>
    <w:rsid w:val="00640BE9"/>
    <w:rsid w:val="00645891"/>
    <w:rsid w:val="006465A8"/>
    <w:rsid w:val="0065047B"/>
    <w:rsid w:val="00662169"/>
    <w:rsid w:val="00681EBB"/>
    <w:rsid w:val="006863BB"/>
    <w:rsid w:val="006A0C5B"/>
    <w:rsid w:val="006A0EFC"/>
    <w:rsid w:val="006A2D52"/>
    <w:rsid w:val="006A5C71"/>
    <w:rsid w:val="006B1762"/>
    <w:rsid w:val="006C1F96"/>
    <w:rsid w:val="006D0241"/>
    <w:rsid w:val="006E1558"/>
    <w:rsid w:val="006F273B"/>
    <w:rsid w:val="00707941"/>
    <w:rsid w:val="00736E1C"/>
    <w:rsid w:val="007500DF"/>
    <w:rsid w:val="007664DD"/>
    <w:rsid w:val="00775845"/>
    <w:rsid w:val="00780E30"/>
    <w:rsid w:val="007902D0"/>
    <w:rsid w:val="00790DFB"/>
    <w:rsid w:val="007C6AFC"/>
    <w:rsid w:val="007F2B9E"/>
    <w:rsid w:val="00802FB2"/>
    <w:rsid w:val="00814CD1"/>
    <w:rsid w:val="00826120"/>
    <w:rsid w:val="0084339C"/>
    <w:rsid w:val="00845205"/>
    <w:rsid w:val="00864947"/>
    <w:rsid w:val="00870195"/>
    <w:rsid w:val="008C7E27"/>
    <w:rsid w:val="008E5666"/>
    <w:rsid w:val="008F6B82"/>
    <w:rsid w:val="00902AA6"/>
    <w:rsid w:val="00926E53"/>
    <w:rsid w:val="009374BC"/>
    <w:rsid w:val="00944C40"/>
    <w:rsid w:val="0096252D"/>
    <w:rsid w:val="00963753"/>
    <w:rsid w:val="00963C6E"/>
    <w:rsid w:val="00967801"/>
    <w:rsid w:val="009745F7"/>
    <w:rsid w:val="00974956"/>
    <w:rsid w:val="009865CB"/>
    <w:rsid w:val="00995FAA"/>
    <w:rsid w:val="009A7952"/>
    <w:rsid w:val="009D2F5F"/>
    <w:rsid w:val="009D6173"/>
    <w:rsid w:val="009E708D"/>
    <w:rsid w:val="009F79E0"/>
    <w:rsid w:val="00A0785B"/>
    <w:rsid w:val="00A10B1C"/>
    <w:rsid w:val="00A12AD6"/>
    <w:rsid w:val="00A274D9"/>
    <w:rsid w:val="00A327ED"/>
    <w:rsid w:val="00A3295F"/>
    <w:rsid w:val="00A50A59"/>
    <w:rsid w:val="00A853BA"/>
    <w:rsid w:val="00AA4CB3"/>
    <w:rsid w:val="00AA687A"/>
    <w:rsid w:val="00AB41C6"/>
    <w:rsid w:val="00AD2BB5"/>
    <w:rsid w:val="00AE418B"/>
    <w:rsid w:val="00AE44B3"/>
    <w:rsid w:val="00AE5537"/>
    <w:rsid w:val="00AF08D0"/>
    <w:rsid w:val="00B11131"/>
    <w:rsid w:val="00B1653F"/>
    <w:rsid w:val="00B2027B"/>
    <w:rsid w:val="00B24E7C"/>
    <w:rsid w:val="00B41F55"/>
    <w:rsid w:val="00B42586"/>
    <w:rsid w:val="00B462B5"/>
    <w:rsid w:val="00B54535"/>
    <w:rsid w:val="00B62CCB"/>
    <w:rsid w:val="00B845FE"/>
    <w:rsid w:val="00BA5798"/>
    <w:rsid w:val="00BA6439"/>
    <w:rsid w:val="00BB3FAF"/>
    <w:rsid w:val="00BC0AE1"/>
    <w:rsid w:val="00BF48C6"/>
    <w:rsid w:val="00C00FE9"/>
    <w:rsid w:val="00C07FCB"/>
    <w:rsid w:val="00C33CB8"/>
    <w:rsid w:val="00C3541D"/>
    <w:rsid w:val="00C41AD7"/>
    <w:rsid w:val="00C41AED"/>
    <w:rsid w:val="00C4762B"/>
    <w:rsid w:val="00C55B15"/>
    <w:rsid w:val="00C57B41"/>
    <w:rsid w:val="00C6604E"/>
    <w:rsid w:val="00C80854"/>
    <w:rsid w:val="00C86BA7"/>
    <w:rsid w:val="00C94BA9"/>
    <w:rsid w:val="00C97D13"/>
    <w:rsid w:val="00CA7573"/>
    <w:rsid w:val="00CB2E34"/>
    <w:rsid w:val="00CD3C14"/>
    <w:rsid w:val="00CF36B3"/>
    <w:rsid w:val="00D179E7"/>
    <w:rsid w:val="00D4379D"/>
    <w:rsid w:val="00D56B2E"/>
    <w:rsid w:val="00D66FF8"/>
    <w:rsid w:val="00D76686"/>
    <w:rsid w:val="00DB75FE"/>
    <w:rsid w:val="00DC3365"/>
    <w:rsid w:val="00DD6A64"/>
    <w:rsid w:val="00DE2E0C"/>
    <w:rsid w:val="00DE381C"/>
    <w:rsid w:val="00E02C11"/>
    <w:rsid w:val="00E25364"/>
    <w:rsid w:val="00E25AE8"/>
    <w:rsid w:val="00E530DD"/>
    <w:rsid w:val="00E65C4A"/>
    <w:rsid w:val="00E667BD"/>
    <w:rsid w:val="00E75EA5"/>
    <w:rsid w:val="00E801B2"/>
    <w:rsid w:val="00E85095"/>
    <w:rsid w:val="00E96EFA"/>
    <w:rsid w:val="00E96F08"/>
    <w:rsid w:val="00EA2F65"/>
    <w:rsid w:val="00EC1E10"/>
    <w:rsid w:val="00EC6F73"/>
    <w:rsid w:val="00EF3FA1"/>
    <w:rsid w:val="00F153E8"/>
    <w:rsid w:val="00F20E3F"/>
    <w:rsid w:val="00F309CF"/>
    <w:rsid w:val="00F34D4C"/>
    <w:rsid w:val="00F47B98"/>
    <w:rsid w:val="00F64F3B"/>
    <w:rsid w:val="00F82188"/>
    <w:rsid w:val="00F93FB7"/>
    <w:rsid w:val="00FA12C2"/>
    <w:rsid w:val="00FA4649"/>
    <w:rsid w:val="00FA4F85"/>
    <w:rsid w:val="00FB2235"/>
    <w:rsid w:val="00FC12F2"/>
    <w:rsid w:val="00FC4398"/>
    <w:rsid w:val="00FE3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9AEB7"/>
  <w15:chartTrackingRefBased/>
  <w15:docId w15:val="{0E9D3A74-94C7-4B91-8E88-69D85A612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E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5E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E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5E2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45E2F"/>
    <w:pPr>
      <w:ind w:left="720"/>
      <w:contextualSpacing/>
    </w:pPr>
  </w:style>
  <w:style w:type="paragraph" w:styleId="Footer">
    <w:name w:val="footer"/>
    <w:basedOn w:val="Normal"/>
    <w:link w:val="FooterChar"/>
    <w:uiPriority w:val="99"/>
    <w:unhideWhenUsed/>
    <w:rsid w:val="006465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5A8"/>
  </w:style>
  <w:style w:type="table" w:styleId="TableGrid">
    <w:name w:val="Table Grid"/>
    <w:basedOn w:val="TableNormal"/>
    <w:uiPriority w:val="39"/>
    <w:rsid w:val="00FC1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4C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4CB3"/>
  </w:style>
  <w:style w:type="character" w:styleId="Hyperlink">
    <w:name w:val="Hyperlink"/>
    <w:basedOn w:val="DefaultParagraphFont"/>
    <w:uiPriority w:val="99"/>
    <w:unhideWhenUsed/>
    <w:rsid w:val="00A327ED"/>
    <w:rPr>
      <w:color w:val="0563C1" w:themeColor="hyperlink"/>
      <w:u w:val="single"/>
    </w:rPr>
  </w:style>
  <w:style w:type="character" w:styleId="UnresolvedMention">
    <w:name w:val="Unresolved Mention"/>
    <w:basedOn w:val="DefaultParagraphFont"/>
    <w:uiPriority w:val="99"/>
    <w:semiHidden/>
    <w:unhideWhenUsed/>
    <w:rsid w:val="00A327ED"/>
    <w:rPr>
      <w:color w:val="605E5C"/>
      <w:shd w:val="clear" w:color="auto" w:fill="E1DFDD"/>
    </w:rPr>
  </w:style>
  <w:style w:type="table" w:styleId="GridTable4-Accent1">
    <w:name w:val="Grid Table 4 Accent 1"/>
    <w:basedOn w:val="TableNormal"/>
    <w:uiPriority w:val="49"/>
    <w:rsid w:val="006A0C5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wasp.org/www-project-enterprise-security-api/" TargetMode="External"/><Relationship Id="rId18" Type="http://schemas.openxmlformats.org/officeDocument/2006/relationships/hyperlink" Target="https://cheatsheetseries.owasp.org/cheatsheets/Cross_Site_Scripting_Prevention_Cheat_Sheet.html"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cheatsheetseries.owasp.org/cheatsheets/DOM_based_XSS_Prevention_Cheat_Sheet.html" TargetMode="External"/><Relationship Id="rId7" Type="http://schemas.openxmlformats.org/officeDocument/2006/relationships/image" Target="media/image1.png"/><Relationship Id="rId12" Type="http://schemas.openxmlformats.org/officeDocument/2006/relationships/hyperlink" Target="https://owasp.org/www-community/controls/Content_Security_Policy" TargetMode="External"/><Relationship Id="rId17" Type="http://schemas.openxmlformats.org/officeDocument/2006/relationships/hyperlink" Target="https://cheatsheetseries.owasp.org/cheatsheets/Cross_Site_Scripting_Prevention_Cheat_Sheet.html"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cheatsheetseries.owasp.org/cheatsheets/Cross_Site_Scripting_Prevention_Cheat_Sheet.html" TargetMode="External"/><Relationship Id="rId20" Type="http://schemas.openxmlformats.org/officeDocument/2006/relationships/hyperlink" Target="https://cheatsheetseries.owasp.org/cheatsheets/Input_Validation_Cheat_Shee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owasp.org/www-project-antisamy/" TargetMode="External"/><Relationship Id="rId23" Type="http://schemas.openxmlformats.org/officeDocument/2006/relationships/hyperlink" Target="https://www.acunetix.com/blog/articles/server-side-request-forgery-vulnerability/" TargetMode="External"/><Relationship Id="rId28" Type="http://schemas.openxmlformats.org/officeDocument/2006/relationships/theme" Target="theme/theme1.xml"/><Relationship Id="rId10" Type="http://schemas.openxmlformats.org/officeDocument/2006/relationships/hyperlink" Target="https://cheatsheetseries.owasp.org/cheatsheets/SQL_Injection_Prevention_Cheat_Sheet.html" TargetMode="External"/><Relationship Id="rId19" Type="http://schemas.openxmlformats.org/officeDocument/2006/relationships/hyperlink" Target="https://cheatsheetseries.owasp.org/cheatsheets/Cross_Site_Scripting_Prevention_Cheat_Shee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wasp.org/www-project-java-encoder/" TargetMode="External"/><Relationship Id="rId22" Type="http://schemas.openxmlformats.org/officeDocument/2006/relationships/hyperlink" Target="https://patchstack.com/articles/security-design-principles-owas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2833</Words>
  <Characters>16154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The Hartford</Company>
  <LinksUpToDate>false</LinksUpToDate>
  <CharactersWithSpaces>18950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Satvinder (Global Spec IT)</dc:creator>
  <cp:keywords/>
  <dc:description/>
  <cp:lastModifiedBy>Singh, Satvinder (Global Spec IT)</cp:lastModifiedBy>
  <cp:revision>2</cp:revision>
  <dcterms:created xsi:type="dcterms:W3CDTF">2024-07-01T14:36:00Z</dcterms:created>
  <dcterms:modified xsi:type="dcterms:W3CDTF">2024-07-01T14:36:00Z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2,3,4</vt:lpwstr>
  </property>
  <property fmtid="{D5CDD505-2E9C-101B-9397-08002B2CF9AE}" pid="3" name="ClassificationContentMarkingFooterFontProps">
    <vt:lpwstr>#000000,6,Calibri</vt:lpwstr>
  </property>
  <property fmtid="{D5CDD505-2E9C-101B-9397-08002B2CF9AE}" pid="4" name="ClassificationContentMarkingFooterText">
    <vt:lpwstr>© 2024 by The Hartford. Classification: Non-Confidential. No part of this document may be reproduced, published, or used without the permission of The Hartford.</vt:lpwstr>
  </property>
  <property fmtid="{D5CDD505-2E9C-101B-9397-08002B2CF9AE}" pid="5" name="MSIP_Label_d927861f-9136-4b0c-8ea1-6998fc0dabd0_Enabled">
    <vt:lpwstr>true</vt:lpwstr>
  </property>
  <property fmtid="{D5CDD505-2E9C-101B-9397-08002B2CF9AE}" pid="6" name="MSIP_Label_d927861f-9136-4b0c-8ea1-6998fc0dabd0_SetDate">
    <vt:lpwstr>2024-05-13T02:18:46Z</vt:lpwstr>
  </property>
  <property fmtid="{D5CDD505-2E9C-101B-9397-08002B2CF9AE}" pid="7" name="MSIP_Label_d927861f-9136-4b0c-8ea1-6998fc0dabd0_Method">
    <vt:lpwstr>Privileged</vt:lpwstr>
  </property>
  <property fmtid="{D5CDD505-2E9C-101B-9397-08002B2CF9AE}" pid="8" name="MSIP_Label_d927861f-9136-4b0c-8ea1-6998fc0dabd0_Name">
    <vt:lpwstr>NC - Show Footer</vt:lpwstr>
  </property>
  <property fmtid="{D5CDD505-2E9C-101B-9397-08002B2CF9AE}" pid="9" name="MSIP_Label_d927861f-9136-4b0c-8ea1-6998fc0dabd0_SiteId">
    <vt:lpwstr>a311fc62-83f4-45f0-9502-1bb2247d4c8d</vt:lpwstr>
  </property>
  <property fmtid="{D5CDD505-2E9C-101B-9397-08002B2CF9AE}" pid="10" name="MSIP_Label_d927861f-9136-4b0c-8ea1-6998fc0dabd0_ActionId">
    <vt:lpwstr>0568c07b-5b57-439a-a397-34233c2fbef2</vt:lpwstr>
  </property>
  <property fmtid="{D5CDD505-2E9C-101B-9397-08002B2CF9AE}" pid="11" name="MSIP_Label_d927861f-9136-4b0c-8ea1-6998fc0dabd0_ContentBits">
    <vt:lpwstr>2</vt:lpwstr>
  </property>
</Properties>
</file>