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0E9A70" w:rsidP="66415B5F" w:rsidRDefault="710E9A70" w14:paraId="2C917CFE" w14:textId="34881E0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US"/>
        </w:rPr>
      </w:pPr>
      <w:r w:rsidRPr="66415B5F" w:rsidR="710E9A70">
        <w:rPr>
          <w:rFonts w:ascii="Calibri" w:hAnsi="Calibri" w:eastAsia="Calibri" w:cs="Calibri"/>
          <w:b w:val="0"/>
          <w:bCs w:val="0"/>
          <w:i w:val="0"/>
          <w:iCs w:val="0"/>
          <w:noProof w:val="0"/>
          <w:sz w:val="32"/>
          <w:szCs w:val="32"/>
          <w:lang w:val="en-US"/>
        </w:rPr>
        <w:t>Amazon EBS</w:t>
      </w:r>
      <w:r w:rsidRPr="66415B5F" w:rsidR="5FFA8514">
        <w:rPr>
          <w:rFonts w:ascii="Calibri" w:hAnsi="Calibri" w:eastAsia="Calibri" w:cs="Calibri"/>
          <w:b w:val="0"/>
          <w:bCs w:val="0"/>
          <w:i w:val="0"/>
          <w:iCs w:val="0"/>
          <w:noProof w:val="0"/>
          <w:sz w:val="32"/>
          <w:szCs w:val="32"/>
          <w:lang w:val="en-US"/>
        </w:rPr>
        <w:t xml:space="preserve"> </w:t>
      </w:r>
      <w:r w:rsidRPr="66415B5F" w:rsidR="710E9A70">
        <w:rPr>
          <w:rFonts w:ascii="Calibri" w:hAnsi="Calibri" w:eastAsia="Calibri" w:cs="Calibri"/>
          <w:b w:val="0"/>
          <w:bCs w:val="0"/>
          <w:i w:val="0"/>
          <w:iCs w:val="0"/>
          <w:noProof w:val="0"/>
          <w:sz w:val="32"/>
          <w:szCs w:val="32"/>
          <w:lang w:val="en-US"/>
        </w:rPr>
        <w:t>(Elastic Block Storage)</w:t>
      </w:r>
    </w:p>
    <w:p w:rsidR="710E9A70" w:rsidP="66415B5F" w:rsidRDefault="710E9A70" w14:paraId="353EDDC2" w14:textId="10B8C97F">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Service Overview</w:t>
      </w:r>
    </w:p>
    <w:p w:rsidR="77656A94" w:rsidP="66415B5F" w:rsidRDefault="77656A94" w14:paraId="1425EC9C" w14:textId="279FED4A">
      <w:pPr>
        <w:jc w:val="left"/>
      </w:pPr>
      <w:hyperlink r:id="R368d61ed6feb40c8">
        <w:r w:rsidRPr="66415B5F" w:rsidR="77656A94">
          <w:rPr>
            <w:rStyle w:val="Hyperlink"/>
            <w:rFonts w:ascii="Calibri" w:hAnsi="Calibri" w:eastAsia="Calibri" w:cs="Calibri"/>
            <w:b w:val="0"/>
            <w:bCs w:val="0"/>
            <w:i w:val="0"/>
            <w:iCs w:val="0"/>
            <w:noProof w:val="0"/>
            <w:sz w:val="24"/>
            <w:szCs w:val="24"/>
            <w:lang w:val="en-US"/>
          </w:rPr>
          <w:t>Amazon Elastic Block Store (EBS)</w:t>
        </w:r>
      </w:hyperlink>
      <w:r w:rsidRPr="66415B5F" w:rsidR="77656A94">
        <w:rPr>
          <w:rFonts w:ascii="Calibri" w:hAnsi="Calibri" w:eastAsia="Calibri" w:cs="Calibri"/>
          <w:b w:val="0"/>
          <w:bCs w:val="0"/>
          <w:i w:val="0"/>
          <w:iCs w:val="0"/>
          <w:noProof w:val="0"/>
          <w:color w:val="232F3E"/>
          <w:sz w:val="24"/>
          <w:szCs w:val="24"/>
          <w:lang w:val="en-US"/>
        </w:rPr>
        <w:t xml:space="preserve"> is an easy to use, high-performance, block-storage service designed for use with Amazon Elastic Compute Cloud (EC2) for both throughput and transaction intensive workloads at any scale. A broad range of workloads, such as relational and non-relational databases, enterprise applications, containerized applications, big data analytics engines, file systems, and media workflows are widely deployed on Amazon EBS.</w:t>
      </w:r>
      <w:r>
        <w:br/>
      </w:r>
      <w:r>
        <w:br/>
      </w:r>
      <w:r w:rsidRPr="66415B5F" w:rsidR="77656A94">
        <w:rPr>
          <w:rFonts w:ascii="Calibri" w:hAnsi="Calibri" w:eastAsia="Calibri" w:cs="Calibri"/>
          <w:b w:val="0"/>
          <w:bCs w:val="0"/>
          <w:i w:val="0"/>
          <w:iCs w:val="0"/>
          <w:noProof w:val="0"/>
          <w:color w:val="232F3E"/>
          <w:sz w:val="24"/>
          <w:szCs w:val="24"/>
          <w:lang w:val="en-US"/>
        </w:rPr>
        <w:t xml:space="preserve">You can choose from six different volume types to balance </w:t>
      </w:r>
      <w:r w:rsidRPr="66415B5F" w:rsidR="77656A94">
        <w:rPr>
          <w:rFonts w:ascii="Calibri" w:hAnsi="Calibri" w:eastAsia="Calibri" w:cs="Calibri"/>
          <w:b w:val="0"/>
          <w:bCs w:val="0"/>
          <w:i w:val="0"/>
          <w:iCs w:val="0"/>
          <w:noProof w:val="0"/>
          <w:color w:val="232F3E"/>
          <w:sz w:val="24"/>
          <w:szCs w:val="24"/>
          <w:lang w:val="en-US"/>
        </w:rPr>
        <w:t>optimal</w:t>
      </w:r>
      <w:r w:rsidRPr="66415B5F" w:rsidR="77656A94">
        <w:rPr>
          <w:rFonts w:ascii="Calibri" w:hAnsi="Calibri" w:eastAsia="Calibri" w:cs="Calibri"/>
          <w:b w:val="0"/>
          <w:bCs w:val="0"/>
          <w:i w:val="0"/>
          <w:iCs w:val="0"/>
          <w:noProof w:val="0"/>
          <w:color w:val="232F3E"/>
          <w:sz w:val="24"/>
          <w:szCs w:val="24"/>
          <w:lang w:val="en-US"/>
        </w:rPr>
        <w:t xml:space="preserve"> price and performance.</w:t>
      </w:r>
      <w:r w:rsidRPr="66415B5F" w:rsidR="2AA1690B">
        <w:rPr>
          <w:rFonts w:ascii="Calibri" w:hAnsi="Calibri" w:eastAsia="Calibri" w:cs="Calibri"/>
          <w:b w:val="0"/>
          <w:bCs w:val="0"/>
          <w:i w:val="0"/>
          <w:iCs w:val="0"/>
          <w:noProof w:val="0"/>
          <w:color w:val="232F3E"/>
          <w:sz w:val="24"/>
          <w:szCs w:val="24"/>
          <w:lang w:val="en-US"/>
        </w:rPr>
        <w:t xml:space="preserve"> </w:t>
      </w:r>
      <w:r w:rsidRPr="66415B5F" w:rsidR="77656A94">
        <w:rPr>
          <w:rFonts w:ascii="Calibri" w:hAnsi="Calibri" w:eastAsia="Calibri" w:cs="Calibri"/>
          <w:b w:val="0"/>
          <w:bCs w:val="0"/>
          <w:i w:val="0"/>
          <w:iCs w:val="0"/>
          <w:noProof w:val="0"/>
          <w:color w:val="232F3E"/>
          <w:sz w:val="24"/>
          <w:szCs w:val="24"/>
          <w:lang w:val="en-US"/>
        </w:rPr>
        <w:t xml:space="preserve">You can achieve single-digit-millisecond </w:t>
      </w:r>
      <w:r w:rsidRPr="66415B5F" w:rsidR="77656A94">
        <w:rPr>
          <w:rFonts w:ascii="Calibri" w:hAnsi="Calibri" w:eastAsia="Calibri" w:cs="Calibri"/>
          <w:b w:val="0"/>
          <w:bCs w:val="0"/>
          <w:i w:val="0"/>
          <w:iCs w:val="0"/>
          <w:noProof w:val="0"/>
          <w:color w:val="232F3E"/>
          <w:sz w:val="24"/>
          <w:szCs w:val="24"/>
          <w:lang w:val="en-US"/>
        </w:rPr>
        <w:t>latency</w:t>
      </w:r>
      <w:r w:rsidRPr="66415B5F" w:rsidR="77656A94">
        <w:rPr>
          <w:rFonts w:ascii="Calibri" w:hAnsi="Calibri" w:eastAsia="Calibri" w:cs="Calibri"/>
          <w:b w:val="0"/>
          <w:bCs w:val="0"/>
          <w:i w:val="0"/>
          <w:iCs w:val="0"/>
          <w:noProof w:val="0"/>
          <w:color w:val="232F3E"/>
          <w:sz w:val="24"/>
          <w:szCs w:val="24"/>
          <w:lang w:val="en-US"/>
        </w:rPr>
        <w:t xml:space="preserve"> for high-performance database workloads such as</w:t>
      </w:r>
      <w:r w:rsidRPr="66415B5F" w:rsidR="77656A94">
        <w:rPr>
          <w:rFonts w:ascii="Calibri" w:hAnsi="Calibri" w:eastAsia="Calibri" w:cs="Calibri"/>
          <w:b w:val="0"/>
          <w:bCs w:val="0"/>
          <w:i w:val="0"/>
          <w:iCs w:val="0"/>
          <w:noProof w:val="0"/>
          <w:color w:val="232F3E"/>
          <w:sz w:val="24"/>
          <w:szCs w:val="24"/>
          <w:lang w:val="en-US"/>
        </w:rPr>
        <w:t xml:space="preserve"> </w:t>
      </w:r>
      <w:r w:rsidRPr="66415B5F" w:rsidR="77656A94">
        <w:rPr>
          <w:rFonts w:ascii="Calibri" w:hAnsi="Calibri" w:eastAsia="Calibri" w:cs="Calibri"/>
          <w:b w:val="0"/>
          <w:bCs w:val="0"/>
          <w:i w:val="0"/>
          <w:iCs w:val="0"/>
          <w:noProof w:val="0"/>
          <w:color w:val="232F3E"/>
          <w:sz w:val="24"/>
          <w:szCs w:val="24"/>
          <w:lang w:val="en-US"/>
        </w:rPr>
        <w:t>SA</w:t>
      </w:r>
      <w:r w:rsidRPr="66415B5F" w:rsidR="77656A94">
        <w:rPr>
          <w:rFonts w:ascii="Calibri" w:hAnsi="Calibri" w:eastAsia="Calibri" w:cs="Calibri"/>
          <w:b w:val="0"/>
          <w:bCs w:val="0"/>
          <w:i w:val="0"/>
          <w:iCs w:val="0"/>
          <w:noProof w:val="0"/>
          <w:color w:val="232F3E"/>
          <w:sz w:val="24"/>
          <w:szCs w:val="24"/>
          <w:lang w:val="en-US"/>
        </w:rPr>
        <w:t>P</w:t>
      </w:r>
      <w:r w:rsidRPr="66415B5F" w:rsidR="77656A94">
        <w:rPr>
          <w:rFonts w:ascii="Calibri" w:hAnsi="Calibri" w:eastAsia="Calibri" w:cs="Calibri"/>
          <w:b w:val="0"/>
          <w:bCs w:val="0"/>
          <w:i w:val="0"/>
          <w:iCs w:val="0"/>
          <w:noProof w:val="0"/>
          <w:color w:val="232F3E"/>
          <w:sz w:val="24"/>
          <w:szCs w:val="24"/>
          <w:lang w:val="en-US"/>
        </w:rPr>
        <w:t xml:space="preserve"> HANA or gigabyte per second throughput for large, sequential workloads such as Hadoop. You can change volume types, tune performance, or increase volume size without disrupting your critical applications, so you have cost-effective storage when you need it.</w:t>
      </w:r>
    </w:p>
    <w:p w:rsidR="31B61661" w:rsidP="66415B5F" w:rsidRDefault="31B61661" w14:paraId="281DAF23" w14:textId="49C70D63">
      <w:pPr>
        <w:jc w:val="left"/>
      </w:pPr>
      <w:r w:rsidRPr="66415B5F" w:rsidR="31B61661">
        <w:rPr>
          <w:rFonts w:ascii="Calibri" w:hAnsi="Calibri" w:eastAsia="Calibri" w:cs="Calibri"/>
          <w:b w:val="0"/>
          <w:bCs w:val="0"/>
          <w:i w:val="0"/>
          <w:iCs w:val="0"/>
          <w:noProof w:val="0"/>
          <w:color w:val="232F3E"/>
          <w:sz w:val="24"/>
          <w:szCs w:val="24"/>
          <w:lang w:val="en-US"/>
        </w:rPr>
        <w:t>Designed for mission-critical systems, EBS volumes are replicated within an Availability Zone (AZ) and ca</w:t>
      </w:r>
      <w:r w:rsidRPr="66415B5F" w:rsidR="31B61661">
        <w:rPr>
          <w:rFonts w:ascii="Calibri" w:hAnsi="Calibri" w:eastAsia="Calibri" w:cs="Calibri" w:asciiTheme="minorAscii" w:hAnsiTheme="minorAscii" w:eastAsiaTheme="minorAscii" w:cstheme="minorAscii"/>
          <w:b w:val="0"/>
          <w:bCs w:val="0"/>
          <w:i w:val="0"/>
          <w:iCs w:val="0"/>
          <w:noProof w:val="0"/>
          <w:sz w:val="24"/>
          <w:szCs w:val="24"/>
          <w:lang w:val="en-US"/>
        </w:rPr>
        <w:t xml:space="preserve">n easily scale to petabytes of data. Also, you can use </w:t>
      </w:r>
      <w:hyperlink r:id="R1bd9d4cf454d4c69">
        <w:r w:rsidRPr="66415B5F" w:rsidR="31B61661">
          <w:rPr>
            <w:rFonts w:ascii="Calibri" w:hAnsi="Calibri" w:eastAsia="Calibri" w:cs="Calibri" w:asciiTheme="minorAscii" w:hAnsiTheme="minorAscii" w:eastAsiaTheme="minorAscii" w:cstheme="minorAscii"/>
            <w:b w:val="0"/>
            <w:bCs w:val="0"/>
            <w:i w:val="0"/>
            <w:iCs w:val="0"/>
            <w:noProof w:val="0"/>
            <w:sz w:val="24"/>
            <w:szCs w:val="24"/>
            <w:lang w:val="en-US"/>
          </w:rPr>
          <w:t>EBS Snapshots</w:t>
        </w:r>
      </w:hyperlink>
      <w:r w:rsidRPr="66415B5F" w:rsidR="31B61661">
        <w:rPr>
          <w:rFonts w:ascii="Calibri" w:hAnsi="Calibri" w:eastAsia="Calibri" w:cs="Calibri" w:asciiTheme="minorAscii" w:hAnsiTheme="minorAscii" w:eastAsiaTheme="minorAscii" w:cstheme="minorAscii"/>
          <w:b w:val="0"/>
          <w:bCs w:val="0"/>
          <w:i w:val="0"/>
          <w:iCs w:val="0"/>
          <w:noProof w:val="0"/>
          <w:sz w:val="24"/>
          <w:szCs w:val="24"/>
          <w:lang w:val="en-US"/>
        </w:rPr>
        <w:t xml:space="preserve"> with automated lifecycle policies to back up yo</w:t>
      </w:r>
      <w:r w:rsidRPr="66415B5F" w:rsidR="31B61661">
        <w:rPr>
          <w:rFonts w:ascii="Calibri" w:hAnsi="Calibri" w:eastAsia="Calibri" w:cs="Calibri"/>
          <w:b w:val="0"/>
          <w:bCs w:val="0"/>
          <w:i w:val="0"/>
          <w:iCs w:val="0"/>
          <w:noProof w:val="0"/>
          <w:color w:val="232F3E"/>
          <w:sz w:val="24"/>
          <w:szCs w:val="24"/>
          <w:lang w:val="en-US"/>
        </w:rPr>
        <w:t>ur volumes in Amazon S3, while ensuring geographic protection of your data and business continuity.</w:t>
      </w:r>
    </w:p>
    <w:p w:rsidR="6D09F2CE" w:rsidP="66415B5F" w:rsidRDefault="6D09F2CE" w14:paraId="3A266708" w14:textId="022104CD">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6"/>
          <w:szCs w:val="26"/>
          <w:lang w:val="en-US"/>
        </w:rPr>
      </w:pPr>
      <w:r w:rsidRPr="66415B5F" w:rsidR="6D09F2C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6"/>
          <w:szCs w:val="26"/>
          <w:lang w:val="en-US"/>
        </w:rPr>
        <w:t>EBS Volume Types</w:t>
      </w:r>
    </w:p>
    <w:p w:rsidR="436C27F1" w:rsidP="3133C9B1" w:rsidRDefault="436C27F1" w14:paraId="546D3FFB" w14:textId="398AFE79">
      <w:pPr>
        <w:pStyle w:val="Normal"/>
        <w:rPr>
          <w:rFonts w:ascii="Calibri" w:hAnsi="Calibri" w:eastAsia="Calibri" w:cs="Calibri"/>
          <w:b w:val="0"/>
          <w:bCs w:val="0"/>
          <w:i w:val="0"/>
          <w:iCs w:val="0"/>
          <w:noProof w:val="0"/>
          <w:color w:val="333333"/>
          <w:sz w:val="24"/>
          <w:szCs w:val="24"/>
          <w:lang w:val="en-US"/>
        </w:rPr>
      </w:pPr>
      <w:r w:rsidRPr="3133C9B1" w:rsidR="436C27F1">
        <w:rPr>
          <w:rFonts w:ascii="Calibri" w:hAnsi="Calibri" w:eastAsia="Calibri" w:cs="Calibri"/>
          <w:b w:val="0"/>
          <w:bCs w:val="0"/>
          <w:i w:val="0"/>
          <w:iCs w:val="0"/>
          <w:noProof w:val="0"/>
          <w:color w:val="333333"/>
          <w:sz w:val="24"/>
          <w:szCs w:val="24"/>
          <w:lang w:val="en-US"/>
        </w:rPr>
        <w:t xml:space="preserve">Amazon EBS </w:t>
      </w:r>
      <w:r w:rsidRPr="3133C9B1" w:rsidR="436C27F1">
        <w:rPr>
          <w:rFonts w:ascii="Calibri" w:hAnsi="Calibri" w:eastAsia="Calibri" w:cs="Calibri"/>
          <w:b w:val="0"/>
          <w:bCs w:val="0"/>
          <w:i w:val="0"/>
          <w:iCs w:val="0"/>
          <w:noProof w:val="0"/>
          <w:color w:val="333333"/>
          <w:sz w:val="24"/>
          <w:szCs w:val="24"/>
          <w:lang w:val="en-US"/>
        </w:rPr>
        <w:t>provides</w:t>
      </w:r>
      <w:r w:rsidRPr="3133C9B1" w:rsidR="436C27F1">
        <w:rPr>
          <w:rFonts w:ascii="Calibri" w:hAnsi="Calibri" w:eastAsia="Calibri" w:cs="Calibri"/>
          <w:b w:val="0"/>
          <w:bCs w:val="0"/>
          <w:i w:val="0"/>
          <w:iCs w:val="0"/>
          <w:noProof w:val="0"/>
          <w:color w:val="333333"/>
          <w:sz w:val="24"/>
          <w:szCs w:val="24"/>
          <w:lang w:val="en-US"/>
        </w:rPr>
        <w:t xml:space="preserve"> multiple volume types that allow you to </w:t>
      </w:r>
      <w:r w:rsidRPr="3133C9B1" w:rsidR="436C27F1">
        <w:rPr>
          <w:rFonts w:ascii="Calibri" w:hAnsi="Calibri" w:eastAsia="Calibri" w:cs="Calibri"/>
          <w:b w:val="0"/>
          <w:bCs w:val="0"/>
          <w:i w:val="0"/>
          <w:iCs w:val="0"/>
          <w:noProof w:val="0"/>
          <w:color w:val="333333"/>
          <w:sz w:val="24"/>
          <w:szCs w:val="24"/>
          <w:lang w:val="en-US"/>
        </w:rPr>
        <w:t>optimize</w:t>
      </w:r>
      <w:r w:rsidRPr="3133C9B1" w:rsidR="436C27F1">
        <w:rPr>
          <w:rFonts w:ascii="Calibri" w:hAnsi="Calibri" w:eastAsia="Calibri" w:cs="Calibri"/>
          <w:b w:val="0"/>
          <w:bCs w:val="0"/>
          <w:i w:val="0"/>
          <w:iCs w:val="0"/>
          <w:noProof w:val="0"/>
          <w:color w:val="333333"/>
          <w:sz w:val="24"/>
          <w:szCs w:val="24"/>
          <w:lang w:val="en-US"/>
        </w:rPr>
        <w:t xml:space="preserve"> storage performance and cost for a broad range of applications. These volume types are divided into two major categories: SSD-backed storage for transactional workloads, such as databases, virtual desktops and boot volumes, and HDD-backed storage for throughput intensive workloads, such as MapReduce and log processing.</w:t>
      </w:r>
      <w:r>
        <w:br/>
      </w:r>
      <w:r>
        <w:br/>
      </w:r>
      <w:r w:rsidRPr="3133C9B1" w:rsidR="6C4CDF01">
        <w:rPr>
          <w:rFonts w:ascii="Calibri" w:hAnsi="Calibri" w:eastAsia="Calibri" w:cs="Calibri"/>
          <w:b w:val="0"/>
          <w:bCs w:val="0"/>
          <w:i w:val="0"/>
          <w:iCs w:val="0"/>
          <w:noProof w:val="0"/>
          <w:color w:val="333333"/>
          <w:sz w:val="24"/>
          <w:szCs w:val="24"/>
          <w:lang w:val="en-US"/>
        </w:rPr>
        <w:t>General volume types are:</w:t>
      </w:r>
    </w:p>
    <w:p w:rsidR="436C27F1" w:rsidP="3133C9B1" w:rsidRDefault="436C27F1" w14:paraId="47DD978C" w14:textId="7A868271">
      <w:pPr>
        <w:pStyle w:val="ListParagraph"/>
        <w:numPr>
          <w:ilvl w:val="0"/>
          <w:numId w:val="1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5"/>
          <w:szCs w:val="25"/>
          <w:lang w:val="en-US"/>
        </w:rPr>
      </w:pPr>
      <w:r w:rsidRPr="3133C9B1" w:rsidR="436C27F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5"/>
          <w:szCs w:val="25"/>
          <w:lang w:val="en-US"/>
        </w:rPr>
        <w:t>SSD-based volumes</w:t>
      </w:r>
      <w:r w:rsidRPr="3133C9B1" w:rsidR="67CA88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5"/>
          <w:szCs w:val="25"/>
          <w:lang w:val="en-US"/>
        </w:rPr>
        <w:t>:</w:t>
      </w:r>
    </w:p>
    <w:p w:rsidR="6FDE7DDC" w:rsidP="3133C9B1" w:rsidRDefault="6FDE7DDC" w14:paraId="23D38A14" w14:textId="731EED87">
      <w:pPr>
        <w:pStyle w:val="ListParagraph"/>
        <w:numPr>
          <w:ilvl w:val="0"/>
          <w:numId w:val="13"/>
        </w:numPr>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US"/>
        </w:rPr>
      </w:pPr>
      <w:r w:rsidRPr="3133C9B1" w:rsidR="436C27F1">
        <w:rPr>
          <w:rFonts w:ascii="Calibri" w:hAnsi="Calibri" w:eastAsia="Calibri" w:cs="Calibri" w:asciiTheme="minorAscii" w:hAnsiTheme="minorAscii" w:eastAsiaTheme="minorAscii" w:cstheme="minorAscii"/>
          <w:b w:val="1"/>
          <w:bCs w:val="1"/>
          <w:i w:val="0"/>
          <w:iCs w:val="0"/>
          <w:noProof w:val="0"/>
          <w:sz w:val="24"/>
          <w:szCs w:val="24"/>
          <w:lang w:val="en-US"/>
        </w:rPr>
        <w:t>General Purpose Volumes</w:t>
      </w:r>
      <w:r w:rsidRPr="3133C9B1" w:rsidR="5CED1F2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gp</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2</w:t>
      </w:r>
      <w:r w:rsidRPr="3133C9B1" w:rsidR="211D6C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3133C9B1" w:rsidR="778108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gp</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3</w:t>
      </w:r>
    </w:p>
    <w:p w:rsidR="6FDE7DDC" w:rsidP="3133C9B1" w:rsidRDefault="6FDE7DDC" w14:paraId="6D9CA02C" w14:textId="2A1707DD">
      <w:pPr>
        <w:pStyle w:val="ListParagraph"/>
        <w:numPr>
          <w:ilvl w:val="0"/>
          <w:numId w:val="13"/>
        </w:numPr>
        <w:rPr>
          <w:b w:val="1"/>
          <w:bCs w:val="1"/>
          <w:i w:val="0"/>
          <w:iCs w:val="0"/>
          <w:noProof w:val="0"/>
          <w:color w:val="0563C1" w:themeColor="text1" w:themeTint="FF" w:themeShade="FF"/>
          <w:sz w:val="24"/>
          <w:szCs w:val="24"/>
          <w:lang w:val="en-US"/>
        </w:rPr>
      </w:pPr>
      <w:r w:rsidRPr="3133C9B1" w:rsidR="6FDE7DDC">
        <w:rPr>
          <w:rFonts w:ascii="Calibri" w:hAnsi="Calibri" w:eastAsia="Calibri" w:cs="Calibri" w:asciiTheme="minorAscii" w:hAnsiTheme="minorAscii" w:eastAsiaTheme="minorAscii" w:cstheme="minorAscii"/>
          <w:b w:val="1"/>
          <w:bCs w:val="1"/>
          <w:i w:val="0"/>
          <w:iCs w:val="0"/>
          <w:noProof w:val="0"/>
          <w:sz w:val="24"/>
          <w:szCs w:val="24"/>
          <w:lang w:val="en-US"/>
        </w:rPr>
        <w:t>Provisioned IOPS Volume</w:t>
      </w:r>
      <w:r w:rsidRPr="3133C9B1" w:rsidR="5F951BB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io2</w:t>
      </w:r>
    </w:p>
    <w:p w:rsidR="3133C9B1" w:rsidP="3133C9B1" w:rsidRDefault="3133C9B1" w14:paraId="42268A9E" w14:textId="5FB9E6C7">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6FDE7DDC" w:rsidP="3133C9B1" w:rsidRDefault="6FDE7DDC" w14:paraId="4D6A9A3E" w14:textId="624E7A04">
      <w:pPr>
        <w:pStyle w:val="ListParagraph"/>
        <w:numPr>
          <w:ilvl w:val="0"/>
          <w:numId w:val="1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5"/>
          <w:szCs w:val="25"/>
          <w:lang w:val="en-US"/>
        </w:rPr>
      </w:pPr>
      <w:r w:rsidRPr="3133C9B1" w:rsidR="6FDE7DD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5"/>
          <w:szCs w:val="25"/>
          <w:lang w:val="en-US"/>
        </w:rPr>
        <w:t>HDD-based volumes</w:t>
      </w:r>
    </w:p>
    <w:p w:rsidR="6FDE7DDC" w:rsidP="3133C9B1" w:rsidRDefault="6FDE7DDC" w14:paraId="2FE29782" w14:textId="42F2CCBE">
      <w:pPr>
        <w:pStyle w:val="ListParagraph"/>
        <w:numPr>
          <w:ilvl w:val="0"/>
          <w:numId w:val="15"/>
        </w:numPr>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US"/>
        </w:rPr>
      </w:pPr>
      <w:r w:rsidRPr="3133C9B1" w:rsidR="6FDE7DDC">
        <w:rPr>
          <w:rFonts w:ascii="Calibri" w:hAnsi="Calibri" w:eastAsia="Calibri" w:cs="Calibri" w:asciiTheme="minorAscii" w:hAnsiTheme="minorAscii" w:eastAsiaTheme="minorAscii" w:cstheme="minorAscii"/>
          <w:b w:val="1"/>
          <w:bCs w:val="1"/>
          <w:i w:val="0"/>
          <w:iCs w:val="0"/>
          <w:noProof w:val="0"/>
          <w:sz w:val="24"/>
          <w:szCs w:val="24"/>
          <w:lang w:val="en-US"/>
        </w:rPr>
        <w:t>Throughput Optimized HDD volumes</w:t>
      </w:r>
      <w:r w:rsidRPr="3133C9B1" w:rsidR="5560891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st1</w:t>
      </w:r>
    </w:p>
    <w:p w:rsidR="6FDE7DDC" w:rsidP="3133C9B1" w:rsidRDefault="6FDE7DDC" w14:paraId="360E32C3" w14:textId="1615EF6A">
      <w:pPr>
        <w:pStyle w:val="ListParagraph"/>
        <w:numPr>
          <w:ilvl w:val="0"/>
          <w:numId w:val="15"/>
        </w:numPr>
        <w:rPr>
          <w:rFonts w:ascii="Calibri" w:hAnsi="Calibri" w:eastAsia="Calibri" w:cs="Calibri" w:asciiTheme="minorAscii" w:hAnsiTheme="minorAscii" w:eastAsiaTheme="minorAscii" w:cstheme="minorAscii"/>
          <w:b w:val="1"/>
          <w:bCs w:val="1"/>
          <w:i w:val="0"/>
          <w:iCs w:val="0"/>
          <w:noProof w:val="0"/>
          <w:color w:val="0563C1" w:themeColor="text1" w:themeTint="FF" w:themeShade="FF"/>
          <w:sz w:val="24"/>
          <w:szCs w:val="24"/>
          <w:lang w:val="en-US"/>
        </w:rPr>
      </w:pPr>
      <w:r w:rsidRPr="3133C9B1" w:rsidR="6FDE7DDC">
        <w:rPr>
          <w:rFonts w:ascii="Calibri" w:hAnsi="Calibri" w:eastAsia="Calibri" w:cs="Calibri" w:asciiTheme="minorAscii" w:hAnsiTheme="minorAscii" w:eastAsiaTheme="minorAscii" w:cstheme="minorAscii"/>
          <w:b w:val="1"/>
          <w:bCs w:val="1"/>
          <w:i w:val="0"/>
          <w:iCs w:val="0"/>
          <w:noProof w:val="0"/>
          <w:sz w:val="24"/>
          <w:szCs w:val="24"/>
          <w:lang w:val="en-US"/>
        </w:rPr>
        <w:t>Cold HDD Volumes</w:t>
      </w:r>
      <w:r w:rsidRPr="3133C9B1" w:rsidR="1E6AB5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33C9B1" w:rsidR="6FDE7D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sc1</w:t>
      </w:r>
    </w:p>
    <w:p w:rsidR="66415B5F" w:rsidP="66415B5F" w:rsidRDefault="66415B5F" w14:paraId="170F3299" w14:textId="617D13C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C38EEF1" w:rsidP="66415B5F" w:rsidRDefault="0C38EEF1" w14:paraId="554BCD94" w14:textId="5E58A661">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232F3E"/>
          <w:sz w:val="26"/>
          <w:szCs w:val="26"/>
          <w:lang w:val="en-US"/>
        </w:rPr>
      </w:pPr>
      <w:hyperlink r:id="R906b394067a449cf">
        <w:r w:rsidRPr="66415B5F" w:rsidR="0C38EEF1">
          <w:rPr>
            <w:rStyle w:val="Hyperlink"/>
            <w:rFonts w:ascii="Calibri" w:hAnsi="Calibri" w:eastAsia="Calibri" w:cs="Calibri"/>
            <w:b w:val="1"/>
            <w:bCs w:val="1"/>
            <w:i w:val="0"/>
            <w:iCs w:val="0"/>
            <w:noProof w:val="0"/>
            <w:sz w:val="26"/>
            <w:szCs w:val="26"/>
            <w:lang w:val="en-US"/>
          </w:rPr>
          <w:t>Amazon EBS Snapshots</w:t>
        </w:r>
      </w:hyperlink>
    </w:p>
    <w:p w:rsidR="0C38EEF1" w:rsidP="66415B5F" w:rsidRDefault="0C38EEF1" w14:paraId="6253513F" w14:textId="6B8A503E">
      <w:pPr>
        <w:pStyle w:val="Normal"/>
        <w:bidi w:val="0"/>
        <w:spacing w:before="0" w:beforeAutospacing="off" w:after="160" w:afterAutospacing="off" w:line="259" w:lineRule="auto"/>
        <w:ind w:left="0" w:right="0"/>
        <w:jc w:val="left"/>
        <w:rPr>
          <w:rFonts w:ascii="Calibri" w:hAnsi="Calibri" w:eastAsia="Calibri" w:cs="Calibri"/>
          <w:b w:val="0"/>
          <w:bCs w:val="0"/>
          <w:i w:val="0"/>
          <w:iCs w:val="0"/>
          <w:color w:val="232F3E"/>
          <w:sz w:val="24"/>
          <w:szCs w:val="24"/>
        </w:rPr>
      </w:pPr>
      <w:hyperlink r:id="R3ff90d76e5b04f5a">
        <w:r w:rsidRPr="66415B5F" w:rsidR="0C38EEF1">
          <w:rPr>
            <w:rFonts w:ascii="Calibri" w:hAnsi="Calibri" w:eastAsia="Calibri" w:cs="Calibri"/>
            <w:b w:val="0"/>
            <w:bCs w:val="0"/>
            <w:i w:val="0"/>
            <w:iCs w:val="0"/>
            <w:noProof w:val="0"/>
            <w:color w:val="232F3E"/>
            <w:sz w:val="24"/>
            <w:szCs w:val="24"/>
            <w:lang w:val="en-US"/>
          </w:rPr>
          <w:t>https://docs.aws.amazon.com/AWSEC2/latest/UserGuide/EBSSnapshots.html</w:t>
        </w:r>
      </w:hyperlink>
    </w:p>
    <w:p w:rsidR="0C38EEF1" w:rsidP="66415B5F" w:rsidRDefault="0C38EEF1" w14:paraId="0790DFBC" w14:textId="2435F35D">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Incremental – only backup changed blocks</w:t>
      </w:r>
    </w:p>
    <w:p w:rsidR="0C38EEF1" w:rsidP="66415B5F" w:rsidRDefault="0C38EEF1" w14:paraId="5C2E14BA" w14:textId="05047EB6">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 xml:space="preserve">EBS backups use </w:t>
      </w:r>
      <w:proofErr w:type="gramStart"/>
      <w:r w:rsidRPr="66415B5F" w:rsidR="0C38EEF1">
        <w:rPr>
          <w:rFonts w:ascii="Calibri" w:hAnsi="Calibri" w:eastAsia="Calibri" w:cs="Calibri"/>
          <w:b w:val="0"/>
          <w:bCs w:val="0"/>
          <w:i w:val="0"/>
          <w:iCs w:val="0"/>
          <w:noProof w:val="0"/>
          <w:color w:val="232F3E"/>
          <w:sz w:val="24"/>
          <w:szCs w:val="24"/>
          <w:lang w:val="en-US"/>
        </w:rPr>
        <w:t>IO</w:t>
      </w:r>
      <w:proofErr w:type="gramEnd"/>
      <w:r w:rsidRPr="66415B5F" w:rsidR="0C38EEF1">
        <w:rPr>
          <w:rFonts w:ascii="Calibri" w:hAnsi="Calibri" w:eastAsia="Calibri" w:cs="Calibri"/>
          <w:b w:val="0"/>
          <w:bCs w:val="0"/>
          <w:i w:val="0"/>
          <w:iCs w:val="0"/>
          <w:noProof w:val="0"/>
          <w:color w:val="232F3E"/>
          <w:sz w:val="24"/>
          <w:szCs w:val="24"/>
          <w:lang w:val="en-US"/>
        </w:rPr>
        <w:t xml:space="preserve"> and you shouldn’t run them while your application is handling a lot of traffic</w:t>
      </w:r>
    </w:p>
    <w:p w:rsidR="0C38EEF1" w:rsidP="66415B5F" w:rsidRDefault="0C38EEF1" w14:paraId="50484954" w14:textId="0598DC2D">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Snapshots will be stored in S3 (but you won't directly see them)</w:t>
      </w:r>
    </w:p>
    <w:p w:rsidR="0C38EEF1" w:rsidP="66415B5F" w:rsidRDefault="0C38EEF1" w14:paraId="387C0040" w14:textId="7C27B711">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Not necessary to detach volume to do snapshots, but recommended</w:t>
      </w:r>
    </w:p>
    <w:p w:rsidR="0C38EEF1" w:rsidP="66415B5F" w:rsidRDefault="0C38EEF1" w14:paraId="1D02BA02" w14:textId="1789BA3B">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Max 100000 snapshots</w:t>
      </w:r>
    </w:p>
    <w:p w:rsidR="0C38EEF1" w:rsidP="66415B5F" w:rsidRDefault="0C38EEF1" w14:paraId="42C94B14" w14:textId="5395FCC8">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Can copy snapshots cross AZ or Region</w:t>
      </w:r>
    </w:p>
    <w:p w:rsidR="0C38EEF1" w:rsidP="66415B5F" w:rsidRDefault="0C38EEF1" w14:paraId="1D82EEA4" w14:textId="10C492C7">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Can make Image (AMI) from snapshots</w:t>
      </w:r>
    </w:p>
    <w:p w:rsidR="0C38EEF1" w:rsidP="66415B5F" w:rsidRDefault="0C38EEF1" w14:paraId="1FA44DFE" w14:textId="0DE15066">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 xml:space="preserve">EBS volumes restored by snapshots need to be pre-warmed (using </w:t>
      </w:r>
      <w:proofErr w:type="spellStart"/>
      <w:r w:rsidRPr="66415B5F" w:rsidR="0C38EEF1">
        <w:rPr>
          <w:rFonts w:ascii="Calibri" w:hAnsi="Calibri" w:eastAsia="Calibri" w:cs="Calibri"/>
          <w:b w:val="0"/>
          <w:bCs w:val="0"/>
          <w:i w:val="0"/>
          <w:iCs w:val="0"/>
          <w:noProof w:val="0"/>
          <w:color w:val="232F3E"/>
          <w:sz w:val="24"/>
          <w:szCs w:val="24"/>
          <w:lang w:val="en-US"/>
        </w:rPr>
        <w:t>fio</w:t>
      </w:r>
      <w:proofErr w:type="spellEnd"/>
      <w:r w:rsidRPr="66415B5F" w:rsidR="0C38EEF1">
        <w:rPr>
          <w:rFonts w:ascii="Calibri" w:hAnsi="Calibri" w:eastAsia="Calibri" w:cs="Calibri"/>
          <w:b w:val="0"/>
          <w:bCs w:val="0"/>
          <w:i w:val="0"/>
          <w:iCs w:val="0"/>
          <w:noProof w:val="0"/>
          <w:color w:val="232F3E"/>
          <w:sz w:val="24"/>
          <w:szCs w:val="24"/>
          <w:lang w:val="en-US"/>
        </w:rPr>
        <w:t xml:space="preserve"> or dd command to read the entire volume)</w:t>
      </w:r>
    </w:p>
    <w:p w:rsidR="0C38EEF1" w:rsidP="66415B5F" w:rsidRDefault="0C38EEF1" w14:paraId="35C4CAD0" w14:textId="14E8A248">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Snapshots can be automated using Amazon Data Lifecycle Manager</w:t>
      </w:r>
    </w:p>
    <w:p w:rsidR="0C38EEF1" w:rsidP="66415B5F" w:rsidRDefault="0C38EEF1" w14:paraId="57782AEF" w14:textId="18A4DB71">
      <w:pPr>
        <w:rPr>
          <w:rFonts w:ascii="Calibri" w:hAnsi="Calibri" w:eastAsia="Calibri" w:cs="Calibri"/>
          <w:b w:val="1"/>
          <w:bCs w:val="1"/>
          <w:i w:val="0"/>
          <w:iCs w:val="0"/>
          <w:noProof w:val="0"/>
          <w:color w:val="232F3E"/>
          <w:sz w:val="24"/>
          <w:szCs w:val="24"/>
          <w:lang w:val="en-US"/>
        </w:rPr>
      </w:pPr>
      <w:hyperlink r:id="Rbaa27a0346b242a2">
        <w:r w:rsidRPr="66415B5F" w:rsidR="0C38EEF1">
          <w:rPr>
            <w:rStyle w:val="Hyperlink"/>
            <w:rFonts w:ascii="Calibri" w:hAnsi="Calibri" w:eastAsia="Calibri" w:cs="Calibri"/>
            <w:b w:val="1"/>
            <w:bCs w:val="1"/>
            <w:i w:val="0"/>
            <w:iCs w:val="0"/>
            <w:noProof w:val="0"/>
            <w:sz w:val="26"/>
            <w:szCs w:val="26"/>
            <w:lang w:val="en-US"/>
          </w:rPr>
          <w:t>Encryption</w:t>
        </w:r>
      </w:hyperlink>
    </w:p>
    <w:p w:rsidR="0C38EEF1" w:rsidP="66415B5F" w:rsidRDefault="0C38EEF1" w14:paraId="61AD2018" w14:textId="73A8FEB4">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When you create an encrypted EBS volume, you get the following:</w:t>
      </w:r>
    </w:p>
    <w:p w:rsidR="0C38EEF1" w:rsidP="66415B5F" w:rsidRDefault="0C38EEF1" w14:paraId="2E333A95" w14:textId="6374D72A">
      <w:pPr>
        <w:pStyle w:val="ListParagraph"/>
        <w:numPr>
          <w:ilvl w:val="1"/>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Data at rest is encrypted inside the volume</w:t>
      </w:r>
    </w:p>
    <w:p w:rsidR="0C38EEF1" w:rsidP="66415B5F" w:rsidRDefault="0C38EEF1" w14:paraId="3607BF1A" w14:textId="38B061DE">
      <w:pPr>
        <w:pStyle w:val="ListParagraph"/>
        <w:numPr>
          <w:ilvl w:val="1"/>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All the data in flight moving between the instance and the volume is encrypted</w:t>
      </w:r>
    </w:p>
    <w:p w:rsidR="0C38EEF1" w:rsidP="66415B5F" w:rsidRDefault="0C38EEF1" w14:paraId="02382843" w14:textId="364B35CD">
      <w:pPr>
        <w:pStyle w:val="ListParagraph"/>
        <w:numPr>
          <w:ilvl w:val="1"/>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All snapshots are encrypted</w:t>
      </w:r>
    </w:p>
    <w:p w:rsidR="0C38EEF1" w:rsidP="66415B5F" w:rsidRDefault="0C38EEF1" w14:paraId="1C5C32EE" w14:textId="2277D540">
      <w:pPr>
        <w:pStyle w:val="ListParagraph"/>
        <w:numPr>
          <w:ilvl w:val="1"/>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All volumes created from the snapshots</w:t>
      </w:r>
    </w:p>
    <w:p w:rsidR="0C38EEF1" w:rsidP="66415B5F" w:rsidRDefault="0C38EEF1" w14:paraId="19535DB3" w14:textId="71F306F3">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Encryption and decryption are handled transparently (you have nothing to do)</w:t>
      </w:r>
    </w:p>
    <w:p w:rsidR="0C38EEF1" w:rsidP="66415B5F" w:rsidRDefault="0C38EEF1" w14:paraId="7A0F09C7" w14:textId="5477804D">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Encryption has a minimal impact on latency</w:t>
      </w:r>
    </w:p>
    <w:p w:rsidR="0C38EEF1" w:rsidP="66415B5F" w:rsidRDefault="0C38EEF1" w14:paraId="02D59B06" w14:textId="6D434211">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EBS encryption leverages keys from KMS (AES-256)</w:t>
      </w:r>
    </w:p>
    <w:p w:rsidR="0C38EEF1" w:rsidP="66415B5F" w:rsidRDefault="0C38EEF1" w14:paraId="5091EC92" w14:textId="06DDBFB0">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Copying an encrypted snapshot allows encryption</w:t>
      </w:r>
    </w:p>
    <w:p w:rsidR="0C38EEF1" w:rsidP="66415B5F" w:rsidRDefault="0C38EEF1" w14:paraId="3CD6AE2E" w14:textId="26ACDEAE">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32F3E"/>
          <w:sz w:val="24"/>
          <w:szCs w:val="24"/>
          <w:lang w:val="en-US"/>
        </w:rPr>
      </w:pPr>
      <w:r w:rsidRPr="66415B5F" w:rsidR="0C38EEF1">
        <w:rPr>
          <w:rFonts w:ascii="Calibri" w:hAnsi="Calibri" w:eastAsia="Calibri" w:cs="Calibri"/>
          <w:b w:val="0"/>
          <w:bCs w:val="0"/>
          <w:i w:val="0"/>
          <w:iCs w:val="0"/>
          <w:noProof w:val="0"/>
          <w:color w:val="232F3E"/>
          <w:sz w:val="24"/>
          <w:szCs w:val="24"/>
          <w:lang w:val="en-US"/>
        </w:rPr>
        <w:t>Snapshots of encrypted volumes are encrypted</w:t>
      </w:r>
    </w:p>
    <w:p w:rsidR="0C38EEF1" w:rsidP="66415B5F" w:rsidRDefault="0C38EEF1" w14:paraId="24CDB249" w14:textId="456ABFF3">
      <w:pPr>
        <w:rPr>
          <w:rFonts w:ascii="Calibri" w:hAnsi="Calibri" w:eastAsia="Calibri" w:cs="Calibri"/>
          <w:b w:val="1"/>
          <w:bCs w:val="1"/>
          <w:i w:val="0"/>
          <w:iCs w:val="0"/>
          <w:noProof w:val="0"/>
          <w:color w:val="232F3E"/>
          <w:sz w:val="26"/>
          <w:szCs w:val="26"/>
          <w:lang w:val="en-US"/>
        </w:rPr>
      </w:pPr>
      <w:r w:rsidRPr="66415B5F" w:rsidR="0C38EEF1">
        <w:rPr>
          <w:rFonts w:ascii="Calibri" w:hAnsi="Calibri" w:eastAsia="Calibri" w:cs="Calibri"/>
          <w:b w:val="1"/>
          <w:bCs w:val="1"/>
          <w:i w:val="0"/>
          <w:iCs w:val="0"/>
          <w:noProof w:val="0"/>
          <w:color w:val="232F3E"/>
          <w:sz w:val="26"/>
          <w:szCs w:val="26"/>
          <w:lang w:val="en-US"/>
        </w:rPr>
        <w:t>EBS migration</w:t>
      </w:r>
    </w:p>
    <w:p w:rsidR="0C38EEF1" w:rsidP="66415B5F" w:rsidRDefault="0C38EEF1" w14:paraId="00E829A4" w14:textId="0D60D33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32F3E"/>
          <w:sz w:val="24"/>
          <w:szCs w:val="24"/>
        </w:rPr>
      </w:pPr>
      <w:r w:rsidRPr="66415B5F" w:rsidR="0C38EEF1">
        <w:rPr>
          <w:rFonts w:ascii="Calibri" w:hAnsi="Calibri" w:eastAsia="Calibri" w:cs="Calibri"/>
          <w:b w:val="0"/>
          <w:bCs w:val="0"/>
          <w:i w:val="0"/>
          <w:iCs w:val="0"/>
          <w:noProof w:val="0"/>
          <w:color w:val="232F3E"/>
          <w:sz w:val="24"/>
          <w:szCs w:val="24"/>
          <w:lang w:val="en-US"/>
        </w:rPr>
        <w:t>EBS Volumes are only locked to specific AZ</w:t>
      </w:r>
    </w:p>
    <w:p w:rsidR="0C38EEF1" w:rsidP="66415B5F" w:rsidRDefault="0C38EEF1" w14:paraId="2E1101B4" w14:textId="1A38260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32F3E"/>
          <w:sz w:val="24"/>
          <w:szCs w:val="24"/>
        </w:rPr>
      </w:pPr>
      <w:r w:rsidRPr="66415B5F" w:rsidR="0C38EEF1">
        <w:rPr>
          <w:rFonts w:ascii="Calibri" w:hAnsi="Calibri" w:eastAsia="Calibri" w:cs="Calibri"/>
          <w:b w:val="0"/>
          <w:bCs w:val="0"/>
          <w:i w:val="0"/>
          <w:iCs w:val="0"/>
          <w:noProof w:val="0"/>
          <w:color w:val="232F3E"/>
          <w:sz w:val="24"/>
          <w:szCs w:val="24"/>
          <w:lang w:val="en-US"/>
        </w:rPr>
        <w:t>To migrate it to a different AZ (or region)</w:t>
      </w:r>
    </w:p>
    <w:p w:rsidR="0C38EEF1" w:rsidP="66415B5F" w:rsidRDefault="0C38EEF1" w14:paraId="36F57879" w14:textId="7800A9A5">
      <w:pPr>
        <w:pStyle w:val="ListParagraph"/>
        <w:numPr>
          <w:ilvl w:val="1"/>
          <w:numId w:val="2"/>
        </w:numPr>
        <w:rPr>
          <w:rFonts w:ascii="Calibri" w:hAnsi="Calibri" w:eastAsia="Calibri" w:cs="Calibri" w:asciiTheme="minorAscii" w:hAnsiTheme="minorAscii" w:eastAsiaTheme="minorAscii" w:cstheme="minorAscii"/>
          <w:b w:val="0"/>
          <w:bCs w:val="0"/>
          <w:i w:val="0"/>
          <w:iCs w:val="0"/>
          <w:color w:val="232F3E"/>
          <w:sz w:val="24"/>
          <w:szCs w:val="24"/>
        </w:rPr>
      </w:pPr>
      <w:hyperlink r:id="R63b697e06c0a4fd9">
        <w:r w:rsidRPr="66415B5F" w:rsidR="0C38EEF1">
          <w:rPr>
            <w:rStyle w:val="Hyperlink"/>
            <w:rFonts w:ascii="Calibri" w:hAnsi="Calibri" w:eastAsia="Calibri" w:cs="Calibri"/>
            <w:b w:val="0"/>
            <w:bCs w:val="0"/>
            <w:i w:val="0"/>
            <w:iCs w:val="0"/>
            <w:noProof w:val="0"/>
            <w:sz w:val="24"/>
            <w:szCs w:val="24"/>
            <w:lang w:val="en-US"/>
          </w:rPr>
          <w:t>Snapshot the volume</w:t>
        </w:r>
      </w:hyperlink>
    </w:p>
    <w:p w:rsidR="0C38EEF1" w:rsidP="66415B5F" w:rsidRDefault="0C38EEF1" w14:paraId="17FFD810" w14:textId="4B25F81B">
      <w:pPr>
        <w:pStyle w:val="ListParagraph"/>
        <w:numPr>
          <w:ilvl w:val="1"/>
          <w:numId w:val="2"/>
        </w:numPr>
        <w:rPr>
          <w:rFonts w:ascii="Calibri" w:hAnsi="Calibri" w:eastAsia="Calibri" w:cs="Calibri" w:asciiTheme="minorAscii" w:hAnsiTheme="minorAscii" w:eastAsiaTheme="minorAscii" w:cstheme="minorAscii"/>
          <w:b w:val="0"/>
          <w:bCs w:val="0"/>
          <w:i w:val="0"/>
          <w:iCs w:val="0"/>
          <w:color w:val="232F3E"/>
          <w:sz w:val="24"/>
          <w:szCs w:val="24"/>
        </w:rPr>
      </w:pPr>
      <w:r w:rsidRPr="66415B5F" w:rsidR="0C38EEF1">
        <w:rPr>
          <w:rFonts w:ascii="Calibri" w:hAnsi="Calibri" w:eastAsia="Calibri" w:cs="Calibri"/>
          <w:b w:val="0"/>
          <w:bCs w:val="0"/>
          <w:i w:val="0"/>
          <w:iCs w:val="0"/>
          <w:noProof w:val="0"/>
          <w:color w:val="232F3E"/>
          <w:sz w:val="24"/>
          <w:szCs w:val="24"/>
          <w:lang w:val="en-US"/>
        </w:rPr>
        <w:t xml:space="preserve">(optional) </w:t>
      </w:r>
      <w:hyperlink r:id="R127cce31d02b405d">
        <w:r w:rsidRPr="66415B5F" w:rsidR="0C38EEF1">
          <w:rPr>
            <w:rStyle w:val="Hyperlink"/>
            <w:rFonts w:ascii="Calibri" w:hAnsi="Calibri" w:eastAsia="Calibri" w:cs="Calibri"/>
            <w:b w:val="0"/>
            <w:bCs w:val="0"/>
            <w:i w:val="0"/>
            <w:iCs w:val="0"/>
            <w:noProof w:val="0"/>
            <w:sz w:val="24"/>
            <w:szCs w:val="24"/>
            <w:lang w:val="en-US"/>
          </w:rPr>
          <w:t>Copy the volume</w:t>
        </w:r>
      </w:hyperlink>
      <w:r w:rsidRPr="66415B5F" w:rsidR="0C38EEF1">
        <w:rPr>
          <w:rFonts w:ascii="Calibri" w:hAnsi="Calibri" w:eastAsia="Calibri" w:cs="Calibri"/>
          <w:b w:val="0"/>
          <w:bCs w:val="0"/>
          <w:i w:val="0"/>
          <w:iCs w:val="0"/>
          <w:noProof w:val="0"/>
          <w:color w:val="232F3E"/>
          <w:sz w:val="24"/>
          <w:szCs w:val="24"/>
          <w:lang w:val="en-US"/>
        </w:rPr>
        <w:t xml:space="preserve"> to a different region</w:t>
      </w:r>
    </w:p>
    <w:p w:rsidR="0C38EEF1" w:rsidP="66415B5F" w:rsidRDefault="0C38EEF1" w14:paraId="5E3EAA02" w14:textId="484125ED">
      <w:pPr>
        <w:pStyle w:val="ListParagraph"/>
        <w:numPr>
          <w:ilvl w:val="1"/>
          <w:numId w:val="2"/>
        </w:numPr>
        <w:rPr>
          <w:rFonts w:ascii="Calibri" w:hAnsi="Calibri" w:eastAsia="Calibri" w:cs="Calibri" w:asciiTheme="minorAscii" w:hAnsiTheme="minorAscii" w:eastAsiaTheme="minorAscii" w:cstheme="minorAscii"/>
          <w:b w:val="0"/>
          <w:bCs w:val="0"/>
          <w:i w:val="0"/>
          <w:iCs w:val="0"/>
          <w:color w:val="232F3E"/>
          <w:sz w:val="24"/>
          <w:szCs w:val="24"/>
        </w:rPr>
      </w:pPr>
      <w:r w:rsidRPr="66415B5F" w:rsidR="0C38EEF1">
        <w:rPr>
          <w:rFonts w:ascii="Calibri" w:hAnsi="Calibri" w:eastAsia="Calibri" w:cs="Calibri"/>
          <w:b w:val="0"/>
          <w:bCs w:val="0"/>
          <w:i w:val="0"/>
          <w:iCs w:val="0"/>
          <w:noProof w:val="0"/>
          <w:color w:val="232F3E"/>
          <w:sz w:val="24"/>
          <w:szCs w:val="24"/>
          <w:lang w:val="en-US"/>
        </w:rPr>
        <w:t>Create a volume from the snapshot in the AZ of your choice</w:t>
      </w:r>
    </w:p>
    <w:p w:rsidR="1EA36006" w:rsidP="66415B5F" w:rsidRDefault="1EA36006" w14:paraId="2825B356" w14:textId="2167D4A8">
      <w:pPr>
        <w:pStyle w:val="Normal"/>
        <w:rPr>
          <w:rFonts w:ascii="Calibri" w:hAnsi="Calibri" w:eastAsia="Calibri" w:cs="Calibri"/>
          <w:b w:val="0"/>
          <w:bCs w:val="0"/>
          <w:i w:val="0"/>
          <w:iCs w:val="0"/>
          <w:noProof w:val="0"/>
          <w:color w:val="232F3E"/>
          <w:sz w:val="24"/>
          <w:szCs w:val="24"/>
          <w:lang w:val="en-US"/>
        </w:rPr>
      </w:pPr>
      <w:r w:rsidRPr="66415B5F" w:rsidR="1EA36006">
        <w:rPr>
          <w:rFonts w:ascii="Calibri" w:hAnsi="Calibri" w:eastAsia="Calibri" w:cs="Calibri"/>
          <w:b w:val="1"/>
          <w:bCs w:val="1"/>
          <w:i w:val="0"/>
          <w:iCs w:val="0"/>
          <w:noProof w:val="0"/>
          <w:color w:val="232F3E"/>
          <w:sz w:val="26"/>
          <w:szCs w:val="26"/>
          <w:lang w:val="en-US"/>
        </w:rPr>
        <w:t>EBS vs Instance Store</w:t>
      </w:r>
    </w:p>
    <w:p w:rsidR="2FB04504" w:rsidP="66415B5F" w:rsidRDefault="2FB04504" w14:paraId="54E9C096" w14:textId="15121DB7">
      <w:pPr>
        <w:pStyle w:val="ListParagraph"/>
        <w:numPr>
          <w:ilvl w:val="0"/>
          <w:numId w:val="11"/>
        </w:numPr>
        <w:rPr>
          <w:rFonts w:ascii="Calibri" w:hAnsi="Calibri" w:eastAsia="Calibri" w:cs="Calibri" w:asciiTheme="minorAscii" w:hAnsiTheme="minorAscii" w:eastAsiaTheme="minorAscii" w:cstheme="minorAscii"/>
          <w:b w:val="1"/>
          <w:bCs w:val="1"/>
          <w:i w:val="0"/>
          <w:iCs w:val="0"/>
          <w:noProof w:val="0"/>
          <w:color w:val="232F3E"/>
          <w:sz w:val="24"/>
          <w:szCs w:val="24"/>
          <w:lang w:val="en-US"/>
        </w:rPr>
      </w:pPr>
      <w:r w:rsidRPr="66415B5F" w:rsidR="2FB04504">
        <w:rPr>
          <w:rFonts w:ascii="Calibri" w:hAnsi="Calibri" w:eastAsia="Calibri" w:cs="Calibri"/>
          <w:b w:val="0"/>
          <w:bCs w:val="0"/>
          <w:i w:val="0"/>
          <w:iCs w:val="0"/>
          <w:noProof w:val="0"/>
          <w:color w:val="232F3E"/>
          <w:sz w:val="24"/>
          <w:szCs w:val="24"/>
          <w:lang w:val="en-US"/>
        </w:rPr>
        <w:t xml:space="preserve">Some </w:t>
      </w:r>
      <w:r w:rsidRPr="66415B5F" w:rsidR="21437FFD">
        <w:rPr>
          <w:rFonts w:ascii="Calibri" w:hAnsi="Calibri" w:eastAsia="Calibri" w:cs="Calibri"/>
          <w:b w:val="0"/>
          <w:bCs w:val="0"/>
          <w:i w:val="0"/>
          <w:iCs w:val="0"/>
          <w:noProof w:val="0"/>
          <w:color w:val="232F3E"/>
          <w:sz w:val="24"/>
          <w:szCs w:val="24"/>
          <w:lang w:val="en-US"/>
        </w:rPr>
        <w:t>instances</w:t>
      </w:r>
      <w:r w:rsidRPr="66415B5F" w:rsidR="21437FFD">
        <w:rPr>
          <w:rFonts w:ascii="Calibri" w:hAnsi="Calibri" w:eastAsia="Calibri" w:cs="Calibri"/>
          <w:b w:val="0"/>
          <w:bCs w:val="0"/>
          <w:i w:val="0"/>
          <w:iCs w:val="0"/>
          <w:noProof w:val="0"/>
          <w:color w:val="232F3E"/>
          <w:sz w:val="24"/>
          <w:szCs w:val="24"/>
          <w:lang w:val="en-US"/>
        </w:rPr>
        <w:t xml:space="preserve"> do not come with Root EBS volumes</w:t>
      </w:r>
    </w:p>
    <w:p w:rsidR="21437FFD" w:rsidP="66415B5F" w:rsidRDefault="21437FFD" w14:paraId="3C72CA1B" w14:textId="1FF4EB37">
      <w:pPr>
        <w:pStyle w:val="ListParagraph"/>
        <w:numPr>
          <w:ilvl w:val="0"/>
          <w:numId w:val="11"/>
        </w:numPr>
        <w:rPr>
          <w:b w:val="1"/>
          <w:bCs w:val="1"/>
          <w:i w:val="0"/>
          <w:iCs w:val="0"/>
          <w:noProof w:val="0"/>
          <w:color w:val="232F3E"/>
          <w:sz w:val="24"/>
          <w:szCs w:val="24"/>
          <w:lang w:val="en-US"/>
        </w:rPr>
      </w:pPr>
      <w:r w:rsidRPr="66415B5F" w:rsidR="21437FFD">
        <w:rPr>
          <w:rFonts w:ascii="Calibri" w:hAnsi="Calibri" w:eastAsia="Calibri" w:cs="Calibri"/>
          <w:b w:val="0"/>
          <w:bCs w:val="0"/>
          <w:i w:val="0"/>
          <w:iCs w:val="0"/>
          <w:noProof w:val="0"/>
          <w:color w:val="232F3E"/>
          <w:sz w:val="24"/>
          <w:szCs w:val="24"/>
          <w:lang w:val="en-US"/>
        </w:rPr>
        <w:t>Instead, they come with “</w:t>
      </w:r>
      <w:hyperlink r:id="Rd405ae28aafa49dc">
        <w:r w:rsidRPr="66415B5F" w:rsidR="21437FFD">
          <w:rPr>
            <w:rStyle w:val="Hyperlink"/>
            <w:rFonts w:ascii="Calibri" w:hAnsi="Calibri" w:eastAsia="Calibri" w:cs="Calibri"/>
            <w:b w:val="0"/>
            <w:bCs w:val="0"/>
            <w:i w:val="0"/>
            <w:iCs w:val="0"/>
            <w:noProof w:val="0"/>
            <w:sz w:val="24"/>
            <w:szCs w:val="24"/>
            <w:lang w:val="en-US"/>
          </w:rPr>
          <w:t>instance Store</w:t>
        </w:r>
      </w:hyperlink>
      <w:r w:rsidRPr="66415B5F" w:rsidR="21437FFD">
        <w:rPr>
          <w:rFonts w:ascii="Calibri" w:hAnsi="Calibri" w:eastAsia="Calibri" w:cs="Calibri"/>
          <w:b w:val="0"/>
          <w:bCs w:val="0"/>
          <w:i w:val="0"/>
          <w:iCs w:val="0"/>
          <w:noProof w:val="0"/>
          <w:color w:val="232F3E"/>
          <w:sz w:val="24"/>
          <w:szCs w:val="24"/>
          <w:lang w:val="en-US"/>
        </w:rPr>
        <w:t xml:space="preserve">” (= ephemeral </w:t>
      </w:r>
      <w:r w:rsidRPr="66415B5F" w:rsidR="7B2256FD">
        <w:rPr>
          <w:rFonts w:ascii="Calibri" w:hAnsi="Calibri" w:eastAsia="Calibri" w:cs="Calibri"/>
          <w:b w:val="0"/>
          <w:bCs w:val="0"/>
          <w:i w:val="0"/>
          <w:iCs w:val="0"/>
          <w:noProof w:val="0"/>
          <w:color w:val="232F3E"/>
          <w:sz w:val="24"/>
          <w:szCs w:val="24"/>
          <w:lang w:val="en-US"/>
        </w:rPr>
        <w:t>storage)</w:t>
      </w:r>
    </w:p>
    <w:p w:rsidR="7B2256FD" w:rsidP="66415B5F" w:rsidRDefault="7B2256FD" w14:paraId="6BFFD380" w14:textId="4424B3FE">
      <w:pPr>
        <w:pStyle w:val="ListParagraph"/>
        <w:numPr>
          <w:ilvl w:val="0"/>
          <w:numId w:val="11"/>
        </w:numPr>
        <w:rPr>
          <w:b w:val="1"/>
          <w:bCs w:val="1"/>
          <w:i w:val="0"/>
          <w:iCs w:val="0"/>
          <w:noProof w:val="0"/>
          <w:color w:val="232F3E"/>
          <w:sz w:val="24"/>
          <w:szCs w:val="24"/>
          <w:lang w:val="en-US"/>
        </w:rPr>
      </w:pPr>
      <w:hyperlink r:id="Rc21f4a415d0e410c">
        <w:r w:rsidRPr="66415B5F" w:rsidR="7B2256FD">
          <w:rPr>
            <w:rStyle w:val="Hyperlink"/>
            <w:rFonts w:ascii="Calibri" w:hAnsi="Calibri" w:eastAsia="Calibri" w:cs="Calibri"/>
            <w:b w:val="0"/>
            <w:bCs w:val="0"/>
            <w:i w:val="0"/>
            <w:iCs w:val="0"/>
            <w:noProof w:val="0"/>
            <w:sz w:val="24"/>
            <w:szCs w:val="24"/>
            <w:lang w:val="en-US"/>
          </w:rPr>
          <w:t>Instance store</w:t>
        </w:r>
      </w:hyperlink>
      <w:r w:rsidRPr="66415B5F" w:rsidR="7B2256FD">
        <w:rPr>
          <w:rFonts w:ascii="Calibri" w:hAnsi="Calibri" w:eastAsia="Calibri" w:cs="Calibri"/>
          <w:b w:val="0"/>
          <w:bCs w:val="0"/>
          <w:i w:val="0"/>
          <w:iCs w:val="0"/>
          <w:noProof w:val="0"/>
          <w:color w:val="232F3E"/>
          <w:sz w:val="24"/>
          <w:szCs w:val="24"/>
          <w:lang w:val="en-US"/>
        </w:rPr>
        <w:t xml:space="preserve"> is physically attached to the machine (EBS is a network</w:t>
      </w:r>
      <w:r w:rsidRPr="66415B5F" w:rsidR="65BC9056">
        <w:rPr>
          <w:rFonts w:ascii="Calibri" w:hAnsi="Calibri" w:eastAsia="Calibri" w:cs="Calibri"/>
          <w:b w:val="0"/>
          <w:bCs w:val="0"/>
          <w:i w:val="0"/>
          <w:iCs w:val="0"/>
          <w:noProof w:val="0"/>
          <w:color w:val="232F3E"/>
          <w:sz w:val="24"/>
          <w:szCs w:val="24"/>
          <w:lang w:val="en-US"/>
        </w:rPr>
        <w:t xml:space="preserve"> drive</w:t>
      </w:r>
      <w:r w:rsidRPr="66415B5F" w:rsidR="7B2256FD">
        <w:rPr>
          <w:rFonts w:ascii="Calibri" w:hAnsi="Calibri" w:eastAsia="Calibri" w:cs="Calibri"/>
          <w:b w:val="0"/>
          <w:bCs w:val="0"/>
          <w:i w:val="0"/>
          <w:iCs w:val="0"/>
          <w:noProof w:val="0"/>
          <w:color w:val="232F3E"/>
          <w:sz w:val="24"/>
          <w:szCs w:val="24"/>
          <w:lang w:val="en-US"/>
        </w:rPr>
        <w:t>)</w:t>
      </w:r>
    </w:p>
    <w:p w:rsidR="31B73E06" w:rsidP="66415B5F" w:rsidRDefault="31B73E06" w14:paraId="70EA4445" w14:textId="249087FE">
      <w:pPr>
        <w:pStyle w:val="ListParagraph"/>
        <w:numPr>
          <w:ilvl w:val="0"/>
          <w:numId w:val="11"/>
        </w:numPr>
        <w:rPr>
          <w:b w:val="1"/>
          <w:bCs w:val="1"/>
          <w:i w:val="0"/>
          <w:iCs w:val="0"/>
          <w:noProof w:val="0"/>
          <w:color w:val="232F3E"/>
          <w:sz w:val="24"/>
          <w:szCs w:val="24"/>
          <w:lang w:val="en-US"/>
        </w:rPr>
      </w:pPr>
      <w:r w:rsidRPr="66415B5F" w:rsidR="31B73E06">
        <w:rPr>
          <w:rFonts w:ascii="Calibri" w:hAnsi="Calibri" w:eastAsia="Calibri" w:cs="Calibri"/>
          <w:b w:val="0"/>
          <w:bCs w:val="0"/>
          <w:i w:val="0"/>
          <w:iCs w:val="0"/>
          <w:noProof w:val="0"/>
          <w:color w:val="232F3E"/>
          <w:sz w:val="24"/>
          <w:szCs w:val="24"/>
          <w:lang w:val="en-US"/>
        </w:rPr>
        <w:t>Pros</w:t>
      </w:r>
    </w:p>
    <w:p w:rsidR="31B73E06" w:rsidP="66415B5F" w:rsidRDefault="31B73E06" w14:paraId="64FF3C6A" w14:textId="3C5C0C3E">
      <w:pPr>
        <w:pStyle w:val="ListParagraph"/>
        <w:numPr>
          <w:ilvl w:val="1"/>
          <w:numId w:val="11"/>
        </w:numPr>
        <w:rPr>
          <w:b w:val="1"/>
          <w:bCs w:val="1"/>
          <w:i w:val="0"/>
          <w:iCs w:val="0"/>
          <w:noProof w:val="0"/>
          <w:color w:val="232F3E"/>
          <w:sz w:val="24"/>
          <w:szCs w:val="24"/>
          <w:lang w:val="en-US"/>
        </w:rPr>
      </w:pPr>
      <w:r w:rsidRPr="66415B5F" w:rsidR="31B73E06">
        <w:rPr>
          <w:rFonts w:ascii="Calibri" w:hAnsi="Calibri" w:eastAsia="Calibri" w:cs="Calibri"/>
          <w:b w:val="0"/>
          <w:bCs w:val="0"/>
          <w:i w:val="0"/>
          <w:iCs w:val="0"/>
          <w:noProof w:val="0"/>
          <w:color w:val="232F3E"/>
          <w:sz w:val="24"/>
          <w:szCs w:val="24"/>
          <w:lang w:val="en-US"/>
        </w:rPr>
        <w:t xml:space="preserve">Better I/O </w:t>
      </w:r>
      <w:r w:rsidRPr="66415B5F" w:rsidR="31B73E06">
        <w:rPr>
          <w:rFonts w:ascii="Calibri" w:hAnsi="Calibri" w:eastAsia="Calibri" w:cs="Calibri"/>
          <w:b w:val="0"/>
          <w:bCs w:val="0"/>
          <w:i w:val="0"/>
          <w:iCs w:val="0"/>
          <w:noProof w:val="0"/>
          <w:color w:val="232F3E"/>
          <w:sz w:val="24"/>
          <w:szCs w:val="24"/>
          <w:lang w:val="en-US"/>
        </w:rPr>
        <w:t>performance</w:t>
      </w:r>
    </w:p>
    <w:p w:rsidR="31B73E06" w:rsidP="66415B5F" w:rsidRDefault="31B73E06" w14:paraId="382BBABD" w14:textId="35A1A43A">
      <w:pPr>
        <w:pStyle w:val="ListParagraph"/>
        <w:numPr>
          <w:ilvl w:val="1"/>
          <w:numId w:val="11"/>
        </w:numPr>
        <w:rPr>
          <w:b w:val="1"/>
          <w:bCs w:val="1"/>
          <w:i w:val="0"/>
          <w:iCs w:val="0"/>
          <w:noProof w:val="0"/>
          <w:color w:val="232F3E"/>
          <w:sz w:val="24"/>
          <w:szCs w:val="24"/>
          <w:lang w:val="en-US"/>
        </w:rPr>
      </w:pPr>
      <w:r w:rsidRPr="66415B5F" w:rsidR="31B73E06">
        <w:rPr>
          <w:rFonts w:ascii="Calibri" w:hAnsi="Calibri" w:eastAsia="Calibri" w:cs="Calibri"/>
          <w:b w:val="0"/>
          <w:bCs w:val="0"/>
          <w:i w:val="0"/>
          <w:iCs w:val="0"/>
          <w:noProof w:val="0"/>
          <w:color w:val="232F3E"/>
          <w:sz w:val="24"/>
          <w:szCs w:val="24"/>
          <w:lang w:val="en-US"/>
        </w:rPr>
        <w:t>Good for buffer/cache/scratch data/temporary content</w:t>
      </w:r>
    </w:p>
    <w:p w:rsidR="0FFCE2C7" w:rsidP="66415B5F" w:rsidRDefault="0FFCE2C7" w14:paraId="37BA9037" w14:textId="64AFF8D9">
      <w:pPr>
        <w:pStyle w:val="ListParagraph"/>
        <w:numPr>
          <w:ilvl w:val="1"/>
          <w:numId w:val="11"/>
        </w:numPr>
        <w:rPr>
          <w:b w:val="1"/>
          <w:bCs w:val="1"/>
          <w:i w:val="0"/>
          <w:iCs w:val="0"/>
          <w:noProof w:val="0"/>
          <w:color w:val="232F3E"/>
          <w:sz w:val="24"/>
          <w:szCs w:val="24"/>
          <w:lang w:val="en-US"/>
        </w:rPr>
      </w:pPr>
      <w:r w:rsidRPr="66415B5F" w:rsidR="0FFCE2C7">
        <w:rPr>
          <w:rFonts w:ascii="Calibri" w:hAnsi="Calibri" w:eastAsia="Calibri" w:cs="Calibri"/>
          <w:b w:val="0"/>
          <w:bCs w:val="0"/>
          <w:i w:val="0"/>
          <w:iCs w:val="0"/>
          <w:noProof w:val="0"/>
          <w:color w:val="232F3E"/>
          <w:sz w:val="24"/>
          <w:szCs w:val="24"/>
          <w:lang w:val="en-US"/>
        </w:rPr>
        <w:t>Data survives reboots</w:t>
      </w:r>
    </w:p>
    <w:p w:rsidR="0FFCE2C7" w:rsidP="66415B5F" w:rsidRDefault="0FFCE2C7" w14:paraId="404B22C1" w14:textId="7E664E37">
      <w:pPr>
        <w:pStyle w:val="ListParagraph"/>
        <w:numPr>
          <w:ilvl w:val="0"/>
          <w:numId w:val="11"/>
        </w:numPr>
        <w:rPr>
          <w:b w:val="1"/>
          <w:bCs w:val="1"/>
          <w:i w:val="0"/>
          <w:iCs w:val="0"/>
          <w:noProof w:val="0"/>
          <w:color w:val="232F3E"/>
          <w:sz w:val="24"/>
          <w:szCs w:val="24"/>
          <w:lang w:val="en-US"/>
        </w:rPr>
      </w:pPr>
      <w:r w:rsidRPr="66415B5F" w:rsidR="0FFCE2C7">
        <w:rPr>
          <w:rFonts w:ascii="Calibri" w:hAnsi="Calibri" w:eastAsia="Calibri" w:cs="Calibri"/>
          <w:b w:val="0"/>
          <w:bCs w:val="0"/>
          <w:i w:val="0"/>
          <w:iCs w:val="0"/>
          <w:noProof w:val="0"/>
          <w:color w:val="232F3E"/>
          <w:sz w:val="24"/>
          <w:szCs w:val="24"/>
          <w:lang w:val="en-US"/>
        </w:rPr>
        <w:t>Cons</w:t>
      </w:r>
    </w:p>
    <w:p w:rsidR="0FFCE2C7" w:rsidP="66415B5F" w:rsidRDefault="0FFCE2C7" w14:paraId="06231CBE" w14:textId="20A2D7F1">
      <w:pPr>
        <w:pStyle w:val="ListParagraph"/>
        <w:numPr>
          <w:ilvl w:val="1"/>
          <w:numId w:val="11"/>
        </w:numPr>
        <w:rPr>
          <w:b w:val="1"/>
          <w:bCs w:val="1"/>
          <w:i w:val="0"/>
          <w:iCs w:val="0"/>
          <w:noProof w:val="0"/>
          <w:color w:val="232F3E"/>
          <w:sz w:val="24"/>
          <w:szCs w:val="24"/>
          <w:lang w:val="en-US"/>
        </w:rPr>
      </w:pPr>
      <w:r w:rsidRPr="66415B5F" w:rsidR="0FFCE2C7">
        <w:rPr>
          <w:rFonts w:ascii="Calibri" w:hAnsi="Calibri" w:eastAsia="Calibri" w:cs="Calibri"/>
          <w:b w:val="0"/>
          <w:bCs w:val="0"/>
          <w:i w:val="0"/>
          <w:iCs w:val="0"/>
          <w:noProof w:val="0"/>
          <w:color w:val="232F3E"/>
          <w:sz w:val="24"/>
          <w:szCs w:val="24"/>
          <w:lang w:val="en-US"/>
        </w:rPr>
        <w:t>On stop or termination, the instance store is lost</w:t>
      </w:r>
    </w:p>
    <w:p w:rsidR="0FFCE2C7" w:rsidP="66415B5F" w:rsidRDefault="0FFCE2C7" w14:paraId="2360C5FE" w14:textId="3C5893D3">
      <w:pPr>
        <w:pStyle w:val="ListParagraph"/>
        <w:numPr>
          <w:ilvl w:val="1"/>
          <w:numId w:val="11"/>
        </w:numPr>
        <w:rPr>
          <w:b w:val="1"/>
          <w:bCs w:val="1"/>
          <w:i w:val="0"/>
          <w:iCs w:val="0"/>
          <w:noProof w:val="0"/>
          <w:color w:val="232F3E"/>
          <w:sz w:val="24"/>
          <w:szCs w:val="24"/>
          <w:lang w:val="en-US"/>
        </w:rPr>
      </w:pPr>
      <w:r w:rsidRPr="66415B5F" w:rsidR="0FFCE2C7">
        <w:rPr>
          <w:rFonts w:ascii="Calibri" w:hAnsi="Calibri" w:eastAsia="Calibri" w:cs="Calibri"/>
          <w:b w:val="0"/>
          <w:bCs w:val="0"/>
          <w:i w:val="0"/>
          <w:iCs w:val="0"/>
          <w:noProof w:val="0"/>
          <w:color w:val="232F3E"/>
          <w:sz w:val="24"/>
          <w:szCs w:val="24"/>
          <w:lang w:val="en-US"/>
        </w:rPr>
        <w:t>You can't resize the instance store</w:t>
      </w:r>
    </w:p>
    <w:p w:rsidR="0FFCE2C7" w:rsidP="66415B5F" w:rsidRDefault="0FFCE2C7" w14:paraId="61FAF932" w14:textId="0E2305AD">
      <w:pPr>
        <w:pStyle w:val="ListParagraph"/>
        <w:numPr>
          <w:ilvl w:val="1"/>
          <w:numId w:val="11"/>
        </w:numPr>
        <w:rPr>
          <w:b w:val="1"/>
          <w:bCs w:val="1"/>
          <w:i w:val="0"/>
          <w:iCs w:val="0"/>
          <w:noProof w:val="0"/>
          <w:color w:val="232F3E"/>
          <w:sz w:val="24"/>
          <w:szCs w:val="24"/>
          <w:lang w:val="en-US"/>
        </w:rPr>
      </w:pPr>
      <w:r w:rsidRPr="66415B5F" w:rsidR="0FFCE2C7">
        <w:rPr>
          <w:rFonts w:ascii="Calibri" w:hAnsi="Calibri" w:eastAsia="Calibri" w:cs="Calibri"/>
          <w:b w:val="0"/>
          <w:bCs w:val="0"/>
          <w:i w:val="0"/>
          <w:iCs w:val="0"/>
          <w:noProof w:val="0"/>
          <w:color w:val="232F3E"/>
          <w:sz w:val="24"/>
          <w:szCs w:val="24"/>
          <w:lang w:val="en-US"/>
        </w:rPr>
        <w:t>Backups must be operated by the user</w:t>
      </w:r>
    </w:p>
    <w:p w:rsidR="66415B5F" w:rsidP="66415B5F" w:rsidRDefault="66415B5F" w14:paraId="533B9F01" w14:textId="3EE0D7C4">
      <w:pPr>
        <w:pStyle w:val="Normal"/>
        <w:rPr>
          <w:rFonts w:ascii="Calibri" w:hAnsi="Calibri" w:eastAsia="Calibri" w:cs="Calibri" w:asciiTheme="minorAscii" w:hAnsiTheme="minorAscii" w:eastAsiaTheme="minorAscii" w:cstheme="minorAscii"/>
          <w:b w:val="1"/>
          <w:bCs w:val="1"/>
          <w:i w:val="0"/>
          <w:iCs w:val="0"/>
          <w:noProof w:val="0"/>
          <w:sz w:val="24"/>
          <w:szCs w:val="24"/>
          <w:lang w:val="en-US"/>
        </w:rPr>
      </w:pPr>
    </w:p>
    <w:p w:rsidR="710E9A70" w:rsidP="66415B5F" w:rsidRDefault="710E9A70" w14:paraId="70C6A811" w14:textId="4B490091">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Use cases / Considerations</w:t>
      </w:r>
    </w:p>
    <w:p w:rsidR="4D1F2C7B" w:rsidP="66415B5F" w:rsidRDefault="4D1F2C7B" w14:paraId="02B9D03E" w14:textId="4F54D7AC">
      <w:pPr>
        <w:pStyle w:val="Normal"/>
        <w:ind w:left="0"/>
        <w:jc w:val="left"/>
        <w:rPr>
          <w:b w:val="0"/>
          <w:bCs w:val="0"/>
          <w:i w:val="0"/>
          <w:iCs w:val="0"/>
          <w:strike w:val="0"/>
          <w:dstrike w:val="0"/>
          <w:noProof w:val="0"/>
          <w:color w:val="16191F"/>
          <w:sz w:val="24"/>
          <w:szCs w:val="24"/>
          <w:u w:val="none"/>
          <w:lang w:val="en-US"/>
        </w:rPr>
      </w:pPr>
      <w:r w:rsidRPr="66415B5F" w:rsidR="4D1F2C7B">
        <w:rPr>
          <w:b w:val="0"/>
          <w:bCs w:val="0"/>
          <w:i w:val="0"/>
          <w:iCs w:val="0"/>
          <w:strike w:val="0"/>
          <w:dstrike w:val="0"/>
          <w:noProof w:val="0"/>
          <w:color w:val="16191F"/>
          <w:sz w:val="24"/>
          <w:szCs w:val="24"/>
          <w:u w:val="none"/>
          <w:lang w:val="en-US"/>
        </w:rPr>
        <w:t xml:space="preserve">General Purpose SSD volumes </w:t>
      </w:r>
      <w:r w:rsidRPr="66415B5F" w:rsidR="4D1F2C7B">
        <w:rPr>
          <w:b w:val="0"/>
          <w:bCs w:val="0"/>
          <w:i w:val="0"/>
          <w:iCs w:val="0"/>
          <w:strike w:val="0"/>
          <w:dstrike w:val="0"/>
          <w:noProof w:val="0"/>
          <w:color w:val="16191F"/>
          <w:sz w:val="24"/>
          <w:szCs w:val="24"/>
          <w:u w:val="none"/>
          <w:lang w:val="en-US"/>
        </w:rPr>
        <w:t>(</w:t>
      </w:r>
      <w:r w:rsidRPr="66415B5F" w:rsidR="4D1F2C7B">
        <w:rPr>
          <w:b w:val="1"/>
          <w:bCs w:val="1"/>
          <w:i w:val="0"/>
          <w:iCs w:val="0"/>
          <w:strike w:val="0"/>
          <w:dstrike w:val="0"/>
          <w:noProof w:val="0"/>
          <w:color w:val="16191F"/>
          <w:sz w:val="24"/>
          <w:szCs w:val="24"/>
          <w:u w:val="none"/>
          <w:lang w:val="en-US"/>
        </w:rPr>
        <w:t>gp2</w:t>
      </w:r>
      <w:r w:rsidRPr="66415B5F" w:rsidR="4D1F2C7B">
        <w:rPr>
          <w:b w:val="0"/>
          <w:bCs w:val="0"/>
          <w:i w:val="0"/>
          <w:iCs w:val="0"/>
          <w:strike w:val="0"/>
          <w:dstrike w:val="0"/>
          <w:noProof w:val="0"/>
          <w:color w:val="16191F"/>
          <w:sz w:val="24"/>
          <w:szCs w:val="24"/>
          <w:u w:val="none"/>
          <w:lang w:val="en-US"/>
        </w:rPr>
        <w:t xml:space="preserve"> and </w:t>
      </w:r>
      <w:r w:rsidRPr="66415B5F" w:rsidR="4D1F2C7B">
        <w:rPr>
          <w:b w:val="1"/>
          <w:bCs w:val="1"/>
          <w:i w:val="0"/>
          <w:iCs w:val="0"/>
          <w:strike w:val="0"/>
          <w:dstrike w:val="0"/>
          <w:noProof w:val="0"/>
          <w:color w:val="16191F"/>
          <w:sz w:val="24"/>
          <w:szCs w:val="24"/>
          <w:u w:val="none"/>
          <w:lang w:val="en-US"/>
        </w:rPr>
        <w:t>gp3</w:t>
      </w:r>
      <w:r w:rsidRPr="66415B5F" w:rsidR="4D1F2C7B">
        <w:rPr>
          <w:b w:val="0"/>
          <w:bCs w:val="0"/>
          <w:i w:val="0"/>
          <w:iCs w:val="0"/>
          <w:strike w:val="0"/>
          <w:dstrike w:val="0"/>
          <w:noProof w:val="0"/>
          <w:color w:val="16191F"/>
          <w:sz w:val="24"/>
          <w:szCs w:val="24"/>
          <w:u w:val="none"/>
          <w:lang w:val="en-US"/>
        </w:rPr>
        <w:t>) balance price and performance for a wide variety of transactional workloads. These volumes are ideal for use cases such as boot volumes, medium-size single instance databases, and development and test environments.</w:t>
      </w:r>
    </w:p>
    <w:p w:rsidR="4D1F2C7B" w:rsidP="66415B5F" w:rsidRDefault="4D1F2C7B" w14:paraId="4FD626F8" w14:textId="4B0D8E61">
      <w:pPr>
        <w:pStyle w:val="Normal"/>
        <w:ind w:left="0"/>
        <w:jc w:val="left"/>
        <w:rPr>
          <w:b w:val="0"/>
          <w:bCs w:val="0"/>
          <w:i w:val="0"/>
          <w:iCs w:val="0"/>
          <w:strike w:val="0"/>
          <w:dstrike w:val="0"/>
          <w:noProof w:val="0"/>
          <w:color w:val="16191F"/>
          <w:sz w:val="24"/>
          <w:szCs w:val="24"/>
          <w:u w:val="none"/>
          <w:lang w:val="en-US"/>
        </w:rPr>
      </w:pPr>
      <w:r w:rsidRPr="66415B5F" w:rsidR="4D1F2C7B">
        <w:rPr>
          <w:b w:val="0"/>
          <w:bCs w:val="0"/>
          <w:i w:val="0"/>
          <w:iCs w:val="0"/>
          <w:strike w:val="0"/>
          <w:dstrike w:val="0"/>
          <w:noProof w:val="0"/>
          <w:color w:val="16191F"/>
          <w:sz w:val="24"/>
          <w:szCs w:val="24"/>
          <w:u w:val="none"/>
          <w:lang w:val="en-US"/>
        </w:rPr>
        <w:t>Provisioned IOPS SSD volumes (</w:t>
      </w:r>
      <w:r w:rsidRPr="66415B5F" w:rsidR="4D1F2C7B">
        <w:rPr>
          <w:b w:val="1"/>
          <w:bCs w:val="1"/>
          <w:i w:val="0"/>
          <w:iCs w:val="0"/>
          <w:strike w:val="0"/>
          <w:dstrike w:val="0"/>
          <w:noProof w:val="0"/>
          <w:color w:val="16191F"/>
          <w:sz w:val="24"/>
          <w:szCs w:val="24"/>
          <w:u w:val="none"/>
          <w:lang w:val="en-US"/>
        </w:rPr>
        <w:t>io1</w:t>
      </w:r>
      <w:r w:rsidRPr="66415B5F" w:rsidR="4D1F2C7B">
        <w:rPr>
          <w:b w:val="1"/>
          <w:bCs w:val="1"/>
          <w:i w:val="0"/>
          <w:iCs w:val="0"/>
          <w:strike w:val="0"/>
          <w:dstrike w:val="0"/>
          <w:noProof w:val="0"/>
          <w:color w:val="16191F"/>
          <w:sz w:val="24"/>
          <w:szCs w:val="24"/>
          <w:u w:val="none"/>
          <w:lang w:val="en-US"/>
        </w:rPr>
        <w:t xml:space="preserve"> </w:t>
      </w:r>
      <w:r w:rsidRPr="66415B5F" w:rsidR="4D1F2C7B">
        <w:rPr>
          <w:b w:val="0"/>
          <w:bCs w:val="0"/>
          <w:i w:val="0"/>
          <w:iCs w:val="0"/>
          <w:strike w:val="0"/>
          <w:dstrike w:val="0"/>
          <w:noProof w:val="0"/>
          <w:color w:val="16191F"/>
          <w:sz w:val="24"/>
          <w:szCs w:val="24"/>
          <w:u w:val="none"/>
          <w:lang w:val="en-US"/>
        </w:rPr>
        <w:t xml:space="preserve">and </w:t>
      </w:r>
      <w:r w:rsidRPr="66415B5F" w:rsidR="4D1F2C7B">
        <w:rPr>
          <w:b w:val="1"/>
          <w:bCs w:val="1"/>
          <w:i w:val="0"/>
          <w:iCs w:val="0"/>
          <w:strike w:val="0"/>
          <w:dstrike w:val="0"/>
          <w:noProof w:val="0"/>
          <w:color w:val="16191F"/>
          <w:sz w:val="24"/>
          <w:szCs w:val="24"/>
          <w:u w:val="none"/>
          <w:lang w:val="en-US"/>
        </w:rPr>
        <w:t>io2</w:t>
      </w:r>
      <w:r w:rsidRPr="66415B5F" w:rsidR="4D1F2C7B">
        <w:rPr>
          <w:b w:val="0"/>
          <w:bCs w:val="0"/>
          <w:i w:val="0"/>
          <w:iCs w:val="0"/>
          <w:strike w:val="0"/>
          <w:dstrike w:val="0"/>
          <w:noProof w:val="0"/>
          <w:color w:val="16191F"/>
          <w:sz w:val="24"/>
          <w:szCs w:val="24"/>
          <w:u w:val="none"/>
          <w:lang w:val="en-US"/>
        </w:rPr>
        <w:t>) support up to 64,000 IOPS and 1,000 MiB/s of throughput. This enables you to predictably scale to tens of thousands of IOPS per EC2 instance.</w:t>
      </w:r>
    </w:p>
    <w:p w:rsidR="4D1F2C7B" w:rsidP="66415B5F" w:rsidRDefault="4D1F2C7B" w14:paraId="76BD0BA6" w14:textId="2353FF4E">
      <w:pPr>
        <w:pStyle w:val="Normal"/>
        <w:ind w:left="0"/>
        <w:jc w:val="left"/>
        <w:rPr>
          <w:b w:val="0"/>
          <w:bCs w:val="0"/>
          <w:i w:val="0"/>
          <w:iCs w:val="0"/>
          <w:strike w:val="0"/>
          <w:dstrike w:val="0"/>
          <w:noProof w:val="0"/>
          <w:color w:val="16191F"/>
          <w:sz w:val="24"/>
          <w:szCs w:val="24"/>
          <w:u w:val="none"/>
          <w:lang w:val="en-US"/>
        </w:rPr>
      </w:pPr>
      <w:r w:rsidRPr="66415B5F" w:rsidR="4D1F2C7B">
        <w:rPr>
          <w:b w:val="0"/>
          <w:bCs w:val="0"/>
          <w:i w:val="0"/>
          <w:iCs w:val="0"/>
          <w:strike w:val="0"/>
          <w:dstrike w:val="0"/>
          <w:noProof w:val="0"/>
          <w:color w:val="16191F"/>
          <w:sz w:val="24"/>
          <w:szCs w:val="24"/>
          <w:u w:val="none"/>
          <w:lang w:val="en-US"/>
        </w:rPr>
        <w:t>Throughput Optimized HDD volumes (</w:t>
      </w:r>
      <w:r w:rsidRPr="66415B5F" w:rsidR="4D1F2C7B">
        <w:rPr>
          <w:b w:val="1"/>
          <w:bCs w:val="1"/>
          <w:i w:val="0"/>
          <w:iCs w:val="0"/>
          <w:strike w:val="0"/>
          <w:dstrike w:val="0"/>
          <w:noProof w:val="0"/>
          <w:color w:val="16191F"/>
          <w:sz w:val="24"/>
          <w:szCs w:val="24"/>
          <w:u w:val="none"/>
          <w:lang w:val="en-US"/>
        </w:rPr>
        <w:t>st1</w:t>
      </w:r>
      <w:r w:rsidRPr="66415B5F" w:rsidR="4D1F2C7B">
        <w:rPr>
          <w:b w:val="0"/>
          <w:bCs w:val="0"/>
          <w:i w:val="0"/>
          <w:iCs w:val="0"/>
          <w:strike w:val="0"/>
          <w:dstrike w:val="0"/>
          <w:noProof w:val="0"/>
          <w:color w:val="16191F"/>
          <w:sz w:val="24"/>
          <w:szCs w:val="24"/>
          <w:u w:val="none"/>
          <w:lang w:val="en-US"/>
        </w:rPr>
        <w:t xml:space="preserve">) </w:t>
      </w:r>
      <w:r w:rsidRPr="66415B5F" w:rsidR="4D1F2C7B">
        <w:rPr>
          <w:b w:val="0"/>
          <w:bCs w:val="0"/>
          <w:i w:val="0"/>
          <w:iCs w:val="0"/>
          <w:strike w:val="0"/>
          <w:dstrike w:val="0"/>
          <w:noProof w:val="0"/>
          <w:color w:val="16191F"/>
          <w:sz w:val="24"/>
          <w:szCs w:val="24"/>
          <w:u w:val="none"/>
          <w:lang w:val="en-US"/>
        </w:rPr>
        <w:t>provide</w:t>
      </w:r>
      <w:r w:rsidRPr="66415B5F" w:rsidR="4D1F2C7B">
        <w:rPr>
          <w:b w:val="0"/>
          <w:bCs w:val="0"/>
          <w:i w:val="0"/>
          <w:iCs w:val="0"/>
          <w:strike w:val="0"/>
          <w:dstrike w:val="0"/>
          <w:noProof w:val="0"/>
          <w:color w:val="16191F"/>
          <w:sz w:val="24"/>
          <w:szCs w:val="24"/>
          <w:u w:val="none"/>
          <w:lang w:val="en-US"/>
        </w:rPr>
        <w:t xml:space="preserve"> low-cost magnetic storage that defines performance in terms of throughput rather than IOPS. These volumes are ideal for large, sequential workloads such as Amazon </w:t>
      </w:r>
      <w:r w:rsidRPr="66415B5F" w:rsidR="4D1F2C7B">
        <w:rPr>
          <w:b w:val="0"/>
          <w:bCs w:val="0"/>
          <w:i w:val="0"/>
          <w:iCs w:val="0"/>
          <w:strike w:val="0"/>
          <w:dstrike w:val="0"/>
          <w:noProof w:val="0"/>
          <w:color w:val="16191F"/>
          <w:sz w:val="24"/>
          <w:szCs w:val="24"/>
          <w:u w:val="none"/>
          <w:lang w:val="en-US"/>
        </w:rPr>
        <w:t>EMR</w:t>
      </w:r>
      <w:r w:rsidRPr="66415B5F" w:rsidR="4D1F2C7B">
        <w:rPr>
          <w:b w:val="0"/>
          <w:bCs w:val="0"/>
          <w:i w:val="0"/>
          <w:iCs w:val="0"/>
          <w:strike w:val="0"/>
          <w:dstrike w:val="0"/>
          <w:noProof w:val="0"/>
          <w:color w:val="16191F"/>
          <w:sz w:val="24"/>
          <w:szCs w:val="24"/>
          <w:u w:val="none"/>
          <w:lang w:val="en-US"/>
        </w:rPr>
        <w:t xml:space="preserve">, </w:t>
      </w:r>
      <w:r w:rsidRPr="66415B5F" w:rsidR="4D1F2C7B">
        <w:rPr>
          <w:b w:val="0"/>
          <w:bCs w:val="0"/>
          <w:i w:val="0"/>
          <w:iCs w:val="0"/>
          <w:strike w:val="0"/>
          <w:dstrike w:val="0"/>
          <w:noProof w:val="0"/>
          <w:color w:val="16191F"/>
          <w:sz w:val="24"/>
          <w:szCs w:val="24"/>
          <w:u w:val="none"/>
          <w:lang w:val="en-US"/>
        </w:rPr>
        <w:t>ETL</w:t>
      </w:r>
      <w:r w:rsidRPr="66415B5F" w:rsidR="4D1F2C7B">
        <w:rPr>
          <w:b w:val="0"/>
          <w:bCs w:val="0"/>
          <w:i w:val="0"/>
          <w:iCs w:val="0"/>
          <w:strike w:val="0"/>
          <w:dstrike w:val="0"/>
          <w:noProof w:val="0"/>
          <w:color w:val="16191F"/>
          <w:sz w:val="24"/>
          <w:szCs w:val="24"/>
          <w:u w:val="none"/>
          <w:lang w:val="en-US"/>
        </w:rPr>
        <w:t>, data warehouses, and log processing.</w:t>
      </w:r>
    </w:p>
    <w:p w:rsidR="4D1F2C7B" w:rsidP="66415B5F" w:rsidRDefault="4D1F2C7B" w14:paraId="54CCF1E0" w14:textId="3780634D">
      <w:pPr>
        <w:pStyle w:val="Normal"/>
        <w:ind w:left="0"/>
        <w:jc w:val="left"/>
        <w:rPr>
          <w:b w:val="0"/>
          <w:bCs w:val="0"/>
          <w:i w:val="0"/>
          <w:iCs w:val="0"/>
          <w:strike w:val="0"/>
          <w:dstrike w:val="0"/>
          <w:noProof w:val="0"/>
          <w:color w:val="16191F"/>
          <w:sz w:val="24"/>
          <w:szCs w:val="24"/>
          <w:u w:val="none"/>
          <w:lang w:val="en-US"/>
        </w:rPr>
      </w:pPr>
      <w:r w:rsidRPr="66415B5F" w:rsidR="4D1F2C7B">
        <w:rPr>
          <w:b w:val="0"/>
          <w:bCs w:val="0"/>
          <w:i w:val="0"/>
          <w:iCs w:val="0"/>
          <w:strike w:val="0"/>
          <w:dstrike w:val="0"/>
          <w:noProof w:val="0"/>
          <w:color w:val="16191F"/>
          <w:sz w:val="24"/>
          <w:szCs w:val="24"/>
          <w:u w:val="none"/>
          <w:lang w:val="en-US"/>
        </w:rPr>
        <w:t>Cold HDD volumes (</w:t>
      </w:r>
      <w:r w:rsidRPr="66415B5F" w:rsidR="4D1F2C7B">
        <w:rPr>
          <w:b w:val="1"/>
          <w:bCs w:val="1"/>
          <w:i w:val="0"/>
          <w:iCs w:val="0"/>
          <w:strike w:val="0"/>
          <w:dstrike w:val="0"/>
          <w:noProof w:val="0"/>
          <w:color w:val="16191F"/>
          <w:sz w:val="24"/>
          <w:szCs w:val="24"/>
          <w:u w:val="none"/>
          <w:lang w:val="en-US"/>
        </w:rPr>
        <w:t>sc1</w:t>
      </w:r>
      <w:r w:rsidRPr="66415B5F" w:rsidR="4D1F2C7B">
        <w:rPr>
          <w:b w:val="0"/>
          <w:bCs w:val="0"/>
          <w:i w:val="0"/>
          <w:iCs w:val="0"/>
          <w:strike w:val="0"/>
          <w:dstrike w:val="0"/>
          <w:noProof w:val="0"/>
          <w:color w:val="16191F"/>
          <w:sz w:val="24"/>
          <w:szCs w:val="24"/>
          <w:u w:val="none"/>
          <w:lang w:val="en-US"/>
        </w:rPr>
        <w:t xml:space="preserve">) provide low-cost magnetic storage that defines performance in terms of throughput rather than IOPS. These volumes are ideal for large, sequential, cold-data workloads. If you require infrequent access to your data and are looking to save costs, these volumes </w:t>
      </w:r>
      <w:r w:rsidRPr="66415B5F" w:rsidR="04E75A9F">
        <w:rPr>
          <w:b w:val="0"/>
          <w:bCs w:val="0"/>
          <w:i w:val="0"/>
          <w:iCs w:val="0"/>
          <w:strike w:val="0"/>
          <w:dstrike w:val="0"/>
          <w:noProof w:val="0"/>
          <w:color w:val="16191F"/>
          <w:sz w:val="24"/>
          <w:szCs w:val="24"/>
          <w:u w:val="none"/>
          <w:lang w:val="en-US"/>
        </w:rPr>
        <w:t>provide</w:t>
      </w:r>
      <w:r w:rsidRPr="66415B5F" w:rsidR="4D1F2C7B">
        <w:rPr>
          <w:b w:val="0"/>
          <w:bCs w:val="0"/>
          <w:i w:val="0"/>
          <w:iCs w:val="0"/>
          <w:strike w:val="0"/>
          <w:dstrike w:val="0"/>
          <w:noProof w:val="0"/>
          <w:color w:val="16191F"/>
          <w:sz w:val="24"/>
          <w:szCs w:val="24"/>
          <w:u w:val="none"/>
          <w:lang w:val="en-US"/>
        </w:rPr>
        <w:t xml:space="preserve"> inexpensive block storage.</w:t>
      </w:r>
    </w:p>
    <w:p w:rsidR="66415B5F" w:rsidP="66415B5F" w:rsidRDefault="66415B5F" w14:paraId="11406FB2" w14:textId="2150C2EF">
      <w:pPr>
        <w:pStyle w:val="Normal"/>
        <w:rPr>
          <w:rFonts w:ascii="Calibri" w:hAnsi="Calibri" w:eastAsia="Calibri" w:cs="Calibri"/>
          <w:b w:val="0"/>
          <w:bCs w:val="0"/>
          <w:i w:val="0"/>
          <w:iCs w:val="0"/>
          <w:noProof w:val="0"/>
          <w:sz w:val="32"/>
          <w:szCs w:val="32"/>
          <w:lang w:val="en-US"/>
        </w:rPr>
      </w:pPr>
    </w:p>
    <w:p w:rsidR="710E9A70" w:rsidP="66415B5F" w:rsidRDefault="710E9A70" w14:paraId="39F8DCD4" w14:textId="5375C8DF">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Governance</w:t>
      </w:r>
    </w:p>
    <w:p w:rsidR="5BFC89C2" w:rsidP="66415B5F" w:rsidRDefault="5BFC89C2" w14:paraId="4E5A26DF" w14:textId="0AE64EA2">
      <w:pPr>
        <w:pStyle w:val="Normal"/>
        <w:spacing w:beforeAutospacing="on" w:after="144" w:afterAutospacing="on"/>
        <w:rPr>
          <w:rFonts w:ascii="Calibri" w:hAnsi="Calibri" w:eastAsia="Calibri" w:cs="Calibri"/>
          <w:b w:val="0"/>
          <w:bCs w:val="0"/>
          <w:i w:val="0"/>
          <w:iCs w:val="0"/>
          <w:noProof w:val="0"/>
          <w:color w:val="16191F"/>
          <w:sz w:val="24"/>
          <w:szCs w:val="24"/>
          <w:lang w:val="en-US"/>
        </w:rPr>
      </w:pPr>
      <w:r w:rsidRPr="66415B5F" w:rsidR="5BFC89C2">
        <w:rPr>
          <w:rFonts w:ascii="Calibri" w:hAnsi="Calibri" w:eastAsia="Calibri" w:cs="Calibri"/>
          <w:b w:val="0"/>
          <w:bCs w:val="0"/>
          <w:i w:val="0"/>
          <w:iCs w:val="0"/>
          <w:noProof w:val="0"/>
          <w:color w:val="16191F"/>
          <w:sz w:val="24"/>
          <w:szCs w:val="24"/>
          <w:lang w:val="en-US"/>
        </w:rPr>
        <w:t>There are different metrics available for EBS volumes:</w:t>
      </w:r>
    </w:p>
    <w:p w:rsidR="18FE452F" w:rsidP="66415B5F" w:rsidRDefault="18FE452F" w14:paraId="665DD54A" w14:textId="5075CAFB">
      <w:pPr>
        <w:pStyle w:val="ListParagraph"/>
        <w:numPr>
          <w:ilvl w:val="0"/>
          <w:numId w:val="9"/>
        </w:numPr>
        <w:bidi w:val="0"/>
        <w:spacing w:beforeAutospacing="on" w:afterAutospacing="on" w:line="259" w:lineRule="auto"/>
        <w:ind w:right="0"/>
        <w:jc w:val="left"/>
        <w:rPr>
          <w:rFonts w:ascii="Calibri" w:hAnsi="Calibri" w:eastAsia="Calibri" w:cs="Calibri" w:asciiTheme="minorAscii" w:hAnsiTheme="minorAscii" w:eastAsiaTheme="minorAscii" w:cstheme="minorAscii"/>
          <w:b w:val="0"/>
          <w:bCs w:val="0"/>
          <w:i w:val="0"/>
          <w:iCs w:val="0"/>
          <w:sz w:val="24"/>
          <w:szCs w:val="24"/>
        </w:rPr>
      </w:pPr>
      <w:hyperlink w:anchor="ebs-metrics" r:id="R8377444171e34ae7">
        <w:r w:rsidRPr="66415B5F" w:rsidR="18FE452F">
          <w:rPr>
            <w:rStyle w:val="Hyperlink"/>
            <w:b w:val="0"/>
            <w:bCs w:val="0"/>
            <w:i w:val="0"/>
            <w:iCs w:val="0"/>
            <w:strike w:val="0"/>
            <w:dstrike w:val="0"/>
            <w:noProof w:val="0"/>
            <w:sz w:val="24"/>
            <w:szCs w:val="24"/>
            <w:lang w:val="en-US"/>
          </w:rPr>
          <w:t>Amazon EBS metrics</w:t>
        </w:r>
      </w:hyperlink>
    </w:p>
    <w:p w:rsidR="18FE452F" w:rsidP="66415B5F" w:rsidRDefault="18FE452F" w14:paraId="63D23F3F" w14:textId="6365BFD7">
      <w:pPr>
        <w:pStyle w:val="ListParagraph"/>
        <w:numPr>
          <w:ilvl w:val="0"/>
          <w:numId w:val="9"/>
        </w:numPr>
        <w:rPr>
          <w:rFonts w:ascii="Calibri" w:hAnsi="Calibri" w:eastAsia="Calibri" w:cs="Calibri" w:asciiTheme="minorAscii" w:hAnsiTheme="minorAscii" w:eastAsiaTheme="minorAscii" w:cstheme="minorAscii"/>
          <w:b w:val="0"/>
          <w:bCs w:val="0"/>
          <w:i w:val="0"/>
          <w:iCs w:val="0"/>
          <w:sz w:val="24"/>
          <w:szCs w:val="24"/>
        </w:rPr>
      </w:pPr>
      <w:hyperlink w:anchor="ebs-metric-dimensions" r:id="R4f23420a06034260">
        <w:r w:rsidRPr="66415B5F" w:rsidR="18FE452F">
          <w:rPr>
            <w:rStyle w:val="Hyperlink"/>
            <w:b w:val="0"/>
            <w:bCs w:val="0"/>
            <w:i w:val="0"/>
            <w:iCs w:val="0"/>
            <w:strike w:val="0"/>
            <w:dstrike w:val="0"/>
            <w:noProof w:val="0"/>
            <w:sz w:val="24"/>
            <w:szCs w:val="24"/>
            <w:lang w:val="en-US"/>
          </w:rPr>
          <w:t>Dimensions for Amazon EBS metrics</w:t>
        </w:r>
      </w:hyperlink>
    </w:p>
    <w:p w:rsidR="18FE452F" w:rsidP="66415B5F" w:rsidRDefault="18FE452F" w14:paraId="30884905" w14:textId="7CF9B4A1">
      <w:pPr>
        <w:pStyle w:val="ListParagraph"/>
        <w:numPr>
          <w:ilvl w:val="0"/>
          <w:numId w:val="9"/>
        </w:numPr>
        <w:rPr>
          <w:rFonts w:ascii="Calibri" w:hAnsi="Calibri" w:eastAsia="Calibri" w:cs="Calibri" w:asciiTheme="minorAscii" w:hAnsiTheme="minorAscii" w:eastAsiaTheme="minorAscii" w:cstheme="minorAscii"/>
          <w:b w:val="0"/>
          <w:bCs w:val="0"/>
          <w:i w:val="0"/>
          <w:iCs w:val="0"/>
          <w:sz w:val="24"/>
          <w:szCs w:val="24"/>
        </w:rPr>
      </w:pPr>
      <w:hyperlink w:anchor="graphs-in-the-aws-management-console-2" r:id="Rbe082ae5d3f043ad">
        <w:r w:rsidRPr="66415B5F" w:rsidR="18FE452F">
          <w:rPr>
            <w:rStyle w:val="Hyperlink"/>
            <w:b w:val="0"/>
            <w:bCs w:val="0"/>
            <w:i w:val="0"/>
            <w:iCs w:val="0"/>
            <w:strike w:val="0"/>
            <w:dstrike w:val="0"/>
            <w:noProof w:val="0"/>
            <w:sz w:val="24"/>
            <w:szCs w:val="24"/>
            <w:lang w:val="en-US"/>
          </w:rPr>
          <w:t>Graphs in the Amazon EC2 console</w:t>
        </w:r>
      </w:hyperlink>
    </w:p>
    <w:p w:rsidR="5C742B3B" w:rsidP="66415B5F" w:rsidRDefault="5C742B3B" w14:paraId="3DC206AF" w14:textId="65302746">
      <w:pPr>
        <w:pStyle w:val="Normal"/>
        <w:bidi w:val="0"/>
        <w:rPr>
          <w:rFonts w:ascii="Calibri" w:hAnsi="Calibri" w:eastAsia="Calibri" w:cs="Calibri"/>
          <w:b w:val="0"/>
          <w:bCs w:val="0"/>
          <w:i w:val="0"/>
          <w:iCs w:val="0"/>
          <w:noProof w:val="0"/>
          <w:color w:val="16191F"/>
          <w:sz w:val="24"/>
          <w:szCs w:val="24"/>
          <w:lang w:val="en-US"/>
        </w:rPr>
      </w:pPr>
      <w:r w:rsidRPr="66415B5F" w:rsidR="5C742B3B">
        <w:rPr>
          <w:rFonts w:ascii="Calibri" w:hAnsi="Calibri" w:eastAsia="Calibri" w:cs="Calibri"/>
          <w:b w:val="0"/>
          <w:bCs w:val="0"/>
          <w:i w:val="0"/>
          <w:iCs w:val="0"/>
          <w:noProof w:val="0"/>
          <w:color w:val="16191F"/>
          <w:sz w:val="24"/>
          <w:szCs w:val="24"/>
          <w:lang w:val="en-US"/>
        </w:rPr>
        <w:t xml:space="preserve">You can back up the data on your Amazon EBS volumes to Amazon S3 by taking point-in-time </w:t>
      </w:r>
      <w:hyperlink r:id="R2ddcd4e305de4715">
        <w:r w:rsidRPr="66415B5F" w:rsidR="5C742B3B">
          <w:rPr>
            <w:rStyle w:val="Hyperlink"/>
            <w:rFonts w:ascii="Calibri" w:hAnsi="Calibri" w:eastAsia="Calibri" w:cs="Calibri"/>
            <w:b w:val="0"/>
            <w:bCs w:val="0"/>
            <w:i w:val="0"/>
            <w:iCs w:val="0"/>
            <w:noProof w:val="0"/>
            <w:sz w:val="24"/>
            <w:szCs w:val="24"/>
            <w:lang w:val="en-US"/>
          </w:rPr>
          <w:t>snapshots</w:t>
        </w:r>
      </w:hyperlink>
      <w:r w:rsidRPr="66415B5F" w:rsidR="5C742B3B">
        <w:rPr>
          <w:rFonts w:ascii="Calibri" w:hAnsi="Calibri" w:eastAsia="Calibri" w:cs="Calibri"/>
          <w:b w:val="0"/>
          <w:bCs w:val="0"/>
          <w:i w:val="0"/>
          <w:iCs w:val="0"/>
          <w:noProof w:val="0"/>
          <w:color w:val="16191F"/>
          <w:sz w:val="24"/>
          <w:szCs w:val="24"/>
          <w:lang w:val="en-US"/>
        </w:rPr>
        <w:t xml:space="preserve">. </w:t>
      </w:r>
      <w:hyperlink r:id="R1ec1657f3eea43bf">
        <w:r w:rsidRPr="66415B5F" w:rsidR="5C742B3B">
          <w:rPr>
            <w:rStyle w:val="Hyperlink"/>
            <w:rFonts w:ascii="Calibri" w:hAnsi="Calibri" w:eastAsia="Calibri" w:cs="Calibri"/>
            <w:b w:val="0"/>
            <w:bCs w:val="0"/>
            <w:i w:val="0"/>
            <w:iCs w:val="0"/>
            <w:noProof w:val="0"/>
            <w:sz w:val="24"/>
            <w:szCs w:val="24"/>
            <w:lang w:val="en-US"/>
          </w:rPr>
          <w:t>Snapshots</w:t>
        </w:r>
      </w:hyperlink>
      <w:r w:rsidRPr="66415B5F" w:rsidR="5C742B3B">
        <w:rPr>
          <w:rFonts w:ascii="Calibri" w:hAnsi="Calibri" w:eastAsia="Calibri" w:cs="Calibri"/>
          <w:b w:val="0"/>
          <w:bCs w:val="0"/>
          <w:i w:val="0"/>
          <w:iCs w:val="0"/>
          <w:noProof w:val="0"/>
          <w:color w:val="16191F"/>
          <w:sz w:val="24"/>
          <w:szCs w:val="24"/>
          <w:lang w:val="en-US"/>
        </w:rPr>
        <w:t xml:space="preserve"> are </w:t>
      </w:r>
      <w:r w:rsidRPr="66415B5F" w:rsidR="5C742B3B">
        <w:rPr>
          <w:rFonts w:ascii="Calibri" w:hAnsi="Calibri" w:eastAsia="Calibri" w:cs="Calibri"/>
          <w:b w:val="0"/>
          <w:bCs w:val="0"/>
          <w:i w:val="1"/>
          <w:iCs w:val="1"/>
          <w:noProof w:val="0"/>
          <w:color w:val="16191F"/>
          <w:sz w:val="24"/>
          <w:szCs w:val="24"/>
          <w:lang w:val="en-US"/>
        </w:rPr>
        <w:t>incremental</w:t>
      </w:r>
      <w:r w:rsidRPr="66415B5F" w:rsidR="5C742B3B">
        <w:rPr>
          <w:rFonts w:ascii="Calibri" w:hAnsi="Calibri" w:eastAsia="Calibri" w:cs="Calibri"/>
          <w:b w:val="0"/>
          <w:bCs w:val="0"/>
          <w:i w:val="0"/>
          <w:iCs w:val="0"/>
          <w:noProof w:val="0"/>
          <w:color w:val="16191F"/>
          <w:sz w:val="24"/>
          <w:szCs w:val="24"/>
          <w:lang w:val="en-US"/>
        </w:rPr>
        <w:t xml:space="preserve"> backups, which means that only the blocks on the device that have changed after your most recent snapshot are saved.</w:t>
      </w:r>
    </w:p>
    <w:p w:rsidR="414B0F19" w:rsidP="66415B5F" w:rsidRDefault="414B0F19" w14:paraId="07FBE0D7" w14:textId="15CF8C88">
      <w:pPr>
        <w:pStyle w:val="Normal"/>
        <w:bidi w:val="0"/>
        <w:rPr>
          <w:rFonts w:ascii="Calibri" w:hAnsi="Calibri" w:eastAsia="Calibri" w:cs="Calibri"/>
          <w:b w:val="0"/>
          <w:bCs w:val="0"/>
          <w:i w:val="0"/>
          <w:iCs w:val="0"/>
          <w:noProof w:val="0"/>
          <w:color w:val="16191F"/>
          <w:sz w:val="24"/>
          <w:szCs w:val="24"/>
          <w:lang w:val="en-US"/>
        </w:rPr>
      </w:pPr>
      <w:hyperlink r:id="R2fa1baf0bf204134">
        <w:r w:rsidRPr="66415B5F" w:rsidR="414B0F19">
          <w:rPr>
            <w:rStyle w:val="Hyperlink"/>
            <w:rFonts w:ascii="Calibri" w:hAnsi="Calibri" w:eastAsia="Calibri" w:cs="Calibri"/>
            <w:b w:val="0"/>
            <w:bCs w:val="0"/>
            <w:i w:val="0"/>
            <w:iCs w:val="0"/>
            <w:noProof w:val="0"/>
            <w:sz w:val="24"/>
            <w:szCs w:val="24"/>
            <w:lang w:val="en-US"/>
          </w:rPr>
          <w:t>Amazon Data Lifecycle Manager</w:t>
        </w:r>
      </w:hyperlink>
      <w:r w:rsidRPr="66415B5F" w:rsidR="414B0F19">
        <w:rPr>
          <w:rFonts w:ascii="Calibri" w:hAnsi="Calibri" w:eastAsia="Calibri" w:cs="Calibri"/>
          <w:b w:val="0"/>
          <w:bCs w:val="0"/>
          <w:i w:val="0"/>
          <w:iCs w:val="0"/>
          <w:noProof w:val="0"/>
          <w:color w:val="16191F"/>
          <w:sz w:val="24"/>
          <w:szCs w:val="24"/>
          <w:lang w:val="en-US"/>
        </w:rPr>
        <w:t xml:space="preserve"> can be used to automate the creation, retention, and deletion of snapshots that you use to back up your Amazon EBS volumes.</w:t>
      </w:r>
    </w:p>
    <w:p w:rsidR="66415B5F" w:rsidP="66415B5F" w:rsidRDefault="66415B5F" w14:paraId="2AD9768D" w14:textId="7C5E03EC">
      <w:pPr>
        <w:rPr>
          <w:rFonts w:ascii="Calibri" w:hAnsi="Calibri" w:eastAsia="Calibri" w:cs="Calibri"/>
          <w:b w:val="0"/>
          <w:bCs w:val="0"/>
          <w:i w:val="0"/>
          <w:iCs w:val="0"/>
          <w:noProof w:val="0"/>
          <w:sz w:val="32"/>
          <w:szCs w:val="32"/>
          <w:lang w:val="en-US"/>
        </w:rPr>
      </w:pPr>
    </w:p>
    <w:p w:rsidR="710E9A70" w:rsidP="66415B5F" w:rsidRDefault="710E9A70" w14:paraId="6AD2CBE7" w14:textId="59434BE2">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Pricing considerations</w:t>
      </w:r>
    </w:p>
    <w:p w:rsidR="294CA0CD" w:rsidP="264AD9C3" w:rsidRDefault="294CA0CD" w14:paraId="3B22F73A" w14:textId="093DD1FD">
      <w:pPr>
        <w:rPr>
          <w:rFonts w:ascii="Calibri" w:hAnsi="Calibri" w:eastAsia="Calibri" w:cs="Calibri"/>
          <w:b w:val="0"/>
          <w:bCs w:val="0"/>
          <w:i w:val="0"/>
          <w:iCs w:val="0"/>
          <w:noProof w:val="0"/>
          <w:color w:val="232F3E"/>
          <w:sz w:val="24"/>
          <w:szCs w:val="24"/>
          <w:lang w:val="en-US"/>
        </w:rPr>
      </w:pPr>
      <w:r w:rsidRPr="264AD9C3" w:rsidR="294CA0CD">
        <w:rPr>
          <w:rFonts w:ascii="Calibri" w:hAnsi="Calibri" w:eastAsia="Calibri" w:cs="Calibri"/>
          <w:b w:val="0"/>
          <w:bCs w:val="0"/>
          <w:i w:val="0"/>
          <w:iCs w:val="0"/>
          <w:noProof w:val="0"/>
          <w:color w:val="232F3E"/>
          <w:sz w:val="24"/>
          <w:szCs w:val="24"/>
          <w:lang w:val="en-US"/>
        </w:rPr>
        <w:t xml:space="preserve">All info regarding </w:t>
      </w:r>
      <w:r w:rsidRPr="264AD9C3" w:rsidR="23484547">
        <w:rPr>
          <w:rFonts w:ascii="Calibri" w:hAnsi="Calibri" w:eastAsia="Calibri" w:cs="Calibri"/>
          <w:b w:val="0"/>
          <w:bCs w:val="0"/>
          <w:i w:val="0"/>
          <w:iCs w:val="0"/>
          <w:noProof w:val="0"/>
          <w:color w:val="232F3E"/>
          <w:sz w:val="24"/>
          <w:szCs w:val="24"/>
          <w:lang w:val="en-US"/>
        </w:rPr>
        <w:t xml:space="preserve">EBS </w:t>
      </w:r>
      <w:r w:rsidRPr="264AD9C3" w:rsidR="294CA0CD">
        <w:rPr>
          <w:rFonts w:ascii="Calibri" w:hAnsi="Calibri" w:eastAsia="Calibri" w:cs="Calibri"/>
          <w:b w:val="0"/>
          <w:bCs w:val="0"/>
          <w:i w:val="0"/>
          <w:iCs w:val="0"/>
          <w:noProof w:val="0"/>
          <w:color w:val="232F3E"/>
          <w:sz w:val="24"/>
          <w:szCs w:val="24"/>
          <w:lang w:val="en-US"/>
        </w:rPr>
        <w:t xml:space="preserve">pricing can be found in </w:t>
      </w:r>
      <w:hyperlink r:id="Ra633be46660c44a4">
        <w:r w:rsidRPr="264AD9C3" w:rsidR="294CA0CD">
          <w:rPr>
            <w:rStyle w:val="Hyperlink"/>
            <w:rFonts w:ascii="Calibri" w:hAnsi="Calibri" w:eastAsia="Calibri" w:cs="Calibri"/>
            <w:b w:val="0"/>
            <w:bCs w:val="0"/>
            <w:i w:val="0"/>
            <w:iCs w:val="0"/>
            <w:noProof w:val="0"/>
            <w:sz w:val="24"/>
            <w:szCs w:val="24"/>
            <w:lang w:val="en-US"/>
          </w:rPr>
          <w:t>AWS</w:t>
        </w:r>
        <w:r w:rsidRPr="264AD9C3" w:rsidR="294CA0CD">
          <w:rPr>
            <w:rStyle w:val="Hyperlink"/>
            <w:rFonts w:ascii="Calibri" w:hAnsi="Calibri" w:eastAsia="Calibri" w:cs="Calibri"/>
            <w:b w:val="0"/>
            <w:bCs w:val="0"/>
            <w:i w:val="0"/>
            <w:iCs w:val="0"/>
            <w:noProof w:val="0"/>
            <w:sz w:val="24"/>
            <w:szCs w:val="24"/>
            <w:lang w:val="en-US"/>
          </w:rPr>
          <w:t xml:space="preserve"> docs</w:t>
        </w:r>
      </w:hyperlink>
    </w:p>
    <w:p w:rsidR="66415B5F" w:rsidP="66415B5F" w:rsidRDefault="66415B5F" w14:paraId="0F8B0951" w14:textId="4B4DA763">
      <w:pPr>
        <w:pStyle w:val="Normal"/>
        <w:rPr>
          <w:rFonts w:ascii="Calibri" w:hAnsi="Calibri" w:eastAsia="Calibri" w:cs="Calibri"/>
          <w:b w:val="0"/>
          <w:bCs w:val="0"/>
          <w:i w:val="0"/>
          <w:iCs w:val="0"/>
          <w:noProof w:val="0"/>
          <w:sz w:val="24"/>
          <w:szCs w:val="24"/>
          <w:lang w:val="en-US"/>
        </w:rPr>
      </w:pPr>
    </w:p>
    <w:p w:rsidR="710E9A70" w:rsidP="66415B5F" w:rsidRDefault="710E9A70" w14:paraId="6ACE0087" w14:textId="58407E9B">
      <w:pPr>
        <w:spacing w:beforeAutospacing="on" w:after="144" w:afterAutospacing="on"/>
        <w:rPr>
          <w:rFonts w:ascii="Calibri" w:hAnsi="Calibri" w:eastAsia="Calibri" w:cs="Calibri"/>
          <w:b w:val="1"/>
          <w:bCs w:val="1"/>
          <w:i w:val="0"/>
          <w:iCs w:val="0"/>
          <w:noProof w:val="0"/>
          <w:color w:val="000000" w:themeColor="text1" w:themeTint="FF" w:themeShade="FF"/>
          <w:sz w:val="29"/>
          <w:szCs w:val="29"/>
          <w:lang w:val="en-US"/>
        </w:rPr>
      </w:pPr>
      <w:r w:rsidRPr="66415B5F" w:rsidR="710E9A70">
        <w:rPr>
          <w:rStyle w:val="mw-headline"/>
          <w:rFonts w:ascii="Calibri" w:hAnsi="Calibri" w:eastAsia="Calibri" w:cs="Calibri"/>
          <w:b w:val="1"/>
          <w:bCs w:val="1"/>
          <w:i w:val="0"/>
          <w:iCs w:val="0"/>
          <w:noProof w:val="0"/>
          <w:color w:val="000000" w:themeColor="text1" w:themeTint="FF" w:themeShade="FF"/>
          <w:sz w:val="29"/>
          <w:szCs w:val="29"/>
          <w:lang w:val="en-US"/>
        </w:rPr>
        <w:t>More details</w:t>
      </w:r>
    </w:p>
    <w:p w:rsidR="05C143C8" w:rsidP="66415B5F" w:rsidRDefault="05C143C8" w14:paraId="07765EC7" w14:textId="514BDAE7">
      <w:pPr>
        <w:pStyle w:val="Normal"/>
        <w:spacing w:before="0" w:beforeAutospacing="off" w:after="160" w:afterAutospacing="off"/>
      </w:pPr>
      <w:hyperlink r:id="Rc88196aabcb846f6">
        <w:r w:rsidRPr="66415B5F" w:rsidR="09042397">
          <w:rPr>
            <w:rStyle w:val="Hyperlink"/>
          </w:rPr>
          <w:t>https://aws.amazon.com/ebs/</w:t>
        </w:r>
      </w:hyperlink>
    </w:p>
    <w:p w:rsidR="09042397" w:rsidP="66415B5F" w:rsidRDefault="09042397" w14:paraId="1D8C458C" w14:textId="05FFAEE7">
      <w:pPr>
        <w:pStyle w:val="Normal"/>
        <w:spacing w:before="0" w:beforeAutospacing="off" w:after="160" w:afterAutospacing="off"/>
      </w:pPr>
      <w:hyperlink r:id="Rd9f57a48e81948c7">
        <w:r w:rsidRPr="66415B5F" w:rsidR="09042397">
          <w:rPr>
            <w:rStyle w:val="Hyperlink"/>
          </w:rPr>
          <w:t>https://aws.amazon.com/ebs/volume-types/</w:t>
        </w:r>
      </w:hyperlink>
    </w:p>
    <w:p w:rsidR="09042397" w:rsidP="66415B5F" w:rsidRDefault="09042397" w14:paraId="77927A57" w14:textId="28F3D3D4">
      <w:pPr>
        <w:pStyle w:val="Normal"/>
        <w:spacing w:before="0" w:beforeAutospacing="off" w:after="160" w:afterAutospacing="off"/>
      </w:pPr>
      <w:hyperlink r:id="R51b99fd438444281">
        <w:r w:rsidRPr="66415B5F" w:rsidR="09042397">
          <w:rPr>
            <w:rStyle w:val="Hyperlink"/>
          </w:rPr>
          <w:t>https://aws.amazon.com/ebs/snapshots/</w:t>
        </w:r>
      </w:hyperlink>
    </w:p>
    <w:p w:rsidR="3C3FBE50" w:rsidP="66415B5F" w:rsidRDefault="3C3FBE50" w14:paraId="123D6519" w14:textId="158FA04A">
      <w:pPr>
        <w:pStyle w:val="Normal"/>
        <w:bidi w:val="0"/>
        <w:spacing w:before="0" w:beforeAutospacing="off" w:after="160" w:afterAutospacing="off" w:line="259" w:lineRule="auto"/>
        <w:ind w:left="0" w:right="0"/>
        <w:jc w:val="left"/>
        <w:rPr>
          <w:color w:val="0563C1"/>
          <w:u w:val="single"/>
        </w:rPr>
      </w:pPr>
      <w:hyperlink r:id="R182ba899c8e74019">
        <w:r w:rsidRPr="66415B5F" w:rsidR="3C3FBE50">
          <w:rPr>
            <w:color w:val="0563C1"/>
            <w:u w:val="single"/>
          </w:rPr>
          <w:t>https://docs.aws.amazon.com/AWSEC2/latest/UserGuide/AmazonEBS.html</w:t>
        </w:r>
      </w:hyperlink>
    </w:p>
    <w:p w:rsidR="46F3EFED" w:rsidP="66415B5F" w:rsidRDefault="46F3EFED" w14:paraId="5949DF52" w14:textId="70AEB35B">
      <w:pPr>
        <w:pStyle w:val="Normal"/>
        <w:bidi w:val="0"/>
        <w:spacing w:before="0" w:beforeAutospacing="off" w:after="160" w:afterAutospacing="off" w:line="259" w:lineRule="auto"/>
        <w:ind w:left="0" w:right="0"/>
        <w:jc w:val="left"/>
        <w:rPr>
          <w:color w:val="0563C1"/>
          <w:u w:val="single"/>
        </w:rPr>
      </w:pPr>
      <w:hyperlink r:id="R5e9f250ab01b457d">
        <w:r w:rsidRPr="66415B5F" w:rsidR="46F3EFED">
          <w:rPr>
            <w:noProof w:val="0"/>
            <w:color w:val="0563C1"/>
            <w:u w:val="single"/>
            <w:lang w:val="en-US"/>
          </w:rPr>
          <w:t xml:space="preserve">AWS </w:t>
        </w:r>
        <w:r w:rsidRPr="66415B5F" w:rsidR="46F3EFED">
          <w:rPr>
            <w:noProof w:val="0"/>
            <w:color w:val="0563C1"/>
            <w:u w:val="single"/>
            <w:lang w:val="en-US"/>
          </w:rPr>
          <w:t>re:Invent</w:t>
        </w:r>
        <w:r w:rsidRPr="66415B5F" w:rsidR="46F3EFED">
          <w:rPr>
            <w:noProof w:val="0"/>
            <w:color w:val="0563C1"/>
            <w:u w:val="single"/>
            <w:lang w:val="en-US"/>
          </w:rPr>
          <w:t xml:space="preserve"> 2019: [REPEAT 1] Deep dive on Amazon EBS</w:t>
        </w:r>
      </w:hyperlink>
    </w:p>
    <w:p w:rsidR="3AD18A83" w:rsidP="66415B5F" w:rsidRDefault="3AD18A83" w14:paraId="3B47B909" w14:textId="5DE16A1A">
      <w:pPr>
        <w:pStyle w:val="Normal"/>
        <w:bidi w:val="0"/>
        <w:spacing w:before="0" w:beforeAutospacing="off" w:after="160" w:afterAutospacing="off" w:line="259" w:lineRule="auto"/>
        <w:ind w:left="0" w:right="0"/>
        <w:jc w:val="left"/>
        <w:rPr>
          <w:color w:val="0563C1"/>
          <w:u w:val="single"/>
        </w:rPr>
      </w:pPr>
      <w:hyperlink r:id="R8a3fcf4cbfb04b2b">
        <w:r w:rsidRPr="66415B5F" w:rsidR="3AD18A83">
          <w:rPr>
            <w:noProof w:val="0"/>
            <w:color w:val="0563C1"/>
            <w:u w:val="single"/>
            <w:lang w:val="en-US"/>
          </w:rPr>
          <w:t>Amazon Elastic Block Store (EBS) Overview</w:t>
        </w:r>
      </w:hyperlink>
    </w:p>
    <w:p w:rsidR="66415B5F" w:rsidP="66415B5F" w:rsidRDefault="66415B5F" w14:paraId="6454D54A" w14:textId="1A0B73F0">
      <w:pPr>
        <w:pStyle w:val="Normal"/>
        <w:rPr>
          <w:noProof w:val="0"/>
          <w:lang w:val="en-US"/>
        </w:rPr>
      </w:pPr>
    </w:p>
    <w:p w:rsidR="66415B5F" w:rsidP="66415B5F" w:rsidRDefault="66415B5F" w14:paraId="37DAC9FB" w14:textId="23ECC7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6145E"/>
    <w:rsid w:val="00E71B42"/>
    <w:rsid w:val="03CADC8B"/>
    <w:rsid w:val="03D58F34"/>
    <w:rsid w:val="03F2E576"/>
    <w:rsid w:val="047C1CAF"/>
    <w:rsid w:val="04E75A9F"/>
    <w:rsid w:val="0596E0D7"/>
    <w:rsid w:val="05C143C8"/>
    <w:rsid w:val="084FE135"/>
    <w:rsid w:val="09042397"/>
    <w:rsid w:val="099300E8"/>
    <w:rsid w:val="0A3A1E0F"/>
    <w:rsid w:val="0A3B7467"/>
    <w:rsid w:val="0AC082B4"/>
    <w:rsid w:val="0AD84A4B"/>
    <w:rsid w:val="0AE35E04"/>
    <w:rsid w:val="0BD744C8"/>
    <w:rsid w:val="0BECF061"/>
    <w:rsid w:val="0C06225B"/>
    <w:rsid w:val="0C38EEF1"/>
    <w:rsid w:val="0EC41506"/>
    <w:rsid w:val="0F4A6B25"/>
    <w:rsid w:val="0FE6FAD8"/>
    <w:rsid w:val="0FFCE2C7"/>
    <w:rsid w:val="106F9054"/>
    <w:rsid w:val="143EBD3D"/>
    <w:rsid w:val="14DFE63C"/>
    <w:rsid w:val="15153BE0"/>
    <w:rsid w:val="15C7BE3A"/>
    <w:rsid w:val="16138AEA"/>
    <w:rsid w:val="16C8D2DD"/>
    <w:rsid w:val="181786FE"/>
    <w:rsid w:val="18A20B48"/>
    <w:rsid w:val="18EC92E9"/>
    <w:rsid w:val="18FE452F"/>
    <w:rsid w:val="193FB98F"/>
    <w:rsid w:val="1999BEB7"/>
    <w:rsid w:val="1B358F18"/>
    <w:rsid w:val="1B8540AC"/>
    <w:rsid w:val="1BEFB43A"/>
    <w:rsid w:val="1E6AB50A"/>
    <w:rsid w:val="1EA36006"/>
    <w:rsid w:val="20AE4886"/>
    <w:rsid w:val="20D22333"/>
    <w:rsid w:val="20D625A1"/>
    <w:rsid w:val="20EA22FF"/>
    <w:rsid w:val="211D6CC1"/>
    <w:rsid w:val="21437FFD"/>
    <w:rsid w:val="219A1DF3"/>
    <w:rsid w:val="2293752F"/>
    <w:rsid w:val="233CB081"/>
    <w:rsid w:val="23484547"/>
    <w:rsid w:val="244FF0F3"/>
    <w:rsid w:val="264AD9C3"/>
    <w:rsid w:val="266D8F16"/>
    <w:rsid w:val="268323A2"/>
    <w:rsid w:val="26A84632"/>
    <w:rsid w:val="27BB3F6B"/>
    <w:rsid w:val="28F6676B"/>
    <w:rsid w:val="294CA0CD"/>
    <w:rsid w:val="29D563B2"/>
    <w:rsid w:val="2AA1690B"/>
    <w:rsid w:val="2B1F5770"/>
    <w:rsid w:val="2B5342C2"/>
    <w:rsid w:val="2DA44C50"/>
    <w:rsid w:val="2DF0EF16"/>
    <w:rsid w:val="2EDA2F76"/>
    <w:rsid w:val="2EE1E22F"/>
    <w:rsid w:val="2F2873B6"/>
    <w:rsid w:val="2F5C570C"/>
    <w:rsid w:val="2FB04504"/>
    <w:rsid w:val="304E4C96"/>
    <w:rsid w:val="3106145E"/>
    <w:rsid w:val="3133C9B1"/>
    <w:rsid w:val="31B61661"/>
    <w:rsid w:val="31B73E06"/>
    <w:rsid w:val="346A74B3"/>
    <w:rsid w:val="34E08298"/>
    <w:rsid w:val="35238421"/>
    <w:rsid w:val="35392C4D"/>
    <w:rsid w:val="357634AA"/>
    <w:rsid w:val="3642533D"/>
    <w:rsid w:val="36727809"/>
    <w:rsid w:val="376BCF45"/>
    <w:rsid w:val="3857A4B2"/>
    <w:rsid w:val="387DAA7F"/>
    <w:rsid w:val="38FA1DD7"/>
    <w:rsid w:val="39984A13"/>
    <w:rsid w:val="3AD18A83"/>
    <w:rsid w:val="3C387D2F"/>
    <w:rsid w:val="3C3FBE50"/>
    <w:rsid w:val="3C5FEEA2"/>
    <w:rsid w:val="3C771FCD"/>
    <w:rsid w:val="3CD30794"/>
    <w:rsid w:val="3D2B15D5"/>
    <w:rsid w:val="3D49CCDD"/>
    <w:rsid w:val="3E7D89EE"/>
    <w:rsid w:val="3E7EE046"/>
    <w:rsid w:val="3F714CE1"/>
    <w:rsid w:val="3F949B07"/>
    <w:rsid w:val="3F959832"/>
    <w:rsid w:val="401AB0A7"/>
    <w:rsid w:val="41316893"/>
    <w:rsid w:val="414B0F19"/>
    <w:rsid w:val="436C27F1"/>
    <w:rsid w:val="437903FC"/>
    <w:rsid w:val="4581B07C"/>
    <w:rsid w:val="458867F8"/>
    <w:rsid w:val="46F3EFED"/>
    <w:rsid w:val="48A97013"/>
    <w:rsid w:val="493C7A78"/>
    <w:rsid w:val="49933812"/>
    <w:rsid w:val="49A5536E"/>
    <w:rsid w:val="4A284FE5"/>
    <w:rsid w:val="4A4963C1"/>
    <w:rsid w:val="4AD84AD9"/>
    <w:rsid w:val="4B2B1820"/>
    <w:rsid w:val="4D1F2C7B"/>
    <w:rsid w:val="4D4263EC"/>
    <w:rsid w:val="4E541735"/>
    <w:rsid w:val="4F48D710"/>
    <w:rsid w:val="4FB7A496"/>
    <w:rsid w:val="4FC7E943"/>
    <w:rsid w:val="4FCA0D51"/>
    <w:rsid w:val="519A2651"/>
    <w:rsid w:val="55608917"/>
    <w:rsid w:val="57C2B67B"/>
    <w:rsid w:val="5B7F4CAA"/>
    <w:rsid w:val="5BADD963"/>
    <w:rsid w:val="5BFC89C2"/>
    <w:rsid w:val="5C742B3B"/>
    <w:rsid w:val="5C96279E"/>
    <w:rsid w:val="5CED1F2E"/>
    <w:rsid w:val="5E10A4A2"/>
    <w:rsid w:val="5F951BB1"/>
    <w:rsid w:val="5FAE78D4"/>
    <w:rsid w:val="5FFA8514"/>
    <w:rsid w:val="6020089E"/>
    <w:rsid w:val="6403AF46"/>
    <w:rsid w:val="644086D9"/>
    <w:rsid w:val="656FEB7F"/>
    <w:rsid w:val="65BC9056"/>
    <w:rsid w:val="66415B5F"/>
    <w:rsid w:val="66553C17"/>
    <w:rsid w:val="670F797A"/>
    <w:rsid w:val="672A0D35"/>
    <w:rsid w:val="6741EB22"/>
    <w:rsid w:val="67CA88C9"/>
    <w:rsid w:val="6836F885"/>
    <w:rsid w:val="6A05E8F4"/>
    <w:rsid w:val="6A0F046F"/>
    <w:rsid w:val="6A604D31"/>
    <w:rsid w:val="6B6D05B0"/>
    <w:rsid w:val="6C4CDF01"/>
    <w:rsid w:val="6CE56349"/>
    <w:rsid w:val="6D09F2CE"/>
    <w:rsid w:val="6D200C36"/>
    <w:rsid w:val="6F4C09E4"/>
    <w:rsid w:val="6FA3D3C0"/>
    <w:rsid w:val="6FDE7DDC"/>
    <w:rsid w:val="6FEBD9B0"/>
    <w:rsid w:val="710E9A70"/>
    <w:rsid w:val="71FD1EB3"/>
    <w:rsid w:val="767D8FD6"/>
    <w:rsid w:val="77656A94"/>
    <w:rsid w:val="777B3E93"/>
    <w:rsid w:val="77810843"/>
    <w:rsid w:val="787C1910"/>
    <w:rsid w:val="78E1CAD8"/>
    <w:rsid w:val="798D27AD"/>
    <w:rsid w:val="7A977B4B"/>
    <w:rsid w:val="7B0FCFB1"/>
    <w:rsid w:val="7B2256FD"/>
    <w:rsid w:val="7BFD3E53"/>
    <w:rsid w:val="7C3389DE"/>
    <w:rsid w:val="7C5379A5"/>
    <w:rsid w:val="7D56AD70"/>
    <w:rsid w:val="7D688354"/>
    <w:rsid w:val="7D990EB4"/>
    <w:rsid w:val="7DFB2808"/>
    <w:rsid w:val="7E519737"/>
    <w:rsid w:val="7E6F795E"/>
    <w:rsid w:val="7FD88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145E"/>
  <w15:chartTrackingRefBased/>
  <w15:docId w15:val="{7b696ad4-7eb1-41f5-b24e-d8bf35c5b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mw-headline" w:customStyle="true">
    <w:name w:val="mw-headline"/>
    <w:basedOn w:val="DefaultParagraphFont"/>
    <w:rsid w:val="6641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f7182d0e434f4184"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ebs" TargetMode="External" Id="R368d61ed6feb40c8" /><Relationship Type="http://schemas.openxmlformats.org/officeDocument/2006/relationships/hyperlink" Target="https://aws.amazon.com/ebs/snapshots/" TargetMode="External" Id="R1bd9d4cf454d4c69" /><Relationship Type="http://schemas.openxmlformats.org/officeDocument/2006/relationships/hyperlink" Target="https://aws.amazon.com/ebs/snapshots/" TargetMode="External" Id="R906b394067a449cf" /><Relationship Type="http://schemas.openxmlformats.org/officeDocument/2006/relationships/hyperlink" Target="https://docs.aws.amazon.com/AWSEC2/latest/UserGuide/EBSSnapshots.html" TargetMode="External" Id="R3ff90d76e5b04f5a" /><Relationship Type="http://schemas.openxmlformats.org/officeDocument/2006/relationships/hyperlink" Target="https://docs.aws.amazon.com/AWSEC2/latest/UserGuide/EBSEncryption.html" TargetMode="External" Id="Rbaa27a0346b242a2" /><Relationship Type="http://schemas.openxmlformats.org/officeDocument/2006/relationships/hyperlink" Target="https://docs.aws.amazon.com/AWSEC2/latest/UserGuide/ebs-creating-snapshot.html" TargetMode="External" Id="R63b697e06c0a4fd9" /><Relationship Type="http://schemas.openxmlformats.org/officeDocument/2006/relationships/hyperlink" Target="https://docs.aws.amazon.com/AWSEC2/latest/UserGuide/ebs-copy-snapshot.html" TargetMode="External" Id="R127cce31d02b405d" /><Relationship Type="http://schemas.openxmlformats.org/officeDocument/2006/relationships/hyperlink" Target="https://docs.aws.amazon.com/AWSEC2/latest/UserGuide/InstanceStorage.html" TargetMode="External" Id="Rd405ae28aafa49dc" /><Relationship Type="http://schemas.openxmlformats.org/officeDocument/2006/relationships/hyperlink" Target="https://docs.aws.amazon.com/AWSEC2/latest/UserGuide/InstanceStorage.html" TargetMode="External" Id="Rc21f4a415d0e410c" /><Relationship Type="http://schemas.openxmlformats.org/officeDocument/2006/relationships/hyperlink" Target="https://docs.aws.amazon.com/AWSEC2/latest/UserGuide/using_cloudwatch_ebs.html" TargetMode="External" Id="R8377444171e34ae7" /><Relationship Type="http://schemas.openxmlformats.org/officeDocument/2006/relationships/hyperlink" Target="https://docs.aws.amazon.com/AWSEC2/latest/UserGuide/using_cloudwatch_ebs.html" TargetMode="External" Id="R4f23420a06034260" /><Relationship Type="http://schemas.openxmlformats.org/officeDocument/2006/relationships/hyperlink" Target="https://docs.aws.amazon.com/AWSEC2/latest/UserGuide/using_cloudwatch_ebs.html" TargetMode="External" Id="Rbe082ae5d3f043ad" /><Relationship Type="http://schemas.openxmlformats.org/officeDocument/2006/relationships/hyperlink" Target="https://aws.amazon.com/ebs/snapshots/" TargetMode="External" Id="R2ddcd4e305de4715" /><Relationship Type="http://schemas.openxmlformats.org/officeDocument/2006/relationships/hyperlink" Target="https://aws.amazon.com/ebs/snapshots/" TargetMode="External" Id="R1ec1657f3eea43bf" /><Relationship Type="http://schemas.openxmlformats.org/officeDocument/2006/relationships/hyperlink" Target="https://docs.aws.amazon.com/AWSEC2/latest/UserGuide/snapshot-lifecycle.html" TargetMode="External" Id="R2fa1baf0bf204134" /><Relationship Type="http://schemas.openxmlformats.org/officeDocument/2006/relationships/hyperlink" Target="https://aws.amazon.com/ebs/" TargetMode="External" Id="Rc88196aabcb846f6" /><Relationship Type="http://schemas.openxmlformats.org/officeDocument/2006/relationships/hyperlink" Target="https://aws.amazon.com/ebs/volume-types/" TargetMode="External" Id="Rd9f57a48e81948c7" /><Relationship Type="http://schemas.openxmlformats.org/officeDocument/2006/relationships/hyperlink" Target="https://aws.amazon.com/ebs/snapshots/" TargetMode="External" Id="R51b99fd438444281" /><Relationship Type="http://schemas.openxmlformats.org/officeDocument/2006/relationships/hyperlink" Target="https://docs.aws.amazon.com/AWSEC2/latest/UserGuide/AmazonEBS.html" TargetMode="External" Id="R182ba899c8e74019" /><Relationship Type="http://schemas.openxmlformats.org/officeDocument/2006/relationships/hyperlink" Target="https://www.youtube.com/watch?v=wsMWANWNoqQ" TargetMode="External" Id="R5e9f250ab01b457d" /><Relationship Type="http://schemas.openxmlformats.org/officeDocument/2006/relationships/hyperlink" Target="https://www.youtube.com/watch?v=77qLAl-lRpo" TargetMode="External" Id="R8a3fcf4cbfb04b2b" /><Relationship Type="http://schemas.openxmlformats.org/officeDocument/2006/relationships/hyperlink" Target="https://aws.amazon.com/ebs/pricing/" TargetMode="External" Id="Ra633be46660c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0A445-1C79-4F3A-B64B-6D5A4F7362A3}"/>
</file>

<file path=customXml/itemProps2.xml><?xml version="1.0" encoding="utf-8"?>
<ds:datastoreItem xmlns:ds="http://schemas.openxmlformats.org/officeDocument/2006/customXml" ds:itemID="{F5F1B347-2FA2-42D8-AB9F-ED6643918637}"/>
</file>

<file path=customXml/itemProps3.xml><?xml version="1.0" encoding="utf-8"?>
<ds:datastoreItem xmlns:ds="http://schemas.openxmlformats.org/officeDocument/2006/customXml" ds:itemID="{D9FB2973-1705-41EA-B9A4-0FA8AD966F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Yury Hancharuk</dc:creator>
  <keywords/>
  <dc:description/>
  <lastModifiedBy>Denis Azarov</lastModifiedBy>
  <dcterms:created xsi:type="dcterms:W3CDTF">2021-03-31T09:09:32.0000000Z</dcterms:created>
  <dcterms:modified xsi:type="dcterms:W3CDTF">2021-04-30T10:39:21.0378434Z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