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3B9AB6DB" w:rsidR="008E7718" w:rsidRPr="00106C54" w:rsidRDefault="009832B5" w:rsidP="008E7718">
      <w:pPr>
        <w:rPr>
          <w:rFonts w:cstheme="minorHAnsi"/>
          <w:sz w:val="32"/>
          <w:szCs w:val="32"/>
        </w:rPr>
      </w:pPr>
      <w:r w:rsidRPr="0079752E">
        <w:rPr>
          <w:rFonts w:cstheme="minorHAnsi"/>
          <w:sz w:val="32"/>
          <w:szCs w:val="32"/>
        </w:rPr>
        <w:t xml:space="preserve">AWS </w:t>
      </w:r>
      <w:proofErr w:type="spellStart"/>
      <w:r w:rsidR="006D201A" w:rsidRPr="006D201A">
        <w:rPr>
          <w:rFonts w:cstheme="minorHAnsi"/>
          <w:sz w:val="32"/>
          <w:szCs w:val="32"/>
        </w:rPr>
        <w:t>FSx</w:t>
      </w:r>
      <w:proofErr w:type="spellEnd"/>
      <w:r w:rsidR="006D201A" w:rsidRPr="006D201A">
        <w:rPr>
          <w:rFonts w:cstheme="minorHAnsi"/>
          <w:sz w:val="32"/>
          <w:szCs w:val="32"/>
        </w:rPr>
        <w:t xml:space="preserve"> for Windows File Server</w:t>
      </w:r>
    </w:p>
    <w:p w14:paraId="765C4526" w14:textId="77777777" w:rsidR="008E7718" w:rsidRPr="008E7718" w:rsidRDefault="008E7718" w:rsidP="008E7718">
      <w:pPr>
        <w:rPr>
          <w:rFonts w:cstheme="minorHAnsi"/>
          <w:sz w:val="32"/>
          <w:szCs w:val="32"/>
        </w:rPr>
      </w:pPr>
    </w:p>
    <w:p w14:paraId="4CD5CC5F" w14:textId="77777777" w:rsidR="008E7718" w:rsidRPr="0079752E" w:rsidRDefault="008E7718" w:rsidP="008E7718">
      <w:pPr>
        <w:rPr>
          <w:rFonts w:cstheme="minorHAnsi"/>
          <w:sz w:val="32"/>
          <w:szCs w:val="32"/>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14:paraId="04752558" w14:textId="745D5850" w:rsidR="00405EBE" w:rsidRPr="00405EBE" w:rsidRDefault="00405EBE" w:rsidP="004F06DC">
      <w:pPr>
        <w:jc w:val="both"/>
        <w:rPr>
          <w:rFonts w:cstheme="minorHAnsi"/>
          <w:i/>
          <w:iCs/>
          <w:sz w:val="32"/>
          <w:szCs w:val="32"/>
        </w:rPr>
      </w:pPr>
      <w:r w:rsidRPr="00405EBE">
        <w:rPr>
          <w:rFonts w:cstheme="minorHAnsi"/>
          <w:b/>
          <w:bCs/>
          <w:i/>
          <w:iCs/>
          <w:sz w:val="32"/>
          <w:szCs w:val="32"/>
        </w:rPr>
        <w:t xml:space="preserve">Amazon </w:t>
      </w:r>
      <w:proofErr w:type="spellStart"/>
      <w:r w:rsidRPr="00405EBE">
        <w:rPr>
          <w:rFonts w:cstheme="minorHAnsi"/>
          <w:b/>
          <w:bCs/>
          <w:i/>
          <w:iCs/>
          <w:sz w:val="32"/>
          <w:szCs w:val="32"/>
        </w:rPr>
        <w:t>FSx</w:t>
      </w:r>
      <w:proofErr w:type="spellEnd"/>
      <w:r w:rsidRPr="00405EBE">
        <w:rPr>
          <w:rFonts w:cstheme="minorHAnsi"/>
          <w:b/>
          <w:bCs/>
          <w:i/>
          <w:iCs/>
          <w:sz w:val="32"/>
          <w:szCs w:val="32"/>
        </w:rPr>
        <w:t xml:space="preserve"> for Windows File Server</w:t>
      </w:r>
      <w:r w:rsidRPr="00405EBE">
        <w:rPr>
          <w:rFonts w:cstheme="minorHAnsi"/>
          <w:i/>
          <w:iCs/>
          <w:sz w:val="32"/>
          <w:szCs w:val="32"/>
        </w:rPr>
        <w:t xml:space="preserve"> provides fully managed Microsoft Windows file servers, backed by a fully native Windows file system. Amazon </w:t>
      </w:r>
      <w:proofErr w:type="spellStart"/>
      <w:r w:rsidRPr="00405EBE">
        <w:rPr>
          <w:rFonts w:cstheme="minorHAnsi"/>
          <w:i/>
          <w:iCs/>
          <w:sz w:val="32"/>
          <w:szCs w:val="32"/>
        </w:rPr>
        <w:t>FSx</w:t>
      </w:r>
      <w:proofErr w:type="spellEnd"/>
      <w:r w:rsidRPr="00405EBE">
        <w:rPr>
          <w:rFonts w:cstheme="minorHAnsi"/>
          <w:i/>
          <w:iCs/>
          <w:sz w:val="32"/>
          <w:szCs w:val="32"/>
        </w:rPr>
        <w:t xml:space="preserve"> for Windows File Server has the features, performance, and compatibility to easily lift and shift enterprise applications to the AWS Cloud. </w:t>
      </w:r>
    </w:p>
    <w:p w14:paraId="1D265845" w14:textId="77777777" w:rsidR="00405EBE" w:rsidRPr="00405EBE" w:rsidRDefault="00405EBE" w:rsidP="004F06DC">
      <w:pPr>
        <w:jc w:val="both"/>
        <w:rPr>
          <w:rFonts w:cstheme="minorHAnsi"/>
          <w:i/>
          <w:iCs/>
          <w:sz w:val="32"/>
          <w:szCs w:val="32"/>
        </w:rPr>
      </w:pPr>
      <w:r w:rsidRPr="00405EBE">
        <w:rPr>
          <w:rFonts w:cstheme="minorHAnsi"/>
          <w:i/>
          <w:iCs/>
          <w:sz w:val="32"/>
          <w:szCs w:val="32"/>
        </w:rPr>
        <w:t xml:space="preserve">Amazon </w:t>
      </w:r>
      <w:proofErr w:type="spellStart"/>
      <w:r w:rsidRPr="00405EBE">
        <w:rPr>
          <w:rFonts w:cstheme="minorHAnsi"/>
          <w:i/>
          <w:iCs/>
          <w:sz w:val="32"/>
          <w:szCs w:val="32"/>
        </w:rPr>
        <w:t>FSx</w:t>
      </w:r>
      <w:proofErr w:type="spellEnd"/>
      <w:r w:rsidRPr="00405EBE">
        <w:rPr>
          <w:rFonts w:cstheme="minorHAnsi"/>
          <w:i/>
          <w:iCs/>
          <w:sz w:val="32"/>
          <w:szCs w:val="32"/>
        </w:rPr>
        <w:t xml:space="preserve"> supports a broad set of enterprise Windows workloads with fully managed file storage built on Microsoft Windows Server. Amazon </w:t>
      </w:r>
      <w:proofErr w:type="spellStart"/>
      <w:r w:rsidRPr="00405EBE">
        <w:rPr>
          <w:rFonts w:cstheme="minorHAnsi"/>
          <w:i/>
          <w:iCs/>
          <w:sz w:val="32"/>
          <w:szCs w:val="32"/>
        </w:rPr>
        <w:t>FSx</w:t>
      </w:r>
      <w:proofErr w:type="spellEnd"/>
      <w:r w:rsidRPr="00405EBE">
        <w:rPr>
          <w:rFonts w:cstheme="minorHAnsi"/>
          <w:i/>
          <w:iCs/>
          <w:sz w:val="32"/>
          <w:szCs w:val="32"/>
        </w:rPr>
        <w:t xml:space="preserve"> has native support for Windows file system features and for the industry-standard Server Message Block (SMB) protocol to access file storage over a network. Amazon </w:t>
      </w:r>
      <w:proofErr w:type="spellStart"/>
      <w:r w:rsidRPr="00405EBE">
        <w:rPr>
          <w:rFonts w:cstheme="minorHAnsi"/>
          <w:i/>
          <w:iCs/>
          <w:sz w:val="32"/>
          <w:szCs w:val="32"/>
        </w:rPr>
        <w:t>FSx</w:t>
      </w:r>
      <w:proofErr w:type="spellEnd"/>
      <w:r w:rsidRPr="00405EBE">
        <w:rPr>
          <w:rFonts w:cstheme="minorHAnsi"/>
          <w:i/>
          <w:iCs/>
          <w:sz w:val="32"/>
          <w:szCs w:val="32"/>
        </w:rPr>
        <w:t xml:space="preserve"> is optimized for enterprise applications in the AWS Cloud, with native Windows compatibility, enterprise performance and features, and consistent sub-millisecond latencies. </w:t>
      </w:r>
    </w:p>
    <w:p w14:paraId="385A1CCE" w14:textId="5A3212A7" w:rsidR="00405EBE" w:rsidRDefault="00405EBE" w:rsidP="004F06DC">
      <w:pPr>
        <w:jc w:val="both"/>
        <w:rPr>
          <w:rFonts w:cstheme="minorHAnsi"/>
          <w:i/>
          <w:iCs/>
          <w:sz w:val="32"/>
          <w:szCs w:val="32"/>
        </w:rPr>
      </w:pPr>
      <w:r w:rsidRPr="00405EBE">
        <w:rPr>
          <w:rFonts w:cstheme="minorHAnsi"/>
          <w:i/>
          <w:iCs/>
          <w:sz w:val="32"/>
          <w:szCs w:val="32"/>
        </w:rPr>
        <w:t xml:space="preserve">As a fully managed service, Amazon </w:t>
      </w:r>
      <w:proofErr w:type="spellStart"/>
      <w:r w:rsidRPr="00405EBE">
        <w:rPr>
          <w:rFonts w:cstheme="minorHAnsi"/>
          <w:i/>
          <w:iCs/>
          <w:sz w:val="32"/>
          <w:szCs w:val="32"/>
        </w:rPr>
        <w:t>FSx</w:t>
      </w:r>
      <w:proofErr w:type="spellEnd"/>
      <w:r w:rsidRPr="00405EBE">
        <w:rPr>
          <w:rFonts w:cstheme="minorHAnsi"/>
          <w:i/>
          <w:iCs/>
          <w:sz w:val="32"/>
          <w:szCs w:val="32"/>
        </w:rPr>
        <w:t xml:space="preserve"> for Windows File Server eliminates the administrative overhead of setting up and provisioning file servers and storage volumes. Additionally, Amazon </w:t>
      </w:r>
      <w:proofErr w:type="spellStart"/>
      <w:r w:rsidRPr="00405EBE">
        <w:rPr>
          <w:rFonts w:cstheme="minorHAnsi"/>
          <w:i/>
          <w:iCs/>
          <w:sz w:val="32"/>
          <w:szCs w:val="32"/>
        </w:rPr>
        <w:t>FSx</w:t>
      </w:r>
      <w:proofErr w:type="spellEnd"/>
      <w:r w:rsidRPr="00405EBE">
        <w:rPr>
          <w:rFonts w:cstheme="minorHAnsi"/>
          <w:i/>
          <w:iCs/>
          <w:sz w:val="32"/>
          <w:szCs w:val="32"/>
        </w:rPr>
        <w:t xml:space="preserve"> keeps Windows software up to date, detects and addresses hardware failures, and performs backups. It also provides rich integration with other AWS services like </w:t>
      </w:r>
      <w:hyperlink r:id="rId8" w:history="1">
        <w:r w:rsidRPr="00405EBE">
          <w:rPr>
            <w:rStyle w:val="Hyperlink"/>
            <w:rFonts w:cstheme="minorHAnsi"/>
            <w:i/>
            <w:iCs/>
            <w:sz w:val="32"/>
            <w:szCs w:val="32"/>
          </w:rPr>
          <w:t>AWS IAM</w:t>
        </w:r>
      </w:hyperlink>
      <w:r w:rsidRPr="00405EBE">
        <w:rPr>
          <w:rFonts w:cstheme="minorHAnsi"/>
          <w:i/>
          <w:iCs/>
          <w:sz w:val="32"/>
          <w:szCs w:val="32"/>
        </w:rPr>
        <w:t xml:space="preserve">, </w:t>
      </w:r>
      <w:hyperlink r:id="rId9" w:history="1">
        <w:r w:rsidRPr="00405EBE">
          <w:rPr>
            <w:rStyle w:val="Hyperlink"/>
            <w:rFonts w:cstheme="minorHAnsi"/>
            <w:i/>
            <w:iCs/>
            <w:sz w:val="32"/>
            <w:szCs w:val="32"/>
          </w:rPr>
          <w:t>AWS Directory Service for Microsoft Active Directory</w:t>
        </w:r>
      </w:hyperlink>
      <w:r w:rsidRPr="00405EBE">
        <w:rPr>
          <w:rFonts w:cstheme="minorHAnsi"/>
          <w:i/>
          <w:iCs/>
          <w:sz w:val="32"/>
          <w:szCs w:val="32"/>
        </w:rPr>
        <w:t xml:space="preserve">, </w:t>
      </w:r>
      <w:hyperlink r:id="rId10" w:history="1">
        <w:r w:rsidRPr="00405EBE">
          <w:rPr>
            <w:rStyle w:val="Hyperlink"/>
            <w:rFonts w:cstheme="minorHAnsi"/>
            <w:i/>
            <w:iCs/>
            <w:sz w:val="32"/>
            <w:szCs w:val="32"/>
          </w:rPr>
          <w:t xml:space="preserve">Amazon </w:t>
        </w:r>
        <w:proofErr w:type="spellStart"/>
        <w:r w:rsidRPr="00405EBE">
          <w:rPr>
            <w:rStyle w:val="Hyperlink"/>
            <w:rFonts w:cstheme="minorHAnsi"/>
            <w:i/>
            <w:iCs/>
            <w:sz w:val="32"/>
            <w:szCs w:val="32"/>
          </w:rPr>
          <w:t>WorkSpaces</w:t>
        </w:r>
        <w:proofErr w:type="spellEnd"/>
      </w:hyperlink>
      <w:r w:rsidRPr="00405EBE">
        <w:rPr>
          <w:rFonts w:cstheme="minorHAnsi"/>
          <w:i/>
          <w:iCs/>
          <w:sz w:val="32"/>
          <w:szCs w:val="32"/>
        </w:rPr>
        <w:t xml:space="preserve">, </w:t>
      </w:r>
      <w:hyperlink r:id="rId11" w:history="1">
        <w:r w:rsidRPr="00405EBE">
          <w:rPr>
            <w:rStyle w:val="Hyperlink"/>
            <w:rFonts w:cstheme="minorHAnsi"/>
            <w:i/>
            <w:iCs/>
            <w:sz w:val="32"/>
            <w:szCs w:val="32"/>
          </w:rPr>
          <w:t>AWS Key Management Service</w:t>
        </w:r>
      </w:hyperlink>
      <w:r w:rsidRPr="00405EBE">
        <w:rPr>
          <w:rFonts w:cstheme="minorHAnsi"/>
          <w:i/>
          <w:iCs/>
          <w:sz w:val="32"/>
          <w:szCs w:val="32"/>
        </w:rPr>
        <w:t xml:space="preserve">, and </w:t>
      </w:r>
      <w:hyperlink r:id="rId12" w:history="1">
        <w:r w:rsidRPr="00405EBE">
          <w:rPr>
            <w:rStyle w:val="Hyperlink"/>
            <w:rFonts w:cstheme="minorHAnsi"/>
            <w:i/>
            <w:iCs/>
            <w:sz w:val="32"/>
            <w:szCs w:val="32"/>
          </w:rPr>
          <w:t>AWS CloudTrail</w:t>
        </w:r>
      </w:hyperlink>
      <w:r w:rsidRPr="00405EBE">
        <w:rPr>
          <w:rFonts w:cstheme="minorHAnsi"/>
          <w:i/>
          <w:iCs/>
          <w:sz w:val="32"/>
          <w:szCs w:val="32"/>
        </w:rPr>
        <w:t>.</w:t>
      </w:r>
    </w:p>
    <w:p w14:paraId="4E0288DA" w14:textId="77777777" w:rsidR="003E3D19" w:rsidRPr="00405EBE" w:rsidRDefault="003E3D19" w:rsidP="00405EBE">
      <w:pPr>
        <w:rPr>
          <w:rFonts w:cstheme="minorHAnsi"/>
          <w:i/>
          <w:iCs/>
          <w:sz w:val="32"/>
          <w:szCs w:val="32"/>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Use cases / Considerations</w:t>
      </w:r>
    </w:p>
    <w:p w14:paraId="573CFD4C" w14:textId="565A02B1" w:rsidR="008E7718" w:rsidRDefault="00106C54" w:rsidP="008E7718">
      <w:pPr>
        <w:rPr>
          <w:rFonts w:cstheme="minorHAnsi"/>
          <w:i/>
          <w:iCs/>
          <w:sz w:val="32"/>
          <w:szCs w:val="32"/>
        </w:rPr>
      </w:pPr>
      <w:r w:rsidRPr="00405EBE">
        <w:rPr>
          <w:rFonts w:cstheme="minorHAnsi"/>
          <w:i/>
          <w:iCs/>
          <w:sz w:val="32"/>
          <w:szCs w:val="32"/>
        </w:rPr>
        <w:t xml:space="preserve">With file storage on Amazon </w:t>
      </w:r>
      <w:proofErr w:type="spellStart"/>
      <w:r w:rsidRPr="00405EBE">
        <w:rPr>
          <w:rFonts w:cstheme="minorHAnsi"/>
          <w:i/>
          <w:iCs/>
          <w:sz w:val="32"/>
          <w:szCs w:val="32"/>
        </w:rPr>
        <w:t>FSx</w:t>
      </w:r>
      <w:proofErr w:type="spellEnd"/>
      <w:r w:rsidRPr="00405EBE">
        <w:rPr>
          <w:rFonts w:cstheme="minorHAnsi"/>
          <w:i/>
          <w:iCs/>
          <w:sz w:val="32"/>
          <w:szCs w:val="32"/>
        </w:rPr>
        <w:t xml:space="preserve">, the code, applications, and tools that Windows developers and administrators use today can continue to work unchanged. Windows applications and workloads ideal for Amazon </w:t>
      </w:r>
      <w:proofErr w:type="spellStart"/>
      <w:r w:rsidRPr="00405EBE">
        <w:rPr>
          <w:rFonts w:cstheme="minorHAnsi"/>
          <w:i/>
          <w:iCs/>
          <w:sz w:val="32"/>
          <w:szCs w:val="32"/>
        </w:rPr>
        <w:t>FSx</w:t>
      </w:r>
      <w:proofErr w:type="spellEnd"/>
      <w:r w:rsidRPr="00405EBE">
        <w:rPr>
          <w:rFonts w:cstheme="minorHAnsi"/>
          <w:i/>
          <w:iCs/>
          <w:sz w:val="32"/>
          <w:szCs w:val="32"/>
        </w:rPr>
        <w:t xml:space="preserve"> include business applications, home directories, web serving, content management, data analytics, software build setups, and media processing workloads.</w:t>
      </w:r>
    </w:p>
    <w:p w14:paraId="60F0EDB9" w14:textId="77777777" w:rsidR="00CC5796" w:rsidRPr="00CC5796" w:rsidRDefault="00CC5796" w:rsidP="00092BDB">
      <w:pPr>
        <w:jc w:val="both"/>
        <w:rPr>
          <w:rFonts w:cstheme="minorHAnsi"/>
          <w:b/>
          <w:bCs/>
          <w:i/>
          <w:iCs/>
          <w:sz w:val="32"/>
          <w:szCs w:val="32"/>
        </w:rPr>
      </w:pPr>
      <w:r w:rsidRPr="00CC5796">
        <w:rPr>
          <w:rFonts w:cstheme="minorHAnsi"/>
          <w:b/>
          <w:bCs/>
          <w:i/>
          <w:iCs/>
          <w:sz w:val="32"/>
          <w:szCs w:val="32"/>
        </w:rPr>
        <w:lastRenderedPageBreak/>
        <w:t xml:space="preserve">Amazon </w:t>
      </w:r>
      <w:proofErr w:type="spellStart"/>
      <w:r w:rsidRPr="00CC5796">
        <w:rPr>
          <w:rFonts w:cstheme="minorHAnsi"/>
          <w:b/>
          <w:bCs/>
          <w:i/>
          <w:iCs/>
          <w:sz w:val="32"/>
          <w:szCs w:val="32"/>
        </w:rPr>
        <w:t>FSx</w:t>
      </w:r>
      <w:proofErr w:type="spellEnd"/>
      <w:r w:rsidRPr="00CC5796">
        <w:rPr>
          <w:rFonts w:cstheme="minorHAnsi"/>
          <w:b/>
          <w:bCs/>
          <w:i/>
          <w:iCs/>
          <w:sz w:val="32"/>
          <w:szCs w:val="32"/>
        </w:rPr>
        <w:t xml:space="preserve"> for Windows File Server Resources: File Systems, Backups, and File Shares</w:t>
      </w:r>
    </w:p>
    <w:p w14:paraId="57B29CCE" w14:textId="77777777" w:rsidR="00412D02" w:rsidRPr="00092BDB" w:rsidRDefault="00CC5796" w:rsidP="00412D02">
      <w:pPr>
        <w:jc w:val="both"/>
        <w:rPr>
          <w:rFonts w:cstheme="minorHAnsi"/>
          <w:i/>
          <w:iCs/>
          <w:sz w:val="32"/>
          <w:szCs w:val="32"/>
        </w:rPr>
      </w:pPr>
      <w:r w:rsidRPr="00CC5796">
        <w:rPr>
          <w:rFonts w:cstheme="minorHAnsi"/>
          <w:i/>
          <w:iCs/>
          <w:sz w:val="32"/>
          <w:szCs w:val="32"/>
        </w:rPr>
        <w:t xml:space="preserve">The primary resources in Amazon </w:t>
      </w:r>
      <w:proofErr w:type="spellStart"/>
      <w:r w:rsidRPr="00CC5796">
        <w:rPr>
          <w:rFonts w:cstheme="minorHAnsi"/>
          <w:i/>
          <w:iCs/>
          <w:sz w:val="32"/>
          <w:szCs w:val="32"/>
        </w:rPr>
        <w:t>FSx</w:t>
      </w:r>
      <w:proofErr w:type="spellEnd"/>
      <w:r w:rsidRPr="00CC5796">
        <w:rPr>
          <w:rFonts w:cstheme="minorHAnsi"/>
          <w:i/>
          <w:iCs/>
          <w:sz w:val="32"/>
          <w:szCs w:val="32"/>
        </w:rPr>
        <w:t xml:space="preserve"> are </w:t>
      </w:r>
      <w:r w:rsidRPr="00CC5796">
        <w:rPr>
          <w:rFonts w:cstheme="minorHAnsi"/>
          <w:b/>
          <w:bCs/>
          <w:i/>
          <w:iCs/>
          <w:sz w:val="32"/>
          <w:szCs w:val="32"/>
        </w:rPr>
        <w:t>file systems</w:t>
      </w:r>
      <w:r w:rsidRPr="00CC5796">
        <w:rPr>
          <w:rFonts w:cstheme="minorHAnsi"/>
          <w:i/>
          <w:iCs/>
          <w:sz w:val="32"/>
          <w:szCs w:val="32"/>
        </w:rPr>
        <w:t xml:space="preserve"> and </w:t>
      </w:r>
      <w:r w:rsidRPr="00CC5796">
        <w:rPr>
          <w:rFonts w:cstheme="minorHAnsi"/>
          <w:b/>
          <w:bCs/>
          <w:i/>
          <w:iCs/>
          <w:sz w:val="32"/>
          <w:szCs w:val="32"/>
        </w:rPr>
        <w:t>backups</w:t>
      </w:r>
      <w:r w:rsidRPr="00CC5796">
        <w:rPr>
          <w:rFonts w:cstheme="minorHAnsi"/>
          <w:i/>
          <w:iCs/>
          <w:sz w:val="32"/>
          <w:szCs w:val="32"/>
        </w:rPr>
        <w:t xml:space="preserve">. </w:t>
      </w:r>
    </w:p>
    <w:p w14:paraId="15DCC526" w14:textId="3819FAAD" w:rsidR="00CC5796" w:rsidRPr="00CC5796" w:rsidRDefault="00CC5796" w:rsidP="00412D02">
      <w:pPr>
        <w:jc w:val="both"/>
        <w:rPr>
          <w:rFonts w:cstheme="minorHAnsi"/>
          <w:i/>
          <w:iCs/>
          <w:sz w:val="32"/>
          <w:szCs w:val="32"/>
        </w:rPr>
      </w:pPr>
      <w:r w:rsidRPr="00CC5796">
        <w:rPr>
          <w:rFonts w:cstheme="minorHAnsi"/>
          <w:i/>
          <w:iCs/>
          <w:sz w:val="32"/>
          <w:szCs w:val="32"/>
        </w:rPr>
        <w:t xml:space="preserve">A </w:t>
      </w:r>
      <w:r w:rsidRPr="00CC5796">
        <w:rPr>
          <w:rFonts w:cstheme="minorHAnsi"/>
          <w:b/>
          <w:bCs/>
          <w:i/>
          <w:iCs/>
          <w:sz w:val="32"/>
          <w:szCs w:val="32"/>
        </w:rPr>
        <w:t>file system</w:t>
      </w:r>
      <w:r w:rsidRPr="00CC5796">
        <w:rPr>
          <w:rFonts w:cstheme="minorHAnsi"/>
          <w:i/>
          <w:iCs/>
          <w:sz w:val="32"/>
          <w:szCs w:val="32"/>
        </w:rPr>
        <w:t xml:space="preserve"> is where you store and access your files and folders. A file system is made up of one or more Windows file servers and storage volumes. When you create a file system, you specify an amount of storage capacity (in GiB) and an amount of throughput capacity (in MB/s). You can modify these properties as your needs change after you create the file system. For more information, see </w:t>
      </w:r>
      <w:hyperlink r:id="rId13" w:history="1">
        <w:r w:rsidRPr="00CC5796">
          <w:rPr>
            <w:rStyle w:val="Hyperlink"/>
            <w:rFonts w:cstheme="minorHAnsi"/>
            <w:i/>
            <w:iCs/>
            <w:sz w:val="32"/>
            <w:szCs w:val="32"/>
          </w:rPr>
          <w:t>Managing storage capacity</w:t>
        </w:r>
      </w:hyperlink>
      <w:r w:rsidRPr="00CC5796">
        <w:rPr>
          <w:rFonts w:cstheme="minorHAnsi"/>
          <w:i/>
          <w:iCs/>
          <w:sz w:val="32"/>
          <w:szCs w:val="32"/>
        </w:rPr>
        <w:t xml:space="preserve"> and </w:t>
      </w:r>
      <w:hyperlink r:id="rId14" w:history="1">
        <w:r w:rsidRPr="00CC5796">
          <w:rPr>
            <w:rStyle w:val="Hyperlink"/>
            <w:rFonts w:cstheme="minorHAnsi"/>
            <w:i/>
            <w:iCs/>
            <w:sz w:val="32"/>
            <w:szCs w:val="32"/>
          </w:rPr>
          <w:t>Managing Throughput Capacity</w:t>
        </w:r>
      </w:hyperlink>
      <w:r w:rsidRPr="00CC5796">
        <w:rPr>
          <w:rFonts w:cstheme="minorHAnsi"/>
          <w:i/>
          <w:iCs/>
          <w:sz w:val="32"/>
          <w:szCs w:val="32"/>
        </w:rPr>
        <w:t xml:space="preserve">. </w:t>
      </w:r>
    </w:p>
    <w:p w14:paraId="51840EB5" w14:textId="77777777" w:rsidR="00CC5796" w:rsidRPr="00CC5796" w:rsidRDefault="00CC5796" w:rsidP="00412D02">
      <w:pPr>
        <w:jc w:val="both"/>
        <w:rPr>
          <w:rFonts w:cstheme="minorHAnsi"/>
          <w:i/>
          <w:iCs/>
          <w:sz w:val="32"/>
          <w:szCs w:val="32"/>
        </w:rPr>
      </w:pPr>
      <w:r w:rsidRPr="00CC5796">
        <w:rPr>
          <w:rFonts w:cstheme="minorHAnsi"/>
          <w:i/>
          <w:iCs/>
          <w:sz w:val="32"/>
          <w:szCs w:val="32"/>
        </w:rPr>
        <w:t xml:space="preserve">Amazon </w:t>
      </w:r>
      <w:proofErr w:type="spellStart"/>
      <w:r w:rsidRPr="00CC5796">
        <w:rPr>
          <w:rFonts w:cstheme="minorHAnsi"/>
          <w:i/>
          <w:iCs/>
          <w:sz w:val="32"/>
          <w:szCs w:val="32"/>
        </w:rPr>
        <w:t>FSx</w:t>
      </w:r>
      <w:proofErr w:type="spellEnd"/>
      <w:r w:rsidRPr="00CC5796">
        <w:rPr>
          <w:rFonts w:cstheme="minorHAnsi"/>
          <w:i/>
          <w:iCs/>
          <w:sz w:val="32"/>
          <w:szCs w:val="32"/>
        </w:rPr>
        <w:t xml:space="preserve"> for Windows File Server </w:t>
      </w:r>
      <w:r w:rsidRPr="00CC5796">
        <w:rPr>
          <w:rFonts w:cstheme="minorHAnsi"/>
          <w:b/>
          <w:bCs/>
          <w:i/>
          <w:iCs/>
          <w:sz w:val="32"/>
          <w:szCs w:val="32"/>
        </w:rPr>
        <w:t>backups</w:t>
      </w:r>
      <w:r w:rsidRPr="00CC5796">
        <w:rPr>
          <w:rFonts w:cstheme="minorHAnsi"/>
          <w:i/>
          <w:iCs/>
          <w:sz w:val="32"/>
          <w:szCs w:val="32"/>
        </w:rPr>
        <w:t xml:space="preserve"> are file-system-consistent, highly durable, and incremental. To ensure file system consistency, Amazon </w:t>
      </w:r>
      <w:proofErr w:type="spellStart"/>
      <w:r w:rsidRPr="00CC5796">
        <w:rPr>
          <w:rFonts w:cstheme="minorHAnsi"/>
          <w:i/>
          <w:iCs/>
          <w:sz w:val="32"/>
          <w:szCs w:val="32"/>
        </w:rPr>
        <w:t>FSx</w:t>
      </w:r>
      <w:proofErr w:type="spellEnd"/>
      <w:r w:rsidRPr="00CC5796">
        <w:rPr>
          <w:rFonts w:cstheme="minorHAnsi"/>
          <w:i/>
          <w:iCs/>
          <w:sz w:val="32"/>
          <w:szCs w:val="32"/>
        </w:rPr>
        <w:t xml:space="preserve"> uses the Volume Shadow Copy Service (VSS) in Microsoft Windows. Automatic daily backups are turned on by default when you create a file system, and you can also take additional manual backups at any time. For more information, see </w:t>
      </w:r>
      <w:hyperlink r:id="rId15" w:history="1">
        <w:r w:rsidRPr="00CC5796">
          <w:rPr>
            <w:rStyle w:val="Hyperlink"/>
            <w:rFonts w:cstheme="minorHAnsi"/>
            <w:i/>
            <w:iCs/>
            <w:sz w:val="32"/>
            <w:szCs w:val="32"/>
          </w:rPr>
          <w:t>Working with Backups</w:t>
        </w:r>
      </w:hyperlink>
      <w:r w:rsidRPr="00CC5796">
        <w:rPr>
          <w:rFonts w:cstheme="minorHAnsi"/>
          <w:i/>
          <w:iCs/>
          <w:sz w:val="32"/>
          <w:szCs w:val="32"/>
        </w:rPr>
        <w:t xml:space="preserve">, </w:t>
      </w:r>
    </w:p>
    <w:p w14:paraId="52350FAB" w14:textId="77777777" w:rsidR="00CC5796" w:rsidRPr="00CC5796" w:rsidRDefault="00CC5796" w:rsidP="00412D02">
      <w:pPr>
        <w:jc w:val="both"/>
        <w:rPr>
          <w:rFonts w:cstheme="minorHAnsi"/>
          <w:i/>
          <w:iCs/>
          <w:sz w:val="32"/>
          <w:szCs w:val="32"/>
        </w:rPr>
      </w:pPr>
      <w:r w:rsidRPr="00CC5796">
        <w:rPr>
          <w:rFonts w:cstheme="minorHAnsi"/>
          <w:i/>
          <w:iCs/>
          <w:sz w:val="32"/>
          <w:szCs w:val="32"/>
        </w:rPr>
        <w:t xml:space="preserve">A Windows file share is a specific folder (and its subfolders) within your file system that you make accessible to your compute instances with SMB. Your file system already comes with a default Windows file share called \share. You can create and manage as many other Windows file shares as you want by using the Shared Folders graphical user interface (GUI) tool on Windows. For more information, see </w:t>
      </w:r>
      <w:hyperlink r:id="rId16" w:history="1">
        <w:r w:rsidRPr="00CC5796">
          <w:rPr>
            <w:rStyle w:val="Hyperlink"/>
            <w:rFonts w:cstheme="minorHAnsi"/>
            <w:i/>
            <w:iCs/>
            <w:sz w:val="32"/>
            <w:szCs w:val="32"/>
          </w:rPr>
          <w:t>Using Microsoft Windows File Shares</w:t>
        </w:r>
      </w:hyperlink>
      <w:r w:rsidRPr="00CC5796">
        <w:rPr>
          <w:rFonts w:cstheme="minorHAnsi"/>
          <w:i/>
          <w:iCs/>
          <w:sz w:val="32"/>
          <w:szCs w:val="32"/>
        </w:rPr>
        <w:t xml:space="preserve">. </w:t>
      </w:r>
    </w:p>
    <w:p w14:paraId="58A6EBC3" w14:textId="5D383A00" w:rsidR="00CC5796" w:rsidRDefault="00CC5796" w:rsidP="00412D02">
      <w:pPr>
        <w:jc w:val="both"/>
        <w:rPr>
          <w:rFonts w:cstheme="minorHAnsi"/>
          <w:i/>
          <w:iCs/>
          <w:sz w:val="32"/>
          <w:szCs w:val="32"/>
        </w:rPr>
      </w:pPr>
      <w:r w:rsidRPr="00CC5796">
        <w:rPr>
          <w:rFonts w:cstheme="minorHAnsi"/>
          <w:i/>
          <w:iCs/>
          <w:sz w:val="32"/>
          <w:szCs w:val="32"/>
        </w:rPr>
        <w:t xml:space="preserve">File shares are accessed using either the file system's DNS name or DNS aliases that you associate with the file system. For more information, see </w:t>
      </w:r>
      <w:hyperlink r:id="rId17" w:history="1">
        <w:r w:rsidRPr="00CC5796">
          <w:rPr>
            <w:rStyle w:val="Hyperlink"/>
            <w:rFonts w:cstheme="minorHAnsi"/>
            <w:i/>
            <w:iCs/>
            <w:sz w:val="32"/>
            <w:szCs w:val="32"/>
          </w:rPr>
          <w:t>Managing DNS aliases</w:t>
        </w:r>
      </w:hyperlink>
      <w:r w:rsidRPr="00CC5796">
        <w:rPr>
          <w:rFonts w:cstheme="minorHAnsi"/>
          <w:i/>
          <w:iCs/>
          <w:sz w:val="32"/>
          <w:szCs w:val="32"/>
        </w:rPr>
        <w:t>.</w:t>
      </w:r>
    </w:p>
    <w:p w14:paraId="4AAD9744" w14:textId="77777777" w:rsidR="00686F1F" w:rsidRPr="00686F1F" w:rsidRDefault="00686F1F" w:rsidP="00092BDB">
      <w:pPr>
        <w:jc w:val="both"/>
        <w:rPr>
          <w:rFonts w:cstheme="minorHAnsi"/>
          <w:b/>
          <w:bCs/>
          <w:i/>
          <w:iCs/>
          <w:sz w:val="32"/>
          <w:szCs w:val="32"/>
        </w:rPr>
      </w:pPr>
      <w:r w:rsidRPr="00686F1F">
        <w:rPr>
          <w:rFonts w:cstheme="minorHAnsi"/>
          <w:b/>
          <w:bCs/>
          <w:i/>
          <w:iCs/>
          <w:sz w:val="32"/>
          <w:szCs w:val="32"/>
        </w:rPr>
        <w:t>Accessing File Shares</w:t>
      </w:r>
    </w:p>
    <w:p w14:paraId="0090EBC4" w14:textId="77777777" w:rsidR="00686F1F" w:rsidRPr="00686F1F" w:rsidRDefault="00686F1F" w:rsidP="00686F1F">
      <w:pPr>
        <w:jc w:val="both"/>
        <w:rPr>
          <w:rFonts w:cstheme="minorHAnsi"/>
          <w:i/>
          <w:iCs/>
          <w:sz w:val="32"/>
          <w:szCs w:val="32"/>
        </w:rPr>
      </w:pPr>
      <w:r w:rsidRPr="00686F1F">
        <w:rPr>
          <w:rFonts w:cstheme="minorHAnsi"/>
          <w:i/>
          <w:iCs/>
          <w:sz w:val="32"/>
          <w:szCs w:val="32"/>
        </w:rPr>
        <w:t xml:space="preserve">Amazon </w:t>
      </w:r>
      <w:proofErr w:type="spellStart"/>
      <w:r w:rsidRPr="00686F1F">
        <w:rPr>
          <w:rFonts w:cstheme="minorHAnsi"/>
          <w:i/>
          <w:iCs/>
          <w:sz w:val="32"/>
          <w:szCs w:val="32"/>
        </w:rPr>
        <w:t>FSx</w:t>
      </w:r>
      <w:proofErr w:type="spellEnd"/>
      <w:r w:rsidRPr="00686F1F">
        <w:rPr>
          <w:rFonts w:cstheme="minorHAnsi"/>
          <w:i/>
          <w:iCs/>
          <w:sz w:val="32"/>
          <w:szCs w:val="32"/>
        </w:rPr>
        <w:t xml:space="preserve"> is accessible from compute instances with the SMB protocol (supporting versions 2.0 to 3.1.1). You can access your shares from all Windows versions starting from Windows Server 2008 and Windows 7, and also from current versions of Linux. You can map your Amazon </w:t>
      </w:r>
      <w:proofErr w:type="spellStart"/>
      <w:r w:rsidRPr="00686F1F">
        <w:rPr>
          <w:rFonts w:cstheme="minorHAnsi"/>
          <w:i/>
          <w:iCs/>
          <w:sz w:val="32"/>
          <w:szCs w:val="32"/>
        </w:rPr>
        <w:t>FSx</w:t>
      </w:r>
      <w:proofErr w:type="spellEnd"/>
      <w:r w:rsidRPr="00686F1F">
        <w:rPr>
          <w:rFonts w:cstheme="minorHAnsi"/>
          <w:i/>
          <w:iCs/>
          <w:sz w:val="32"/>
          <w:szCs w:val="32"/>
        </w:rPr>
        <w:t xml:space="preserve"> file shares on Amazon Elastic Compute Cloud (Amazon EC2) instances, and on Amazon </w:t>
      </w:r>
      <w:proofErr w:type="spellStart"/>
      <w:r w:rsidRPr="00686F1F">
        <w:rPr>
          <w:rFonts w:cstheme="minorHAnsi"/>
          <w:i/>
          <w:iCs/>
          <w:sz w:val="32"/>
          <w:szCs w:val="32"/>
        </w:rPr>
        <w:t>WorkSpaces</w:t>
      </w:r>
      <w:proofErr w:type="spellEnd"/>
      <w:r w:rsidRPr="00686F1F">
        <w:rPr>
          <w:rFonts w:cstheme="minorHAnsi"/>
          <w:i/>
          <w:iCs/>
          <w:sz w:val="32"/>
          <w:szCs w:val="32"/>
        </w:rPr>
        <w:t xml:space="preserve"> instances, Amazon </w:t>
      </w:r>
      <w:proofErr w:type="spellStart"/>
      <w:r w:rsidRPr="00686F1F">
        <w:rPr>
          <w:rFonts w:cstheme="minorHAnsi"/>
          <w:i/>
          <w:iCs/>
          <w:sz w:val="32"/>
          <w:szCs w:val="32"/>
        </w:rPr>
        <w:t>AppStream</w:t>
      </w:r>
      <w:proofErr w:type="spellEnd"/>
      <w:r w:rsidRPr="00686F1F">
        <w:rPr>
          <w:rFonts w:cstheme="minorHAnsi"/>
          <w:i/>
          <w:iCs/>
          <w:sz w:val="32"/>
          <w:szCs w:val="32"/>
        </w:rPr>
        <w:t xml:space="preserve"> 2.0 instances, and VMware Cloud on AWS VMs. </w:t>
      </w:r>
    </w:p>
    <w:p w14:paraId="52B16C6F" w14:textId="77777777" w:rsidR="00686F1F" w:rsidRPr="00686F1F" w:rsidRDefault="00686F1F" w:rsidP="00686F1F">
      <w:pPr>
        <w:jc w:val="both"/>
        <w:rPr>
          <w:rFonts w:cstheme="minorHAnsi"/>
          <w:i/>
          <w:iCs/>
          <w:sz w:val="32"/>
          <w:szCs w:val="32"/>
        </w:rPr>
      </w:pPr>
      <w:r w:rsidRPr="00686F1F">
        <w:rPr>
          <w:rFonts w:cstheme="minorHAnsi"/>
          <w:i/>
          <w:iCs/>
          <w:sz w:val="32"/>
          <w:szCs w:val="32"/>
        </w:rPr>
        <w:lastRenderedPageBreak/>
        <w:t xml:space="preserve">You can access your file shares from on-premises compute instances using AWS Direct Connect or AWS VPN. In addition to accessing file shares that are in the same VPC, AWS account, and AWS Region as the file system, you can also access your shares on compute instances that are in a different Amazon VPC, account, or Region. You do so using VPC peering or transit gateways. For more information, see </w:t>
      </w:r>
      <w:hyperlink r:id="rId18" w:anchor="access-methods" w:history="1">
        <w:r w:rsidRPr="00686F1F">
          <w:rPr>
            <w:rStyle w:val="Hyperlink"/>
            <w:rFonts w:cstheme="minorHAnsi"/>
            <w:i/>
            <w:iCs/>
            <w:sz w:val="32"/>
            <w:szCs w:val="32"/>
          </w:rPr>
          <w:t>Supported access methods</w:t>
        </w:r>
      </w:hyperlink>
      <w:r w:rsidRPr="00686F1F">
        <w:rPr>
          <w:rFonts w:cstheme="minorHAnsi"/>
          <w:i/>
          <w:iCs/>
          <w:sz w:val="32"/>
          <w:szCs w:val="32"/>
        </w:rPr>
        <w:t xml:space="preserve">. </w:t>
      </w:r>
    </w:p>
    <w:p w14:paraId="70C5668B" w14:textId="77777777" w:rsidR="00092BDB" w:rsidRPr="00092BDB" w:rsidRDefault="00092BDB" w:rsidP="00092BDB">
      <w:pPr>
        <w:jc w:val="both"/>
        <w:rPr>
          <w:rFonts w:cstheme="minorHAnsi"/>
          <w:b/>
          <w:bCs/>
          <w:i/>
          <w:iCs/>
          <w:sz w:val="32"/>
          <w:szCs w:val="32"/>
        </w:rPr>
      </w:pPr>
      <w:r w:rsidRPr="00092BDB">
        <w:rPr>
          <w:rFonts w:cstheme="minorHAnsi"/>
          <w:b/>
          <w:bCs/>
          <w:i/>
          <w:iCs/>
          <w:sz w:val="32"/>
          <w:szCs w:val="32"/>
        </w:rPr>
        <w:t>Security and Data Protection</w:t>
      </w:r>
    </w:p>
    <w:p w14:paraId="5FFBCB18" w14:textId="77777777" w:rsidR="00092BDB" w:rsidRPr="00092BDB" w:rsidRDefault="00092BDB" w:rsidP="00092BDB">
      <w:pPr>
        <w:jc w:val="both"/>
        <w:rPr>
          <w:rFonts w:cstheme="minorHAnsi"/>
          <w:i/>
          <w:iCs/>
          <w:sz w:val="32"/>
          <w:szCs w:val="32"/>
        </w:rPr>
      </w:pPr>
      <w:r w:rsidRPr="00092BDB">
        <w:rPr>
          <w:rFonts w:cstheme="minorHAnsi"/>
          <w:i/>
          <w:iCs/>
          <w:sz w:val="32"/>
          <w:szCs w:val="32"/>
        </w:rPr>
        <w:t xml:space="preserve">Amazon </w:t>
      </w:r>
      <w:proofErr w:type="spellStart"/>
      <w:r w:rsidRPr="00092BDB">
        <w:rPr>
          <w:rFonts w:cstheme="minorHAnsi"/>
          <w:i/>
          <w:iCs/>
          <w:sz w:val="32"/>
          <w:szCs w:val="32"/>
        </w:rPr>
        <w:t>FSx</w:t>
      </w:r>
      <w:proofErr w:type="spellEnd"/>
      <w:r w:rsidRPr="00092BDB">
        <w:rPr>
          <w:rFonts w:cstheme="minorHAnsi"/>
          <w:i/>
          <w:iCs/>
          <w:sz w:val="32"/>
          <w:szCs w:val="32"/>
        </w:rPr>
        <w:t xml:space="preserve"> provides multiple levels of security and compliance to help ensure that your data is protected. It automatically encrypts data at rest (for both file systems and backups) using keys that you manage in AWS Key Management Service (AWS KMS). Data in transit is also automatically encrypted using SMB Kerberos session keys. It has been assessed to comply with ISO, PCI-DSS, and SOC certifications, and is HIPAA eligible. </w:t>
      </w:r>
    </w:p>
    <w:p w14:paraId="59AB4770" w14:textId="77777777" w:rsidR="00092BDB" w:rsidRPr="00092BDB" w:rsidRDefault="00092BDB" w:rsidP="00092BDB">
      <w:pPr>
        <w:jc w:val="both"/>
        <w:rPr>
          <w:rFonts w:cstheme="minorHAnsi"/>
          <w:i/>
          <w:iCs/>
          <w:sz w:val="32"/>
          <w:szCs w:val="32"/>
        </w:rPr>
      </w:pPr>
      <w:r w:rsidRPr="00092BDB">
        <w:rPr>
          <w:rFonts w:cstheme="minorHAnsi"/>
          <w:i/>
          <w:iCs/>
          <w:sz w:val="32"/>
          <w:szCs w:val="32"/>
        </w:rPr>
        <w:t xml:space="preserve">Amazon </w:t>
      </w:r>
      <w:proofErr w:type="spellStart"/>
      <w:r w:rsidRPr="00092BDB">
        <w:rPr>
          <w:rFonts w:cstheme="minorHAnsi"/>
          <w:i/>
          <w:iCs/>
          <w:sz w:val="32"/>
          <w:szCs w:val="32"/>
        </w:rPr>
        <w:t>FSx</w:t>
      </w:r>
      <w:proofErr w:type="spellEnd"/>
      <w:r w:rsidRPr="00092BDB">
        <w:rPr>
          <w:rFonts w:cstheme="minorHAnsi"/>
          <w:i/>
          <w:iCs/>
          <w:sz w:val="32"/>
          <w:szCs w:val="32"/>
        </w:rPr>
        <w:t xml:space="preserve"> provides access control at the file and folder level with Windows access control lists (ACLs). It provides access control at the file system level using Amazon Virtual Private Cloud (Amazon VPC) security groups. In addition, it provides access control at the API level using AWS Identity and Access Management (IAM) access policies. Users accessing file systems are authenticated with Microsoft Active Directory. Amazon </w:t>
      </w:r>
      <w:proofErr w:type="spellStart"/>
      <w:r w:rsidRPr="00092BDB">
        <w:rPr>
          <w:rFonts w:cstheme="minorHAnsi"/>
          <w:i/>
          <w:iCs/>
          <w:sz w:val="32"/>
          <w:szCs w:val="32"/>
        </w:rPr>
        <w:t>FSx</w:t>
      </w:r>
      <w:proofErr w:type="spellEnd"/>
      <w:r w:rsidRPr="00092BDB">
        <w:rPr>
          <w:rFonts w:cstheme="minorHAnsi"/>
          <w:i/>
          <w:iCs/>
          <w:sz w:val="32"/>
          <w:szCs w:val="32"/>
        </w:rPr>
        <w:t xml:space="preserve"> integrates with AWS CloudTrail to monitor and log your API calls letting you see actions taken by users on your Amazon </w:t>
      </w:r>
      <w:proofErr w:type="spellStart"/>
      <w:r w:rsidRPr="00092BDB">
        <w:rPr>
          <w:rFonts w:cstheme="minorHAnsi"/>
          <w:i/>
          <w:iCs/>
          <w:sz w:val="32"/>
          <w:szCs w:val="32"/>
        </w:rPr>
        <w:t>FSx</w:t>
      </w:r>
      <w:proofErr w:type="spellEnd"/>
      <w:r w:rsidRPr="00092BDB">
        <w:rPr>
          <w:rFonts w:cstheme="minorHAnsi"/>
          <w:i/>
          <w:iCs/>
          <w:sz w:val="32"/>
          <w:szCs w:val="32"/>
        </w:rPr>
        <w:t xml:space="preserve"> resources. </w:t>
      </w:r>
    </w:p>
    <w:p w14:paraId="1AE066DC" w14:textId="77777777" w:rsidR="00092BDB" w:rsidRPr="00092BDB" w:rsidRDefault="00092BDB" w:rsidP="00092BDB">
      <w:pPr>
        <w:jc w:val="both"/>
        <w:rPr>
          <w:rFonts w:cstheme="minorHAnsi"/>
          <w:i/>
          <w:iCs/>
          <w:sz w:val="32"/>
          <w:szCs w:val="32"/>
        </w:rPr>
      </w:pPr>
      <w:r w:rsidRPr="00092BDB">
        <w:rPr>
          <w:rFonts w:cstheme="minorHAnsi"/>
          <w:i/>
          <w:iCs/>
          <w:sz w:val="32"/>
          <w:szCs w:val="32"/>
        </w:rPr>
        <w:t xml:space="preserve">Additionally, it protects your data by taking highly durable backups of your file system automatically on a daily basis and allows you to take additional backups at any point. For more information, see </w:t>
      </w:r>
      <w:hyperlink r:id="rId19" w:history="1">
        <w:r w:rsidRPr="00092BDB">
          <w:rPr>
            <w:rStyle w:val="Hyperlink"/>
            <w:rFonts w:cstheme="minorHAnsi"/>
            <w:i/>
            <w:iCs/>
            <w:sz w:val="32"/>
            <w:szCs w:val="32"/>
          </w:rPr>
          <w:t xml:space="preserve">Security in Amazon </w:t>
        </w:r>
        <w:proofErr w:type="spellStart"/>
        <w:r w:rsidRPr="00092BDB">
          <w:rPr>
            <w:rStyle w:val="Hyperlink"/>
            <w:rFonts w:cstheme="minorHAnsi"/>
            <w:i/>
            <w:iCs/>
            <w:sz w:val="32"/>
            <w:szCs w:val="32"/>
          </w:rPr>
          <w:t>FSx</w:t>
        </w:r>
        <w:proofErr w:type="spellEnd"/>
      </w:hyperlink>
      <w:r w:rsidRPr="00092BDB">
        <w:rPr>
          <w:rFonts w:cstheme="minorHAnsi"/>
          <w:i/>
          <w:iCs/>
          <w:sz w:val="32"/>
          <w:szCs w:val="32"/>
        </w:rPr>
        <w:t xml:space="preserve">. </w:t>
      </w:r>
    </w:p>
    <w:p w14:paraId="2DD6D13A" w14:textId="77777777" w:rsidR="00092BDB" w:rsidRPr="00092BDB" w:rsidRDefault="00092BDB" w:rsidP="00092BDB">
      <w:pPr>
        <w:jc w:val="both"/>
        <w:rPr>
          <w:rFonts w:cstheme="minorHAnsi"/>
          <w:b/>
          <w:bCs/>
          <w:i/>
          <w:iCs/>
          <w:sz w:val="32"/>
          <w:szCs w:val="32"/>
        </w:rPr>
      </w:pPr>
      <w:r w:rsidRPr="00092BDB">
        <w:rPr>
          <w:rFonts w:cstheme="minorHAnsi"/>
          <w:b/>
          <w:bCs/>
          <w:i/>
          <w:iCs/>
          <w:sz w:val="32"/>
          <w:szCs w:val="32"/>
        </w:rPr>
        <w:t>Availability and Durability</w:t>
      </w:r>
    </w:p>
    <w:p w14:paraId="2525669A" w14:textId="77777777" w:rsidR="00092BDB" w:rsidRPr="00092BDB" w:rsidRDefault="00092BDB" w:rsidP="00092BDB">
      <w:pPr>
        <w:jc w:val="both"/>
        <w:rPr>
          <w:rFonts w:cstheme="minorHAnsi"/>
          <w:i/>
          <w:iCs/>
          <w:sz w:val="32"/>
          <w:szCs w:val="32"/>
        </w:rPr>
      </w:pPr>
      <w:r w:rsidRPr="00092BDB">
        <w:rPr>
          <w:rFonts w:cstheme="minorHAnsi"/>
          <w:i/>
          <w:iCs/>
          <w:sz w:val="32"/>
          <w:szCs w:val="32"/>
        </w:rPr>
        <w:t xml:space="preserve">Amazon </w:t>
      </w:r>
      <w:proofErr w:type="spellStart"/>
      <w:r w:rsidRPr="00092BDB">
        <w:rPr>
          <w:rFonts w:cstheme="minorHAnsi"/>
          <w:i/>
          <w:iCs/>
          <w:sz w:val="32"/>
          <w:szCs w:val="32"/>
        </w:rPr>
        <w:t>FSx</w:t>
      </w:r>
      <w:proofErr w:type="spellEnd"/>
      <w:r w:rsidRPr="00092BDB">
        <w:rPr>
          <w:rFonts w:cstheme="minorHAnsi"/>
          <w:i/>
          <w:iCs/>
          <w:sz w:val="32"/>
          <w:szCs w:val="32"/>
        </w:rPr>
        <w:t xml:space="preserve"> for Windows File Server oﬀers file systems with two levels of availability and durability. Single-AZ files ensure high availability within a single Availability Zone (AZ) by automatically detecting and addressing component failures. In addition, Multi-AZ file systems provide high availability and failover support across multiple Availability Zones by provisioning and maintaining a standby file server </w:t>
      </w:r>
      <w:r w:rsidRPr="00092BDB">
        <w:rPr>
          <w:rFonts w:cstheme="minorHAnsi"/>
          <w:i/>
          <w:iCs/>
          <w:sz w:val="32"/>
          <w:szCs w:val="32"/>
        </w:rPr>
        <w:lastRenderedPageBreak/>
        <w:t xml:space="preserve">in a separate Availability Zone within an AWS Region. To learn more about Single-AZ and Multi-AZ file system deployments, see </w:t>
      </w:r>
      <w:hyperlink r:id="rId20" w:history="1">
        <w:r w:rsidRPr="00092BDB">
          <w:rPr>
            <w:rStyle w:val="Hyperlink"/>
            <w:rFonts w:cstheme="minorHAnsi"/>
            <w:i/>
            <w:iCs/>
            <w:sz w:val="32"/>
            <w:szCs w:val="32"/>
          </w:rPr>
          <w:t>Availability and Durability: Single-AZ and Multi-AZ File Systems</w:t>
        </w:r>
      </w:hyperlink>
      <w:r w:rsidRPr="00092BDB">
        <w:rPr>
          <w:rFonts w:cstheme="minorHAnsi"/>
          <w:i/>
          <w:iCs/>
          <w:sz w:val="32"/>
          <w:szCs w:val="32"/>
        </w:rPr>
        <w:t xml:space="preserve">. </w:t>
      </w: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14:paraId="3292A45A" w14:textId="77777777" w:rsidR="0009118A" w:rsidRPr="0009118A" w:rsidRDefault="0009118A" w:rsidP="0009118A">
      <w:pPr>
        <w:jc w:val="both"/>
        <w:rPr>
          <w:rFonts w:cstheme="minorHAnsi"/>
          <w:b/>
          <w:bCs/>
          <w:i/>
          <w:iCs/>
          <w:sz w:val="32"/>
          <w:szCs w:val="32"/>
        </w:rPr>
      </w:pPr>
      <w:r w:rsidRPr="0009118A">
        <w:rPr>
          <w:rFonts w:cstheme="minorHAnsi"/>
          <w:b/>
          <w:bCs/>
          <w:i/>
          <w:iCs/>
          <w:sz w:val="32"/>
          <w:szCs w:val="32"/>
        </w:rPr>
        <w:t>Managing File Systems</w:t>
      </w:r>
    </w:p>
    <w:p w14:paraId="3EB7E0F2" w14:textId="77777777" w:rsidR="0009118A" w:rsidRPr="0009118A" w:rsidRDefault="0009118A" w:rsidP="0009118A">
      <w:pPr>
        <w:jc w:val="both"/>
        <w:rPr>
          <w:rFonts w:cstheme="minorHAnsi"/>
          <w:i/>
          <w:iCs/>
          <w:sz w:val="32"/>
          <w:szCs w:val="32"/>
        </w:rPr>
      </w:pPr>
      <w:r w:rsidRPr="0009118A">
        <w:rPr>
          <w:rFonts w:cstheme="minorHAnsi"/>
          <w:i/>
          <w:iCs/>
          <w:sz w:val="32"/>
          <w:szCs w:val="32"/>
        </w:rPr>
        <w:t xml:space="preserve">You can administer your Amazon </w:t>
      </w:r>
      <w:proofErr w:type="spellStart"/>
      <w:r w:rsidRPr="0009118A">
        <w:rPr>
          <w:rFonts w:cstheme="minorHAnsi"/>
          <w:i/>
          <w:iCs/>
          <w:sz w:val="32"/>
          <w:szCs w:val="32"/>
        </w:rPr>
        <w:t>FSx</w:t>
      </w:r>
      <w:proofErr w:type="spellEnd"/>
      <w:r w:rsidRPr="0009118A">
        <w:rPr>
          <w:rFonts w:cstheme="minorHAnsi"/>
          <w:i/>
          <w:iCs/>
          <w:sz w:val="32"/>
          <w:szCs w:val="32"/>
        </w:rPr>
        <w:t xml:space="preserve"> for Windows File Server file systems using custom remote management PowerShell commands, or using the Windows-native GUI in some cases. To learn more about managing Amazon </w:t>
      </w:r>
      <w:proofErr w:type="spellStart"/>
      <w:r w:rsidRPr="0009118A">
        <w:rPr>
          <w:rFonts w:cstheme="minorHAnsi"/>
          <w:i/>
          <w:iCs/>
          <w:sz w:val="32"/>
          <w:szCs w:val="32"/>
        </w:rPr>
        <w:t>FSx</w:t>
      </w:r>
      <w:proofErr w:type="spellEnd"/>
      <w:r w:rsidRPr="0009118A">
        <w:rPr>
          <w:rFonts w:cstheme="minorHAnsi"/>
          <w:i/>
          <w:iCs/>
          <w:sz w:val="32"/>
          <w:szCs w:val="32"/>
        </w:rPr>
        <w:t xml:space="preserve"> file systems, see </w:t>
      </w:r>
      <w:hyperlink r:id="rId21" w:history="1">
        <w:r w:rsidRPr="0009118A">
          <w:rPr>
            <w:rStyle w:val="Hyperlink"/>
            <w:rFonts w:cstheme="minorHAnsi"/>
            <w:i/>
            <w:iCs/>
            <w:sz w:val="32"/>
            <w:szCs w:val="32"/>
          </w:rPr>
          <w:t>Administering File Systems</w:t>
        </w:r>
      </w:hyperlink>
      <w:r w:rsidRPr="0009118A">
        <w:rPr>
          <w:rFonts w:cstheme="minorHAnsi"/>
          <w:i/>
          <w:iCs/>
          <w:sz w:val="32"/>
          <w:szCs w:val="32"/>
        </w:rPr>
        <w:t xml:space="preserve">. </w:t>
      </w: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Pricing considerations</w:t>
      </w:r>
    </w:p>
    <w:p w14:paraId="1A486C08" w14:textId="5823FF6B" w:rsidR="008E7718" w:rsidRPr="00C47F6B" w:rsidRDefault="0009118A" w:rsidP="0009118A">
      <w:pPr>
        <w:rPr>
          <w:rFonts w:cstheme="minorHAnsi"/>
          <w:i/>
          <w:iCs/>
          <w:sz w:val="32"/>
          <w:szCs w:val="32"/>
        </w:rPr>
      </w:pPr>
      <w:r w:rsidRPr="0009118A">
        <w:rPr>
          <w:rFonts w:cstheme="minorHAnsi"/>
          <w:i/>
          <w:iCs/>
          <w:sz w:val="32"/>
          <w:szCs w:val="32"/>
        </w:rPr>
        <w:t xml:space="preserve">With Amazon </w:t>
      </w:r>
      <w:proofErr w:type="spellStart"/>
      <w:r w:rsidRPr="0009118A">
        <w:rPr>
          <w:rFonts w:cstheme="minorHAnsi"/>
          <w:i/>
          <w:iCs/>
          <w:sz w:val="32"/>
          <w:szCs w:val="32"/>
        </w:rPr>
        <w:t>FSx</w:t>
      </w:r>
      <w:proofErr w:type="spellEnd"/>
      <w:r w:rsidRPr="0009118A">
        <w:rPr>
          <w:rFonts w:cstheme="minorHAnsi"/>
          <w:i/>
          <w:iCs/>
          <w:sz w:val="32"/>
          <w:szCs w:val="32"/>
        </w:rPr>
        <w:t xml:space="preserve">, there are no upfront hardware or software costs. You pay for only the resources used, with no minimum commitments, setup costs, or additional fees. For information about the pricing and fees associated with the service, see </w:t>
      </w:r>
      <w:hyperlink r:id="rId22" w:tgtFrame="_blank" w:history="1">
        <w:r w:rsidRPr="0009118A">
          <w:rPr>
            <w:rStyle w:val="Hyperlink"/>
            <w:rFonts w:cstheme="minorHAnsi"/>
            <w:i/>
            <w:iCs/>
            <w:sz w:val="32"/>
            <w:szCs w:val="32"/>
          </w:rPr>
          <w:t xml:space="preserve">Amazon </w:t>
        </w:r>
        <w:proofErr w:type="spellStart"/>
        <w:r w:rsidRPr="0009118A">
          <w:rPr>
            <w:rStyle w:val="Hyperlink"/>
            <w:rFonts w:cstheme="minorHAnsi"/>
            <w:i/>
            <w:iCs/>
            <w:sz w:val="32"/>
            <w:szCs w:val="32"/>
          </w:rPr>
          <w:t>FSx</w:t>
        </w:r>
        <w:proofErr w:type="spellEnd"/>
        <w:r w:rsidRPr="0009118A">
          <w:rPr>
            <w:rStyle w:val="Hyperlink"/>
            <w:rFonts w:cstheme="minorHAnsi"/>
            <w:i/>
            <w:iCs/>
            <w:sz w:val="32"/>
            <w:szCs w:val="32"/>
          </w:rPr>
          <w:t xml:space="preserve"> for Windows File Server Pricing</w:t>
        </w:r>
      </w:hyperlink>
      <w:r w:rsidRPr="0009118A">
        <w:rPr>
          <w:rFonts w:cstheme="minorHAnsi"/>
          <w:i/>
          <w:iCs/>
          <w:sz w:val="32"/>
          <w:szCs w:val="32"/>
        </w:rPr>
        <w:t>.</w:t>
      </w:r>
    </w:p>
    <w:p w14:paraId="406AE4CA" w14:textId="181789DC"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14:paraId="6B9B40D3" w14:textId="5B824797" w:rsidR="00C844E9" w:rsidRDefault="00873777" w:rsidP="00E95AAA">
      <w:pPr>
        <w:rPr>
          <w:rFonts w:cstheme="minorHAnsi"/>
          <w:i/>
          <w:iCs/>
          <w:sz w:val="32"/>
          <w:szCs w:val="32"/>
        </w:rPr>
      </w:pPr>
      <w:r>
        <w:rPr>
          <w:rFonts w:cstheme="minorHAnsi"/>
          <w:i/>
          <w:iCs/>
          <w:sz w:val="32"/>
          <w:szCs w:val="32"/>
        </w:rPr>
        <w:t xml:space="preserve">So, </w:t>
      </w:r>
      <w:r w:rsidR="002A4C69">
        <w:rPr>
          <w:rFonts w:cstheme="minorHAnsi"/>
          <w:i/>
          <w:iCs/>
          <w:sz w:val="32"/>
          <w:szCs w:val="32"/>
        </w:rPr>
        <w:t>let us</w:t>
      </w:r>
      <w:r>
        <w:rPr>
          <w:rFonts w:cstheme="minorHAnsi"/>
          <w:i/>
          <w:iCs/>
          <w:sz w:val="32"/>
          <w:szCs w:val="32"/>
        </w:rPr>
        <w:t xml:space="preserve"> recap </w:t>
      </w:r>
      <w:r w:rsidR="00C844E9" w:rsidRPr="00C844E9">
        <w:rPr>
          <w:rFonts w:cstheme="minorHAnsi"/>
          <w:i/>
          <w:iCs/>
          <w:sz w:val="32"/>
          <w:szCs w:val="32"/>
        </w:rPr>
        <w:t xml:space="preserve">Amazon </w:t>
      </w:r>
      <w:proofErr w:type="spellStart"/>
      <w:r w:rsidR="00C844E9" w:rsidRPr="00C844E9">
        <w:rPr>
          <w:rFonts w:cstheme="minorHAnsi"/>
          <w:i/>
          <w:iCs/>
          <w:sz w:val="32"/>
          <w:szCs w:val="32"/>
        </w:rPr>
        <w:t>FSx</w:t>
      </w:r>
      <w:proofErr w:type="spellEnd"/>
      <w:r w:rsidR="00C844E9" w:rsidRPr="00C844E9">
        <w:rPr>
          <w:rFonts w:cstheme="minorHAnsi"/>
          <w:i/>
          <w:iCs/>
          <w:sz w:val="32"/>
          <w:szCs w:val="32"/>
        </w:rPr>
        <w:t xml:space="preserve"> for Windows</w:t>
      </w:r>
      <w:r w:rsidR="00C844E9">
        <w:rPr>
          <w:rFonts w:cstheme="minorHAnsi"/>
          <w:i/>
          <w:iCs/>
          <w:sz w:val="32"/>
          <w:szCs w:val="32"/>
        </w:rPr>
        <w:t xml:space="preserve"> features:</w:t>
      </w:r>
    </w:p>
    <w:p w14:paraId="1124537B" w14:textId="74EEFDB0" w:rsidR="00551774" w:rsidRPr="007D4E06" w:rsidRDefault="00551774" w:rsidP="007D4E06">
      <w:pPr>
        <w:pStyle w:val="ListParagraph"/>
        <w:numPr>
          <w:ilvl w:val="0"/>
          <w:numId w:val="1"/>
        </w:numPr>
        <w:rPr>
          <w:rFonts w:cstheme="minorHAnsi"/>
          <w:i/>
          <w:iCs/>
          <w:sz w:val="32"/>
          <w:szCs w:val="32"/>
        </w:rPr>
      </w:pPr>
      <w:proofErr w:type="spellStart"/>
      <w:r w:rsidRPr="007D4E06">
        <w:rPr>
          <w:rFonts w:cstheme="minorHAnsi"/>
          <w:i/>
          <w:iCs/>
          <w:sz w:val="32"/>
          <w:szCs w:val="32"/>
        </w:rPr>
        <w:t>FSx</w:t>
      </w:r>
      <w:proofErr w:type="spellEnd"/>
      <w:r w:rsidRPr="007D4E06">
        <w:rPr>
          <w:rFonts w:cstheme="minorHAnsi"/>
          <w:i/>
          <w:iCs/>
          <w:sz w:val="32"/>
          <w:szCs w:val="32"/>
        </w:rPr>
        <w:t xml:space="preserve"> for Windows is a fully managed Windows file system share drive</w:t>
      </w:r>
    </w:p>
    <w:p w14:paraId="39A346C3" w14:textId="54F97138" w:rsidR="00551774" w:rsidRPr="007D4E06" w:rsidRDefault="00551774" w:rsidP="007D4E06">
      <w:pPr>
        <w:pStyle w:val="ListParagraph"/>
        <w:numPr>
          <w:ilvl w:val="0"/>
          <w:numId w:val="1"/>
        </w:numPr>
        <w:rPr>
          <w:rFonts w:cstheme="minorHAnsi"/>
          <w:i/>
          <w:iCs/>
          <w:sz w:val="32"/>
          <w:szCs w:val="32"/>
        </w:rPr>
      </w:pPr>
      <w:r w:rsidRPr="007D4E06">
        <w:rPr>
          <w:rFonts w:cstheme="minorHAnsi"/>
          <w:i/>
          <w:iCs/>
          <w:sz w:val="32"/>
          <w:szCs w:val="32"/>
        </w:rPr>
        <w:t>Supports SMB protocol &amp; Windows NTFS</w:t>
      </w:r>
    </w:p>
    <w:p w14:paraId="47DE7FB4" w14:textId="4A59E3D2" w:rsidR="00551774" w:rsidRPr="007D4E06" w:rsidRDefault="00551774" w:rsidP="007D4E06">
      <w:pPr>
        <w:pStyle w:val="ListParagraph"/>
        <w:numPr>
          <w:ilvl w:val="0"/>
          <w:numId w:val="1"/>
        </w:numPr>
        <w:rPr>
          <w:rFonts w:cstheme="minorHAnsi"/>
          <w:i/>
          <w:iCs/>
          <w:sz w:val="32"/>
          <w:szCs w:val="32"/>
        </w:rPr>
      </w:pPr>
      <w:r w:rsidRPr="007D4E06">
        <w:rPr>
          <w:rFonts w:cstheme="minorHAnsi"/>
          <w:i/>
          <w:iCs/>
          <w:sz w:val="32"/>
          <w:szCs w:val="32"/>
        </w:rPr>
        <w:t>Microsoft Active Directory integration, ACLs, user quotas</w:t>
      </w:r>
    </w:p>
    <w:p w14:paraId="3DD60691" w14:textId="292B6C7F" w:rsidR="00551774" w:rsidRPr="007D4E06" w:rsidRDefault="00551774" w:rsidP="007D4E06">
      <w:pPr>
        <w:pStyle w:val="ListParagraph"/>
        <w:numPr>
          <w:ilvl w:val="0"/>
          <w:numId w:val="1"/>
        </w:numPr>
        <w:rPr>
          <w:rFonts w:cstheme="minorHAnsi"/>
          <w:i/>
          <w:iCs/>
          <w:sz w:val="32"/>
          <w:szCs w:val="32"/>
        </w:rPr>
      </w:pPr>
      <w:r w:rsidRPr="007D4E06">
        <w:rPr>
          <w:rFonts w:cstheme="minorHAnsi"/>
          <w:i/>
          <w:iCs/>
          <w:sz w:val="32"/>
          <w:szCs w:val="32"/>
        </w:rPr>
        <w:t>Built on SSD, scale up to 10s of GB/s, millions of IOPS, 100s PB of data</w:t>
      </w:r>
    </w:p>
    <w:p w14:paraId="56C6AAE9" w14:textId="23D07639" w:rsidR="00551774" w:rsidRPr="007D4E06" w:rsidRDefault="00551774" w:rsidP="007D4E06">
      <w:pPr>
        <w:pStyle w:val="ListParagraph"/>
        <w:numPr>
          <w:ilvl w:val="0"/>
          <w:numId w:val="1"/>
        </w:numPr>
        <w:rPr>
          <w:rFonts w:cstheme="minorHAnsi"/>
          <w:i/>
          <w:iCs/>
          <w:sz w:val="32"/>
          <w:szCs w:val="32"/>
        </w:rPr>
      </w:pPr>
      <w:r w:rsidRPr="007D4E06">
        <w:rPr>
          <w:rFonts w:cstheme="minorHAnsi"/>
          <w:i/>
          <w:iCs/>
          <w:sz w:val="32"/>
          <w:szCs w:val="32"/>
        </w:rPr>
        <w:t>Can be accessed from your on-premise infrastructure</w:t>
      </w:r>
    </w:p>
    <w:p w14:paraId="1E979C5D" w14:textId="2BA43EE7" w:rsidR="00551774" w:rsidRPr="007D4E06" w:rsidRDefault="00551774" w:rsidP="007D4E06">
      <w:pPr>
        <w:pStyle w:val="ListParagraph"/>
        <w:numPr>
          <w:ilvl w:val="0"/>
          <w:numId w:val="1"/>
        </w:numPr>
        <w:rPr>
          <w:rFonts w:cstheme="minorHAnsi"/>
          <w:i/>
          <w:iCs/>
          <w:sz w:val="32"/>
          <w:szCs w:val="32"/>
        </w:rPr>
      </w:pPr>
      <w:r w:rsidRPr="007D4E06">
        <w:rPr>
          <w:rFonts w:cstheme="minorHAnsi"/>
          <w:i/>
          <w:iCs/>
          <w:sz w:val="32"/>
          <w:szCs w:val="32"/>
        </w:rPr>
        <w:t>Can be configured to be Multi-AZ (high availability)</w:t>
      </w:r>
    </w:p>
    <w:p w14:paraId="701701B0" w14:textId="4BBC1074" w:rsidR="00C844E9" w:rsidRPr="007D4E06" w:rsidRDefault="00551774" w:rsidP="007D4E06">
      <w:pPr>
        <w:pStyle w:val="ListParagraph"/>
        <w:numPr>
          <w:ilvl w:val="0"/>
          <w:numId w:val="1"/>
        </w:numPr>
        <w:rPr>
          <w:rFonts w:cstheme="minorHAnsi"/>
          <w:i/>
          <w:iCs/>
          <w:sz w:val="32"/>
          <w:szCs w:val="32"/>
        </w:rPr>
      </w:pPr>
      <w:r w:rsidRPr="007D4E06">
        <w:rPr>
          <w:rFonts w:cstheme="minorHAnsi"/>
          <w:i/>
          <w:iCs/>
          <w:sz w:val="32"/>
          <w:szCs w:val="32"/>
        </w:rPr>
        <w:t>Data is backed-up daily to S3</w:t>
      </w:r>
    </w:p>
    <w:p w14:paraId="32373909" w14:textId="77777777" w:rsidR="00551774" w:rsidRDefault="00551774" w:rsidP="00E95AAA">
      <w:pPr>
        <w:rPr>
          <w:rFonts w:cstheme="minorHAnsi"/>
          <w:i/>
          <w:iCs/>
          <w:sz w:val="32"/>
          <w:szCs w:val="32"/>
        </w:rPr>
      </w:pPr>
    </w:p>
    <w:p w14:paraId="52A2C929" w14:textId="494401C8" w:rsidR="00E95AAA" w:rsidRPr="00511308" w:rsidRDefault="00551774" w:rsidP="00E95AAA">
      <w:pPr>
        <w:rPr>
          <w:rFonts w:cstheme="minorHAnsi"/>
          <w:i/>
          <w:iCs/>
        </w:rPr>
      </w:pPr>
      <w:r>
        <w:rPr>
          <w:rFonts w:cstheme="minorHAnsi"/>
          <w:i/>
          <w:iCs/>
          <w:sz w:val="32"/>
          <w:szCs w:val="32"/>
        </w:rPr>
        <w:t>For more information, u</w:t>
      </w:r>
      <w:r w:rsidR="00E95AAA">
        <w:rPr>
          <w:rFonts w:cstheme="minorHAnsi"/>
          <w:i/>
          <w:iCs/>
          <w:sz w:val="32"/>
          <w:szCs w:val="32"/>
        </w:rPr>
        <w:t xml:space="preserve">se official Amazon documentation </w:t>
      </w:r>
      <w:hyperlink r:id="rId23" w:history="1">
        <w:r w:rsidR="00C454E2">
          <w:rPr>
            <w:rStyle w:val="Hyperlink"/>
            <w:rFonts w:cstheme="minorHAnsi"/>
            <w:i/>
            <w:iCs/>
            <w:sz w:val="32"/>
            <w:szCs w:val="32"/>
          </w:rPr>
          <w:t xml:space="preserve">Amazon </w:t>
        </w:r>
        <w:proofErr w:type="spellStart"/>
        <w:r w:rsidR="00C454E2">
          <w:rPr>
            <w:rStyle w:val="Hyperlink"/>
            <w:rFonts w:cstheme="minorHAnsi"/>
            <w:i/>
            <w:iCs/>
            <w:sz w:val="32"/>
            <w:szCs w:val="32"/>
          </w:rPr>
          <w:t>FSx</w:t>
        </w:r>
        <w:proofErr w:type="spellEnd"/>
        <w:r w:rsidR="00C454E2">
          <w:rPr>
            <w:rStyle w:val="Hyperlink"/>
            <w:rFonts w:cstheme="minorHAnsi"/>
            <w:i/>
            <w:iCs/>
            <w:sz w:val="32"/>
            <w:szCs w:val="32"/>
          </w:rPr>
          <w:t xml:space="preserve"> for Windows File Server User Guide</w:t>
        </w:r>
      </w:hyperlink>
    </w:p>
    <w:p w14:paraId="21654CD8" w14:textId="6A4B8D3C" w:rsidR="008E7718" w:rsidRPr="008E7718" w:rsidRDefault="008E7718">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771B2"/>
    <w:multiLevelType w:val="hybridMultilevel"/>
    <w:tmpl w:val="2482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9118A"/>
    <w:rsid w:val="00092BDB"/>
    <w:rsid w:val="000A5610"/>
    <w:rsid w:val="00106C54"/>
    <w:rsid w:val="002A4C69"/>
    <w:rsid w:val="003D7230"/>
    <w:rsid w:val="003E3D19"/>
    <w:rsid w:val="00405EBE"/>
    <w:rsid w:val="00412D02"/>
    <w:rsid w:val="004F06DC"/>
    <w:rsid w:val="00511308"/>
    <w:rsid w:val="00551774"/>
    <w:rsid w:val="006266F6"/>
    <w:rsid w:val="00686F1F"/>
    <w:rsid w:val="006D201A"/>
    <w:rsid w:val="0079752E"/>
    <w:rsid w:val="007D4E06"/>
    <w:rsid w:val="00873777"/>
    <w:rsid w:val="008E7718"/>
    <w:rsid w:val="009832B5"/>
    <w:rsid w:val="00C454E2"/>
    <w:rsid w:val="00C47F6B"/>
    <w:rsid w:val="00C844E9"/>
    <w:rsid w:val="00CC5796"/>
    <w:rsid w:val="00DE3BCD"/>
    <w:rsid w:val="00E5244F"/>
    <w:rsid w:val="00E9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7975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86F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styleId="Hyperlink">
    <w:name w:val="Hyperlink"/>
    <w:basedOn w:val="DefaultParagraphFont"/>
    <w:uiPriority w:val="99"/>
    <w:unhideWhenUsed/>
    <w:rsid w:val="00405EBE"/>
    <w:rPr>
      <w:color w:val="0563C1" w:themeColor="hyperlink"/>
      <w:u w:val="single"/>
    </w:rPr>
  </w:style>
  <w:style w:type="character" w:styleId="UnresolvedMention">
    <w:name w:val="Unresolved Mention"/>
    <w:basedOn w:val="DefaultParagraphFont"/>
    <w:uiPriority w:val="99"/>
    <w:semiHidden/>
    <w:unhideWhenUsed/>
    <w:rsid w:val="00405EBE"/>
    <w:rPr>
      <w:color w:val="605E5C"/>
      <w:shd w:val="clear" w:color="auto" w:fill="E1DFDD"/>
    </w:rPr>
  </w:style>
  <w:style w:type="character" w:customStyle="1" w:styleId="Heading3Char">
    <w:name w:val="Heading 3 Char"/>
    <w:basedOn w:val="DefaultParagraphFont"/>
    <w:link w:val="Heading3"/>
    <w:uiPriority w:val="9"/>
    <w:semiHidden/>
    <w:rsid w:val="00686F1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975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4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1170">
      <w:bodyDiv w:val="1"/>
      <w:marLeft w:val="0"/>
      <w:marRight w:val="0"/>
      <w:marTop w:val="0"/>
      <w:marBottom w:val="0"/>
      <w:divBdr>
        <w:top w:val="none" w:sz="0" w:space="0" w:color="auto"/>
        <w:left w:val="none" w:sz="0" w:space="0" w:color="auto"/>
        <w:bottom w:val="none" w:sz="0" w:space="0" w:color="auto"/>
        <w:right w:val="none" w:sz="0" w:space="0" w:color="auto"/>
      </w:divBdr>
    </w:div>
    <w:div w:id="107817593">
      <w:bodyDiv w:val="1"/>
      <w:marLeft w:val="0"/>
      <w:marRight w:val="0"/>
      <w:marTop w:val="0"/>
      <w:marBottom w:val="0"/>
      <w:divBdr>
        <w:top w:val="none" w:sz="0" w:space="0" w:color="auto"/>
        <w:left w:val="none" w:sz="0" w:space="0" w:color="auto"/>
        <w:bottom w:val="none" w:sz="0" w:space="0" w:color="auto"/>
        <w:right w:val="none" w:sz="0" w:space="0" w:color="auto"/>
      </w:divBdr>
    </w:div>
    <w:div w:id="127548920">
      <w:bodyDiv w:val="1"/>
      <w:marLeft w:val="0"/>
      <w:marRight w:val="0"/>
      <w:marTop w:val="0"/>
      <w:marBottom w:val="0"/>
      <w:divBdr>
        <w:top w:val="none" w:sz="0" w:space="0" w:color="auto"/>
        <w:left w:val="none" w:sz="0" w:space="0" w:color="auto"/>
        <w:bottom w:val="none" w:sz="0" w:space="0" w:color="auto"/>
        <w:right w:val="none" w:sz="0" w:space="0" w:color="auto"/>
      </w:divBdr>
    </w:div>
    <w:div w:id="199167402">
      <w:bodyDiv w:val="1"/>
      <w:marLeft w:val="0"/>
      <w:marRight w:val="0"/>
      <w:marTop w:val="0"/>
      <w:marBottom w:val="0"/>
      <w:divBdr>
        <w:top w:val="none" w:sz="0" w:space="0" w:color="auto"/>
        <w:left w:val="none" w:sz="0" w:space="0" w:color="auto"/>
        <w:bottom w:val="none" w:sz="0" w:space="0" w:color="auto"/>
        <w:right w:val="none" w:sz="0" w:space="0" w:color="auto"/>
      </w:divBdr>
    </w:div>
    <w:div w:id="763113687">
      <w:bodyDiv w:val="1"/>
      <w:marLeft w:val="0"/>
      <w:marRight w:val="0"/>
      <w:marTop w:val="0"/>
      <w:marBottom w:val="0"/>
      <w:divBdr>
        <w:top w:val="none" w:sz="0" w:space="0" w:color="auto"/>
        <w:left w:val="none" w:sz="0" w:space="0" w:color="auto"/>
        <w:bottom w:val="none" w:sz="0" w:space="0" w:color="auto"/>
        <w:right w:val="none" w:sz="0" w:space="0" w:color="auto"/>
      </w:divBdr>
    </w:div>
    <w:div w:id="932277957">
      <w:bodyDiv w:val="1"/>
      <w:marLeft w:val="0"/>
      <w:marRight w:val="0"/>
      <w:marTop w:val="0"/>
      <w:marBottom w:val="0"/>
      <w:divBdr>
        <w:top w:val="none" w:sz="0" w:space="0" w:color="auto"/>
        <w:left w:val="none" w:sz="0" w:space="0" w:color="auto"/>
        <w:bottom w:val="none" w:sz="0" w:space="0" w:color="auto"/>
        <w:right w:val="none" w:sz="0" w:space="0" w:color="auto"/>
      </w:divBdr>
    </w:div>
    <w:div w:id="975185383">
      <w:bodyDiv w:val="1"/>
      <w:marLeft w:val="0"/>
      <w:marRight w:val="0"/>
      <w:marTop w:val="0"/>
      <w:marBottom w:val="0"/>
      <w:divBdr>
        <w:top w:val="none" w:sz="0" w:space="0" w:color="auto"/>
        <w:left w:val="none" w:sz="0" w:space="0" w:color="auto"/>
        <w:bottom w:val="none" w:sz="0" w:space="0" w:color="auto"/>
        <w:right w:val="none" w:sz="0" w:space="0" w:color="auto"/>
      </w:divBdr>
    </w:div>
    <w:div w:id="1130631675">
      <w:bodyDiv w:val="1"/>
      <w:marLeft w:val="0"/>
      <w:marRight w:val="0"/>
      <w:marTop w:val="0"/>
      <w:marBottom w:val="0"/>
      <w:divBdr>
        <w:top w:val="none" w:sz="0" w:space="0" w:color="auto"/>
        <w:left w:val="none" w:sz="0" w:space="0" w:color="auto"/>
        <w:bottom w:val="none" w:sz="0" w:space="0" w:color="auto"/>
        <w:right w:val="none" w:sz="0" w:space="0" w:color="auto"/>
      </w:divBdr>
    </w:div>
    <w:div w:id="1190873717">
      <w:bodyDiv w:val="1"/>
      <w:marLeft w:val="0"/>
      <w:marRight w:val="0"/>
      <w:marTop w:val="0"/>
      <w:marBottom w:val="0"/>
      <w:divBdr>
        <w:top w:val="none" w:sz="0" w:space="0" w:color="auto"/>
        <w:left w:val="none" w:sz="0" w:space="0" w:color="auto"/>
        <w:bottom w:val="none" w:sz="0" w:space="0" w:color="auto"/>
        <w:right w:val="none" w:sz="0" w:space="0" w:color="auto"/>
      </w:divBdr>
    </w:div>
    <w:div w:id="1481923655">
      <w:bodyDiv w:val="1"/>
      <w:marLeft w:val="0"/>
      <w:marRight w:val="0"/>
      <w:marTop w:val="0"/>
      <w:marBottom w:val="0"/>
      <w:divBdr>
        <w:top w:val="none" w:sz="0" w:space="0" w:color="auto"/>
        <w:left w:val="none" w:sz="0" w:space="0" w:color="auto"/>
        <w:bottom w:val="none" w:sz="0" w:space="0" w:color="auto"/>
        <w:right w:val="none" w:sz="0" w:space="0" w:color="auto"/>
      </w:divBdr>
    </w:div>
    <w:div w:id="1914270330">
      <w:bodyDiv w:val="1"/>
      <w:marLeft w:val="0"/>
      <w:marRight w:val="0"/>
      <w:marTop w:val="0"/>
      <w:marBottom w:val="0"/>
      <w:divBdr>
        <w:top w:val="none" w:sz="0" w:space="0" w:color="auto"/>
        <w:left w:val="none" w:sz="0" w:space="0" w:color="auto"/>
        <w:bottom w:val="none" w:sz="0" w:space="0" w:color="auto"/>
        <w:right w:val="none" w:sz="0" w:space="0" w:color="auto"/>
      </w:divBdr>
    </w:div>
    <w:div w:id="1921213519">
      <w:bodyDiv w:val="1"/>
      <w:marLeft w:val="0"/>
      <w:marRight w:val="0"/>
      <w:marTop w:val="0"/>
      <w:marBottom w:val="0"/>
      <w:divBdr>
        <w:top w:val="none" w:sz="0" w:space="0" w:color="auto"/>
        <w:left w:val="none" w:sz="0" w:space="0" w:color="auto"/>
        <w:bottom w:val="none" w:sz="0" w:space="0" w:color="auto"/>
        <w:right w:val="none" w:sz="0" w:space="0" w:color="auto"/>
      </w:divBdr>
    </w:div>
    <w:div w:id="2008827188">
      <w:bodyDiv w:val="1"/>
      <w:marLeft w:val="0"/>
      <w:marRight w:val="0"/>
      <w:marTop w:val="0"/>
      <w:marBottom w:val="0"/>
      <w:divBdr>
        <w:top w:val="none" w:sz="0" w:space="0" w:color="auto"/>
        <w:left w:val="none" w:sz="0" w:space="0" w:color="auto"/>
        <w:bottom w:val="none" w:sz="0" w:space="0" w:color="auto"/>
        <w:right w:val="none" w:sz="0" w:space="0" w:color="auto"/>
      </w:divBdr>
    </w:div>
    <w:div w:id="20859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introduction.html" TargetMode="External"/><Relationship Id="rId13" Type="http://schemas.openxmlformats.org/officeDocument/2006/relationships/hyperlink" Target="https://docs.aws.amazon.com/fsx/latest/WindowsGuide/managing-storage-capacity.html" TargetMode="External"/><Relationship Id="rId18" Type="http://schemas.openxmlformats.org/officeDocument/2006/relationships/hyperlink" Target="https://docs.aws.amazon.com/fsx/latest/WindowsGuide/supported-fsx-clients.html" TargetMode="External"/><Relationship Id="rId3" Type="http://schemas.openxmlformats.org/officeDocument/2006/relationships/customXml" Target="../customXml/item3.xml"/><Relationship Id="rId21" Type="http://schemas.openxmlformats.org/officeDocument/2006/relationships/hyperlink" Target="https://docs.aws.amazon.com/fsx/latest/WindowsGuide/administering-file-systems.html" TargetMode="External"/><Relationship Id="rId7" Type="http://schemas.openxmlformats.org/officeDocument/2006/relationships/webSettings" Target="webSettings.xml"/><Relationship Id="rId12" Type="http://schemas.openxmlformats.org/officeDocument/2006/relationships/hyperlink" Target="https://docs.aws.amazon.com/awscloudtrail/latest/userguide/cloudtrail-user-guide.html" TargetMode="External"/><Relationship Id="rId17" Type="http://schemas.openxmlformats.org/officeDocument/2006/relationships/hyperlink" Target="https://docs.aws.amazon.com/fsx/latest/WindowsGuide/managing-dns-aliase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ws.amazon.com/fsx/latest/WindowsGuide/using-file-shares.html" TargetMode="External"/><Relationship Id="rId20" Type="http://schemas.openxmlformats.org/officeDocument/2006/relationships/hyperlink" Target="https://docs.aws.amazon.com/fsx/latest/WindowsGuide/high-availability-multiAZ.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kms/latest/developerguide/overview.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aws.amazon.com/fsx/latest/WindowsGuide/using-backups.html" TargetMode="External"/><Relationship Id="rId23" Type="http://schemas.openxmlformats.org/officeDocument/2006/relationships/hyperlink" Target="https://docs.aws.amazon.com/fsx/latest/WindowsGuide/index.html" TargetMode="External"/><Relationship Id="rId10" Type="http://schemas.openxmlformats.org/officeDocument/2006/relationships/hyperlink" Target="https://docs.aws.amazon.com/workspaces/latest/adminguide/amazon-workspaces.html" TargetMode="External"/><Relationship Id="rId19" Type="http://schemas.openxmlformats.org/officeDocument/2006/relationships/hyperlink" Target="https://docs.aws.amazon.com/fsx/latest/WindowsGuide/security.html" TargetMode="External"/><Relationship Id="rId4" Type="http://schemas.openxmlformats.org/officeDocument/2006/relationships/numbering" Target="numbering.xml"/><Relationship Id="rId9" Type="http://schemas.openxmlformats.org/officeDocument/2006/relationships/hyperlink" Target="https://docs.aws.amazon.com/directoryservice/latest/admin-guide/directory_microsoft_ad.html" TargetMode="External"/><Relationship Id="rId14" Type="http://schemas.openxmlformats.org/officeDocument/2006/relationships/hyperlink" Target="https://docs.aws.amazon.com/fsx/latest/WindowsGuide/managing-throughput-capacity.html" TargetMode="External"/><Relationship Id="rId22" Type="http://schemas.openxmlformats.org/officeDocument/2006/relationships/hyperlink" Target="http://aws.amazon.com/fsx/windows/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Egor Komarov</cp:lastModifiedBy>
  <cp:revision>27</cp:revision>
  <dcterms:created xsi:type="dcterms:W3CDTF">2021-03-30T05:18:00Z</dcterms:created>
  <dcterms:modified xsi:type="dcterms:W3CDTF">2021-04-18T20:02:00Z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