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C4526" w14:textId="3DAD1B23" w:rsidR="008E7718" w:rsidRPr="00D73E35" w:rsidRDefault="00D73E35" w:rsidP="008E7718">
      <w:pPr>
        <w:rPr>
          <w:rFonts w:cstheme="minorHAnsi"/>
          <w:sz w:val="32"/>
          <w:szCs w:val="32"/>
          <w:lang w:val="en-US"/>
        </w:rPr>
      </w:pPr>
      <w:r w:rsidRPr="00D73E35">
        <w:rPr>
          <w:rFonts w:cstheme="minorHAnsi"/>
          <w:sz w:val="32"/>
          <w:szCs w:val="32"/>
          <w:lang w:val="en-US"/>
        </w:rPr>
        <w:t>SSM-Application Management-</w:t>
      </w:r>
      <w:r>
        <w:rPr>
          <w:rFonts w:cstheme="minorHAnsi"/>
          <w:sz w:val="32"/>
          <w:szCs w:val="32"/>
          <w:lang w:val="en-US"/>
        </w:rPr>
        <w:t>AppConfig</w:t>
      </w:r>
    </w:p>
    <w:p w14:paraId="4CD5CC5F" w14:textId="77777777" w:rsidR="008E7718" w:rsidRPr="008E7718" w:rsidRDefault="008E7718" w:rsidP="008E7718">
      <w:pPr>
        <w:rPr>
          <w:rFonts w:cstheme="minorHAnsi"/>
          <w:sz w:val="32"/>
          <w:szCs w:val="32"/>
          <w:lang w:val="en-US"/>
        </w:rPr>
      </w:pPr>
    </w:p>
    <w:p w14:paraId="410E453C" w14:textId="0016F657" w:rsidR="008E7718" w:rsidRP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r>
        <w:rPr>
          <w:rStyle w:val="mw-headline"/>
          <w:rFonts w:asciiTheme="minorHAnsi" w:hAnsiTheme="minorHAnsi" w:cstheme="minorHAnsi"/>
          <w:color w:val="000000"/>
          <w:sz w:val="29"/>
          <w:szCs w:val="29"/>
          <w:lang w:val="en-US"/>
        </w:rPr>
        <w:t xml:space="preserve">Service </w:t>
      </w:r>
      <w:r w:rsidRPr="008E7718">
        <w:rPr>
          <w:rStyle w:val="mw-headline"/>
          <w:rFonts w:asciiTheme="minorHAnsi" w:hAnsiTheme="minorHAnsi" w:cstheme="minorHAnsi"/>
          <w:color w:val="000000"/>
          <w:sz w:val="29"/>
          <w:szCs w:val="29"/>
        </w:rPr>
        <w:t>Overview</w:t>
      </w:r>
    </w:p>
    <w:p w14:paraId="01C865C3" w14:textId="77777777" w:rsidR="00D73E35" w:rsidRPr="004233E2" w:rsidRDefault="00D73E35" w:rsidP="00D73E35">
      <w:pPr>
        <w:rPr>
          <w:rFonts w:cstheme="minorHAnsi"/>
          <w:i/>
          <w:iCs/>
          <w:sz w:val="32"/>
          <w:szCs w:val="32"/>
          <w:lang w:val="en-US"/>
        </w:rPr>
      </w:pPr>
      <w:r w:rsidRPr="009C5A49">
        <w:rPr>
          <w:rFonts w:cstheme="minorHAnsi"/>
          <w:sz w:val="32"/>
          <w:szCs w:val="32"/>
          <w:lang w:val="en-US"/>
        </w:rPr>
        <w:t xml:space="preserve">Use </w:t>
      </w:r>
      <w:r w:rsidRPr="009C5A49">
        <w:rPr>
          <w:rFonts w:cstheme="minorHAnsi"/>
          <w:b/>
          <w:bCs/>
          <w:sz w:val="32"/>
          <w:szCs w:val="32"/>
          <w:lang w:val="en-US"/>
        </w:rPr>
        <w:t>AWS AppConfig</w:t>
      </w:r>
      <w:r w:rsidRPr="009C5A49">
        <w:rPr>
          <w:rFonts w:cstheme="minorHAnsi"/>
          <w:sz w:val="32"/>
          <w:szCs w:val="32"/>
          <w:lang w:val="en-US"/>
        </w:rPr>
        <w:t>, a capability of AWS Systems Manager, to create, manage, and quickly deploy application configurations. You can use AWS AppConfig with applications hosted on Amazon Elastic Compute Cloud (Amazon EC2) instances, AWS Lambda, containers, mobile applications, or IoT devices</w:t>
      </w:r>
      <w:r w:rsidRPr="004233E2">
        <w:rPr>
          <w:rFonts w:cstheme="minorHAnsi"/>
          <w:i/>
          <w:iCs/>
          <w:sz w:val="32"/>
          <w:szCs w:val="32"/>
          <w:lang w:val="en-US"/>
        </w:rPr>
        <w:t>.</w:t>
      </w:r>
    </w:p>
    <w:p w14:paraId="459CC3FC" w14:textId="77777777" w:rsidR="008E7718" w:rsidRPr="008E7718" w:rsidRDefault="008E7718" w:rsidP="008E7718">
      <w:pPr>
        <w:rPr>
          <w:rFonts w:cstheme="minorHAnsi"/>
          <w:sz w:val="32"/>
          <w:szCs w:val="32"/>
          <w:lang w:val="en-US"/>
        </w:rPr>
      </w:pPr>
    </w:p>
    <w:p w14:paraId="23ADA26D" w14:textId="77777777" w:rsidR="008E7718" w:rsidRPr="008E7718" w:rsidRDefault="008E7718" w:rsidP="008E7718">
      <w:pPr>
        <w:rPr>
          <w:rFonts w:cstheme="minorHAnsi"/>
          <w:sz w:val="32"/>
          <w:szCs w:val="32"/>
          <w:lang w:val="en-US"/>
        </w:rPr>
      </w:pPr>
    </w:p>
    <w:p w14:paraId="7E785DF1" w14:textId="2957818B" w:rsidR="008E7718" w:rsidRP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r>
        <w:rPr>
          <w:rStyle w:val="mw-headline"/>
          <w:rFonts w:asciiTheme="minorHAnsi" w:hAnsiTheme="minorHAnsi" w:cstheme="minorHAnsi"/>
          <w:color w:val="000000"/>
          <w:sz w:val="29"/>
          <w:szCs w:val="29"/>
          <w:lang w:val="en-US"/>
        </w:rPr>
        <w:t>Use cases / Considerations</w:t>
      </w:r>
    </w:p>
    <w:p w14:paraId="4E688ADA" w14:textId="49514CEB" w:rsidR="004233E2" w:rsidRPr="009C5A49" w:rsidRDefault="004233E2" w:rsidP="004233E2">
      <w:pPr>
        <w:jc w:val="both"/>
        <w:rPr>
          <w:rFonts w:cstheme="minorHAnsi"/>
          <w:sz w:val="32"/>
          <w:szCs w:val="32"/>
          <w:lang w:val="en-US"/>
        </w:rPr>
      </w:pPr>
      <w:r w:rsidRPr="009C5A49">
        <w:rPr>
          <w:rFonts w:cstheme="minorHAnsi"/>
          <w:sz w:val="32"/>
          <w:szCs w:val="32"/>
          <w:lang w:val="en-US"/>
        </w:rPr>
        <w:t xml:space="preserve">AWS </w:t>
      </w:r>
      <w:proofErr w:type="spellStart"/>
      <w:r w:rsidRPr="009C5A49">
        <w:rPr>
          <w:rFonts w:cstheme="minorHAnsi"/>
          <w:sz w:val="32"/>
          <w:szCs w:val="32"/>
          <w:lang w:val="en-US"/>
        </w:rPr>
        <w:t>AppConfig</w:t>
      </w:r>
      <w:proofErr w:type="spellEnd"/>
      <w:r w:rsidRPr="009C5A49">
        <w:rPr>
          <w:rFonts w:cstheme="minorHAnsi"/>
          <w:sz w:val="32"/>
          <w:szCs w:val="32"/>
          <w:lang w:val="en-US"/>
        </w:rPr>
        <w:t xml:space="preserve"> use cases:</w:t>
      </w:r>
    </w:p>
    <w:p w14:paraId="45F26F5F" w14:textId="77777777" w:rsidR="004233E2" w:rsidRPr="009C5A49" w:rsidRDefault="004233E2" w:rsidP="004233E2">
      <w:pPr>
        <w:pStyle w:val="ListParagraph"/>
        <w:numPr>
          <w:ilvl w:val="0"/>
          <w:numId w:val="1"/>
        </w:numPr>
        <w:jc w:val="both"/>
        <w:rPr>
          <w:rFonts w:cstheme="minorHAnsi"/>
          <w:sz w:val="32"/>
          <w:szCs w:val="32"/>
          <w:lang w:val="en-US"/>
        </w:rPr>
      </w:pPr>
      <w:r w:rsidRPr="009C5A49">
        <w:rPr>
          <w:rFonts w:cstheme="minorHAnsi"/>
          <w:b/>
          <w:bCs/>
          <w:sz w:val="32"/>
          <w:szCs w:val="32"/>
          <w:lang w:val="en-US"/>
        </w:rPr>
        <w:t>Application tuning</w:t>
      </w:r>
      <w:r w:rsidRPr="009C5A49">
        <w:rPr>
          <w:rFonts w:cstheme="minorHAnsi"/>
          <w:sz w:val="32"/>
          <w:szCs w:val="32"/>
          <w:lang w:val="en-US"/>
        </w:rPr>
        <w:t> – Introduce changes carefully to your application that can be tested with production traffic.</w:t>
      </w:r>
    </w:p>
    <w:p w14:paraId="00A76BC1" w14:textId="77777777" w:rsidR="004233E2" w:rsidRPr="009C5A49" w:rsidRDefault="004233E2" w:rsidP="004233E2">
      <w:pPr>
        <w:pStyle w:val="ListParagraph"/>
        <w:numPr>
          <w:ilvl w:val="0"/>
          <w:numId w:val="1"/>
        </w:numPr>
        <w:jc w:val="both"/>
        <w:rPr>
          <w:rFonts w:cstheme="minorHAnsi"/>
          <w:sz w:val="32"/>
          <w:szCs w:val="32"/>
          <w:lang w:val="en-US"/>
        </w:rPr>
      </w:pPr>
      <w:r w:rsidRPr="009C5A49">
        <w:rPr>
          <w:rFonts w:cstheme="minorHAnsi"/>
          <w:b/>
          <w:bCs/>
          <w:sz w:val="32"/>
          <w:szCs w:val="32"/>
          <w:lang w:val="en-US"/>
        </w:rPr>
        <w:t>Feature toggle</w:t>
      </w:r>
      <w:r w:rsidRPr="009C5A49">
        <w:rPr>
          <w:rFonts w:cstheme="minorHAnsi"/>
          <w:sz w:val="32"/>
          <w:szCs w:val="32"/>
          <w:lang w:val="en-US"/>
        </w:rPr>
        <w:t> – Turn on new features that require a timely deployment, such as a product launch or announcement.</w:t>
      </w:r>
    </w:p>
    <w:p w14:paraId="31DD6F3B" w14:textId="77777777" w:rsidR="004233E2" w:rsidRPr="009C5A49" w:rsidRDefault="004233E2" w:rsidP="004233E2">
      <w:pPr>
        <w:pStyle w:val="ListParagraph"/>
        <w:numPr>
          <w:ilvl w:val="0"/>
          <w:numId w:val="1"/>
        </w:numPr>
        <w:jc w:val="both"/>
        <w:rPr>
          <w:rFonts w:cstheme="minorHAnsi"/>
          <w:sz w:val="32"/>
          <w:szCs w:val="32"/>
          <w:lang w:val="en-US"/>
        </w:rPr>
      </w:pPr>
      <w:r w:rsidRPr="009C5A49">
        <w:rPr>
          <w:rFonts w:cstheme="minorHAnsi"/>
          <w:b/>
          <w:bCs/>
          <w:sz w:val="32"/>
          <w:szCs w:val="32"/>
          <w:lang w:val="en-US"/>
        </w:rPr>
        <w:t>Allow list</w:t>
      </w:r>
      <w:r w:rsidRPr="009C5A49">
        <w:rPr>
          <w:rFonts w:cstheme="minorHAnsi"/>
          <w:sz w:val="32"/>
          <w:szCs w:val="32"/>
          <w:lang w:val="en-US"/>
        </w:rPr>
        <w:t> – Allow premium subscribers to access paid content.</w:t>
      </w:r>
    </w:p>
    <w:p w14:paraId="1700F30B" w14:textId="77777777" w:rsidR="004233E2" w:rsidRPr="009C5A49" w:rsidRDefault="004233E2" w:rsidP="004233E2">
      <w:pPr>
        <w:pStyle w:val="ListParagraph"/>
        <w:numPr>
          <w:ilvl w:val="0"/>
          <w:numId w:val="1"/>
        </w:numPr>
        <w:jc w:val="both"/>
        <w:rPr>
          <w:rFonts w:cstheme="minorHAnsi"/>
          <w:sz w:val="32"/>
          <w:szCs w:val="32"/>
          <w:lang w:val="en-US"/>
        </w:rPr>
      </w:pPr>
      <w:r w:rsidRPr="009C5A49">
        <w:rPr>
          <w:rFonts w:cstheme="minorHAnsi"/>
          <w:b/>
          <w:bCs/>
          <w:sz w:val="32"/>
          <w:szCs w:val="32"/>
          <w:lang w:val="en-US"/>
        </w:rPr>
        <w:t>Operational issues</w:t>
      </w:r>
      <w:r w:rsidRPr="009C5A49">
        <w:rPr>
          <w:rFonts w:cstheme="minorHAnsi"/>
          <w:sz w:val="32"/>
          <w:szCs w:val="32"/>
          <w:lang w:val="en-US"/>
        </w:rPr>
        <w:t> – Reduce stress on your application when a dependency or other external factor impacts the system.</w:t>
      </w:r>
    </w:p>
    <w:p w14:paraId="0051C81E" w14:textId="77777777" w:rsidR="004233E2" w:rsidRPr="004233E2" w:rsidRDefault="004233E2" w:rsidP="004233E2">
      <w:pPr>
        <w:jc w:val="both"/>
        <w:rPr>
          <w:rFonts w:cstheme="minorHAnsi"/>
          <w:i/>
          <w:iCs/>
          <w:sz w:val="32"/>
          <w:szCs w:val="32"/>
        </w:rPr>
      </w:pPr>
    </w:p>
    <w:p w14:paraId="0ADE1C5A" w14:textId="085CC838" w:rsidR="008E7718" w:rsidRPr="004233E2" w:rsidRDefault="008E7718" w:rsidP="008E7718">
      <w:pPr>
        <w:rPr>
          <w:rFonts w:cstheme="minorHAnsi"/>
          <w:i/>
          <w:iCs/>
          <w:sz w:val="32"/>
          <w:szCs w:val="32"/>
        </w:rPr>
      </w:pPr>
    </w:p>
    <w:p w14:paraId="6A79B9E6" w14:textId="77777777" w:rsidR="008E7718" w:rsidRPr="008E7718" w:rsidRDefault="008E7718" w:rsidP="008E7718">
      <w:pPr>
        <w:rPr>
          <w:rFonts w:cstheme="minorHAnsi"/>
          <w:i/>
          <w:iCs/>
          <w:sz w:val="32"/>
          <w:szCs w:val="32"/>
          <w:lang w:val="en-US"/>
        </w:rPr>
      </w:pPr>
    </w:p>
    <w:p w14:paraId="70F5A3EA" w14:textId="0DC8A431"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lang w:val="en-US"/>
        </w:rPr>
      </w:pPr>
      <w:r>
        <w:rPr>
          <w:rStyle w:val="mw-headline"/>
          <w:rFonts w:asciiTheme="minorHAnsi" w:hAnsiTheme="minorHAnsi" w:cstheme="minorHAnsi"/>
          <w:color w:val="000000"/>
          <w:sz w:val="29"/>
          <w:szCs w:val="29"/>
          <w:lang w:val="en-US"/>
        </w:rPr>
        <w:t>Governance</w:t>
      </w:r>
    </w:p>
    <w:p w14:paraId="70022775" w14:textId="71DA74E7" w:rsidR="008E7718" w:rsidRPr="008E7718" w:rsidRDefault="000D3167" w:rsidP="008E7718">
      <w:pPr>
        <w:jc w:val="both"/>
        <w:rPr>
          <w:rFonts w:cstheme="minorHAnsi"/>
          <w:i/>
          <w:iCs/>
          <w:sz w:val="32"/>
          <w:szCs w:val="32"/>
          <w:lang w:val="en-US"/>
        </w:rPr>
      </w:pPr>
      <w:r>
        <w:rPr>
          <w:rFonts w:cstheme="minorHAnsi"/>
          <w:i/>
          <w:iCs/>
          <w:sz w:val="32"/>
          <w:szCs w:val="32"/>
          <w:lang w:val="en-US"/>
        </w:rPr>
        <w:t>Not required</w:t>
      </w:r>
    </w:p>
    <w:p w14:paraId="717E6502" w14:textId="18F5E0DD" w:rsidR="006C6ABA" w:rsidRDefault="006C6ABA" w:rsidP="008E7718">
      <w:pPr>
        <w:rPr>
          <w:rFonts w:cstheme="minorHAnsi"/>
          <w:sz w:val="32"/>
          <w:szCs w:val="32"/>
          <w:lang w:val="en-US"/>
        </w:rPr>
      </w:pPr>
    </w:p>
    <w:p w14:paraId="2BC02E51" w14:textId="77777777" w:rsidR="006C6ABA" w:rsidRDefault="006C6ABA" w:rsidP="008E7718">
      <w:pPr>
        <w:rPr>
          <w:rFonts w:cstheme="minorHAnsi"/>
          <w:sz w:val="32"/>
          <w:szCs w:val="32"/>
          <w:lang w:val="en-US"/>
        </w:rPr>
      </w:pPr>
    </w:p>
    <w:p w14:paraId="5825709F" w14:textId="77777777"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rPr>
      </w:pPr>
      <w:r w:rsidRPr="008E7718">
        <w:rPr>
          <w:rStyle w:val="mw-headline"/>
          <w:rFonts w:asciiTheme="minorHAnsi" w:hAnsiTheme="minorHAnsi" w:cstheme="minorHAnsi"/>
          <w:color w:val="000000"/>
          <w:sz w:val="29"/>
          <w:szCs w:val="29"/>
        </w:rPr>
        <w:t>Cautions</w:t>
      </w:r>
    </w:p>
    <w:p w14:paraId="3C194D2B" w14:textId="25514123" w:rsidR="004233E2" w:rsidRPr="00FE5B7B" w:rsidRDefault="00FE5B7B" w:rsidP="00FE5B7B">
      <w:pPr>
        <w:pStyle w:val="ListParagraph"/>
        <w:numPr>
          <w:ilvl w:val="0"/>
          <w:numId w:val="5"/>
        </w:numPr>
        <w:shd w:val="clear" w:color="auto" w:fill="FFFFFF"/>
        <w:spacing w:before="100" w:beforeAutospacing="1" w:after="100" w:afterAutospacing="1"/>
        <w:rPr>
          <w:rStyle w:val="Hyperlink"/>
          <w:rFonts w:cstheme="minorHAnsi"/>
          <w:sz w:val="32"/>
          <w:szCs w:val="32"/>
          <w:lang w:val="en-US"/>
        </w:rPr>
      </w:pPr>
      <w:r>
        <w:fldChar w:fldCharType="begin"/>
      </w:r>
      <w:r>
        <w:instrText xml:space="preserve"> HYPERLINK "https://docs.aws.amazon.com/general/latest/gr/ssm.html" \l "limits_ssm" </w:instrText>
      </w:r>
      <w:r>
        <w:fldChar w:fldCharType="separate"/>
      </w:r>
      <w:r w:rsidR="004233E2" w:rsidRPr="00FE5B7B">
        <w:rPr>
          <w:rStyle w:val="Hyperlink"/>
          <w:rFonts w:cstheme="minorHAnsi"/>
          <w:sz w:val="32"/>
          <w:szCs w:val="32"/>
          <w:lang w:val="en-US"/>
        </w:rPr>
        <w:t>Service Quotas</w:t>
      </w:r>
      <w:r w:rsidRPr="00FE5B7B">
        <w:rPr>
          <w:rStyle w:val="Hyperlink"/>
          <w:rFonts w:cstheme="minorHAnsi"/>
          <w:sz w:val="32"/>
          <w:szCs w:val="32"/>
          <w:lang w:val="en-US"/>
        </w:rPr>
        <w:fldChar w:fldCharType="end"/>
      </w:r>
    </w:p>
    <w:p w14:paraId="21ED4A9D" w14:textId="12BD4F9B" w:rsidR="006C6ABA" w:rsidRPr="00FE5B7B" w:rsidRDefault="00FE5B7B" w:rsidP="00FE5B7B">
      <w:pPr>
        <w:pStyle w:val="ListParagraph"/>
        <w:numPr>
          <w:ilvl w:val="0"/>
          <w:numId w:val="5"/>
        </w:numPr>
        <w:shd w:val="clear" w:color="auto" w:fill="FFFFFF"/>
        <w:spacing w:before="100" w:beforeAutospacing="1" w:after="100" w:afterAutospacing="1"/>
        <w:rPr>
          <w:rStyle w:val="Hyperlink"/>
          <w:rFonts w:cstheme="minorHAnsi"/>
          <w:sz w:val="32"/>
          <w:szCs w:val="32"/>
          <w:lang w:val="en-US"/>
        </w:rPr>
      </w:pPr>
      <w:hyperlink r:id="rId8" w:anchor="appconfig-creating-configuration-and-profile-quotas" w:history="1">
        <w:r w:rsidR="006C6ABA" w:rsidRPr="00FE5B7B">
          <w:rPr>
            <w:rStyle w:val="Hyperlink"/>
            <w:rFonts w:cstheme="minorHAnsi"/>
            <w:sz w:val="32"/>
            <w:szCs w:val="32"/>
            <w:lang w:val="en-US"/>
          </w:rPr>
          <w:t>Configuration store quotas and limitations</w:t>
        </w:r>
      </w:hyperlink>
    </w:p>
    <w:p w14:paraId="393CA12D" w14:textId="77777777" w:rsidR="006C6ABA" w:rsidRPr="006C6ABA" w:rsidRDefault="006C6ABA" w:rsidP="004233E2">
      <w:pPr>
        <w:shd w:val="clear" w:color="auto" w:fill="FFFFFF"/>
        <w:spacing w:before="100" w:beforeAutospacing="1" w:after="100" w:afterAutospacing="1"/>
        <w:ind w:left="720"/>
        <w:rPr>
          <w:rStyle w:val="Hyperlink"/>
          <w:rFonts w:cstheme="minorHAnsi"/>
          <w:i/>
          <w:iCs/>
          <w:sz w:val="32"/>
          <w:szCs w:val="32"/>
        </w:rPr>
      </w:pPr>
    </w:p>
    <w:p w14:paraId="7BABF41D" w14:textId="5E7C3F38" w:rsid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lang w:val="en-US"/>
        </w:rPr>
      </w:pPr>
    </w:p>
    <w:p w14:paraId="5F923DE1" w14:textId="77777777" w:rsid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lang w:val="en-US"/>
        </w:rPr>
      </w:pPr>
    </w:p>
    <w:p w14:paraId="5E1C33BA" w14:textId="26508FDE"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lang w:val="en-US"/>
        </w:rPr>
      </w:pPr>
      <w:r>
        <w:rPr>
          <w:rStyle w:val="mw-headline"/>
          <w:rFonts w:asciiTheme="minorHAnsi" w:hAnsiTheme="minorHAnsi" w:cstheme="minorHAnsi"/>
          <w:color w:val="000000"/>
          <w:sz w:val="29"/>
          <w:szCs w:val="29"/>
          <w:lang w:val="en-US"/>
        </w:rPr>
        <w:t>Pricing considerations</w:t>
      </w:r>
    </w:p>
    <w:p w14:paraId="1A486C08" w14:textId="0A899F98" w:rsidR="008E7718" w:rsidRPr="009C5A49" w:rsidRDefault="00FE5B7B" w:rsidP="008E7718">
      <w:pPr>
        <w:rPr>
          <w:rFonts w:cstheme="minorHAnsi"/>
          <w:i/>
          <w:iCs/>
          <w:sz w:val="32"/>
          <w:szCs w:val="32"/>
          <w:lang w:val="ru-RU"/>
        </w:rPr>
      </w:pPr>
      <w:hyperlink r:id="rId9" w:anchor="AppConfig" w:history="1">
        <w:proofErr w:type="spellStart"/>
        <w:r w:rsidR="009C5A49" w:rsidRPr="009C5A49">
          <w:rPr>
            <w:rStyle w:val="Hyperlink"/>
            <w:rFonts w:cstheme="minorHAnsi"/>
            <w:sz w:val="32"/>
            <w:szCs w:val="32"/>
            <w:lang w:val="en-US"/>
          </w:rPr>
          <w:t>AppConfig</w:t>
        </w:r>
        <w:proofErr w:type="spellEnd"/>
        <w:r w:rsidR="009C5A49">
          <w:rPr>
            <w:rStyle w:val="Hyperlink"/>
            <w:rFonts w:cstheme="minorHAnsi"/>
            <w:i/>
            <w:iCs/>
            <w:sz w:val="32"/>
            <w:szCs w:val="32"/>
            <w:lang w:val="en-US"/>
          </w:rPr>
          <w:t xml:space="preserve"> </w:t>
        </w:r>
        <w:r w:rsidR="009C5A49" w:rsidRPr="009C5A49">
          <w:rPr>
            <w:rStyle w:val="Hyperlink"/>
            <w:rFonts w:cstheme="minorHAnsi"/>
            <w:sz w:val="32"/>
            <w:szCs w:val="32"/>
            <w:lang w:val="en-US"/>
          </w:rPr>
          <w:t>pricing</w:t>
        </w:r>
      </w:hyperlink>
    </w:p>
    <w:p w14:paraId="1118355E" w14:textId="77777777" w:rsidR="004233E2" w:rsidRPr="004233E2" w:rsidRDefault="004233E2" w:rsidP="008E7718">
      <w:pPr>
        <w:rPr>
          <w:rFonts w:cstheme="minorHAnsi"/>
          <w:sz w:val="32"/>
          <w:szCs w:val="32"/>
          <w:lang w:val="en-US"/>
        </w:rPr>
      </w:pPr>
    </w:p>
    <w:p w14:paraId="59CE344F" w14:textId="77777777" w:rsidR="008E7718" w:rsidRPr="008E7718" w:rsidRDefault="008E7718" w:rsidP="008E7718">
      <w:pPr>
        <w:rPr>
          <w:rFonts w:cstheme="minorHAnsi"/>
          <w:sz w:val="32"/>
          <w:szCs w:val="32"/>
          <w:lang w:val="en-US"/>
        </w:rPr>
      </w:pPr>
    </w:p>
    <w:p w14:paraId="406AE4CA" w14:textId="013301EB"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rPr>
      </w:pPr>
      <w:r>
        <w:rPr>
          <w:rStyle w:val="mw-headline"/>
          <w:rFonts w:asciiTheme="minorHAnsi" w:hAnsiTheme="minorHAnsi" w:cstheme="minorHAnsi"/>
          <w:color w:val="000000"/>
          <w:sz w:val="29"/>
          <w:szCs w:val="29"/>
          <w:lang w:val="en-US"/>
        </w:rPr>
        <w:t>More details</w:t>
      </w:r>
    </w:p>
    <w:p w14:paraId="21654CD8" w14:textId="52B60EA2" w:rsidR="008E7718" w:rsidRPr="00FE5B7B" w:rsidRDefault="00FE5B7B" w:rsidP="00FE5B7B">
      <w:pPr>
        <w:pStyle w:val="ListParagraph"/>
        <w:numPr>
          <w:ilvl w:val="0"/>
          <w:numId w:val="6"/>
        </w:numPr>
        <w:rPr>
          <w:rStyle w:val="Hyperlink"/>
          <w:rFonts w:cstheme="minorHAnsi"/>
          <w:sz w:val="32"/>
          <w:szCs w:val="32"/>
        </w:rPr>
      </w:pPr>
      <w:hyperlink r:id="rId10" w:history="1">
        <w:r w:rsidR="009C5A49" w:rsidRPr="00FE5B7B">
          <w:rPr>
            <w:rStyle w:val="Hyperlink"/>
            <w:rFonts w:cstheme="minorHAnsi"/>
            <w:sz w:val="32"/>
            <w:szCs w:val="32"/>
          </w:rPr>
          <w:t>What Is AWS AppConfig?</w:t>
        </w:r>
      </w:hyperlink>
    </w:p>
    <w:p w14:paraId="2D5C49F3" w14:textId="1E6005EF" w:rsidR="009C5A49" w:rsidRPr="00FE5B7B" w:rsidRDefault="00FE5B7B" w:rsidP="00FE5B7B">
      <w:pPr>
        <w:pStyle w:val="ListParagraph"/>
        <w:numPr>
          <w:ilvl w:val="0"/>
          <w:numId w:val="6"/>
        </w:numPr>
        <w:rPr>
          <w:rStyle w:val="Hyperlink"/>
          <w:rFonts w:cstheme="minorHAnsi"/>
          <w:sz w:val="32"/>
          <w:szCs w:val="32"/>
          <w:lang w:val="en-US"/>
        </w:rPr>
      </w:pPr>
      <w:hyperlink r:id="rId11" w:history="1">
        <w:r w:rsidR="009C5A49" w:rsidRPr="00FE5B7B">
          <w:rPr>
            <w:rStyle w:val="Hyperlink"/>
            <w:rFonts w:cstheme="minorHAnsi"/>
            <w:sz w:val="32"/>
            <w:szCs w:val="32"/>
            <w:lang w:val="en-US"/>
          </w:rPr>
          <w:t>Getting started</w:t>
        </w:r>
      </w:hyperlink>
    </w:p>
    <w:p w14:paraId="0C39232B" w14:textId="77777777" w:rsidR="009C5A49" w:rsidRPr="00FE5B7B" w:rsidRDefault="00FE5B7B" w:rsidP="00FE5B7B">
      <w:pPr>
        <w:pStyle w:val="ListParagraph"/>
        <w:numPr>
          <w:ilvl w:val="0"/>
          <w:numId w:val="6"/>
        </w:numPr>
        <w:rPr>
          <w:rStyle w:val="Hyperlink"/>
          <w:rFonts w:cstheme="minorHAnsi"/>
          <w:sz w:val="32"/>
          <w:szCs w:val="32"/>
          <w:lang w:val="en-US"/>
        </w:rPr>
      </w:pPr>
      <w:hyperlink r:id="rId12" w:history="1">
        <w:r w:rsidR="009C5A49" w:rsidRPr="00FE5B7B">
          <w:rPr>
            <w:rStyle w:val="Hyperlink"/>
            <w:rFonts w:cstheme="minorHAnsi"/>
            <w:sz w:val="32"/>
            <w:szCs w:val="32"/>
            <w:lang w:val="en-US"/>
          </w:rPr>
          <w:t>Working with AWS AppConfig</w:t>
        </w:r>
      </w:hyperlink>
    </w:p>
    <w:p w14:paraId="3B053971" w14:textId="1D216EA6" w:rsidR="009C5A49" w:rsidRPr="00FE5B7B" w:rsidRDefault="00FE5B7B" w:rsidP="00FE5B7B">
      <w:pPr>
        <w:pStyle w:val="ListParagraph"/>
        <w:numPr>
          <w:ilvl w:val="0"/>
          <w:numId w:val="6"/>
        </w:numPr>
        <w:rPr>
          <w:rFonts w:cstheme="minorHAnsi"/>
          <w:sz w:val="32"/>
          <w:szCs w:val="32"/>
        </w:rPr>
      </w:pPr>
      <w:hyperlink r:id="rId13" w:history="1">
        <w:r w:rsidR="009C5A49" w:rsidRPr="00FE5B7B">
          <w:rPr>
            <w:rStyle w:val="Hyperlink"/>
            <w:rFonts w:cstheme="minorHAnsi"/>
            <w:sz w:val="32"/>
            <w:szCs w:val="32"/>
          </w:rPr>
          <w:t>AWS AppConfig overview (video)</w:t>
        </w:r>
      </w:hyperlink>
    </w:p>
    <w:p w14:paraId="43318C9C" w14:textId="1676C917" w:rsidR="004233E2" w:rsidRPr="00FE5B7B" w:rsidRDefault="009C5A49" w:rsidP="00FE5B7B">
      <w:pPr>
        <w:pStyle w:val="ListParagraph"/>
        <w:numPr>
          <w:ilvl w:val="0"/>
          <w:numId w:val="6"/>
        </w:numPr>
        <w:rPr>
          <w:rStyle w:val="Hyperlink"/>
          <w:rFonts w:cstheme="minorHAnsi"/>
          <w:sz w:val="32"/>
          <w:szCs w:val="32"/>
        </w:rPr>
      </w:pPr>
      <w:hyperlink r:id="rId14" w:history="1">
        <w:r w:rsidRPr="00FE5B7B">
          <w:rPr>
            <w:rStyle w:val="Hyperlink"/>
            <w:rFonts w:cstheme="minorHAnsi"/>
            <w:sz w:val="32"/>
            <w:szCs w:val="32"/>
          </w:rPr>
          <w:t>Manage and Deploy Application Configurations with AWS AppConfig (video)</w:t>
        </w:r>
      </w:hyperlink>
    </w:p>
    <w:p w14:paraId="53DF233D" w14:textId="77777777" w:rsidR="004233E2" w:rsidRPr="004233E2" w:rsidRDefault="004233E2" w:rsidP="004233E2">
      <w:pPr>
        <w:rPr>
          <w:rFonts w:cstheme="minorHAnsi"/>
          <w:i/>
          <w:iCs/>
        </w:rPr>
      </w:pPr>
    </w:p>
    <w:sectPr w:rsidR="004233E2" w:rsidRPr="004233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95795"/>
    <w:multiLevelType w:val="multilevel"/>
    <w:tmpl w:val="70F8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2805CB"/>
    <w:multiLevelType w:val="multilevel"/>
    <w:tmpl w:val="EF80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8B12B6"/>
    <w:multiLevelType w:val="multilevel"/>
    <w:tmpl w:val="2BCC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E012CD"/>
    <w:multiLevelType w:val="hybridMultilevel"/>
    <w:tmpl w:val="04022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813EB7"/>
    <w:multiLevelType w:val="hybridMultilevel"/>
    <w:tmpl w:val="7A628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971525"/>
    <w:multiLevelType w:val="hybridMultilevel"/>
    <w:tmpl w:val="B4466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18"/>
    <w:rsid w:val="000D3167"/>
    <w:rsid w:val="004233E2"/>
    <w:rsid w:val="006C6ABA"/>
    <w:rsid w:val="008E7718"/>
    <w:rsid w:val="00936F25"/>
    <w:rsid w:val="009C5A49"/>
    <w:rsid w:val="00D73E35"/>
    <w:rsid w:val="00F171F1"/>
    <w:rsid w:val="00FE5B7B"/>
  </w:rsids>
  <m:mathPr>
    <m:mathFont m:val="Cambria Math"/>
    <m:brkBin m:val="before"/>
    <m:brkBinSub m:val="--"/>
    <m:smallFrac m:val="0"/>
    <m:dispDef/>
    <m:lMargin m:val="0"/>
    <m:rMargin m:val="0"/>
    <m:defJc m:val="centerGroup"/>
    <m:wrapIndent m:val="1440"/>
    <m:intLim m:val="subSup"/>
    <m:naryLim m:val="undOvr"/>
  </m:mathPr>
  <w:themeFontLang w:val="en-BY"/>
  <w:clrSchemeMapping w:bg1="light1" w:t1="dark1" w:bg2="light2" w:t2="dark2" w:accent1="accent1" w:accent2="accent2" w:accent3="accent3" w:accent4="accent4" w:accent5="accent5" w:accent6="accent6" w:hyperlink="hyperlink" w:followedHyperlink="followedHyperlink"/>
  <w:decimalSymbol w:val=","/>
  <w:listSeparator w:val=","/>
  <w14:docId w14:val="642A9E03"/>
  <w15:chartTrackingRefBased/>
  <w15:docId w15:val="{411CEF75-08FD-1E4A-9786-38BFED880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718"/>
  </w:style>
  <w:style w:type="paragraph" w:styleId="Heading2">
    <w:name w:val="heading 2"/>
    <w:basedOn w:val="Normal"/>
    <w:link w:val="Heading2Char"/>
    <w:uiPriority w:val="9"/>
    <w:qFormat/>
    <w:rsid w:val="008E7718"/>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718"/>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8E7718"/>
  </w:style>
  <w:style w:type="paragraph" w:styleId="ListParagraph">
    <w:name w:val="List Paragraph"/>
    <w:basedOn w:val="Normal"/>
    <w:uiPriority w:val="34"/>
    <w:qFormat/>
    <w:rsid w:val="004233E2"/>
    <w:pPr>
      <w:ind w:left="720"/>
      <w:contextualSpacing/>
    </w:pPr>
  </w:style>
  <w:style w:type="paragraph" w:styleId="NormalWeb">
    <w:name w:val="Normal (Web)"/>
    <w:basedOn w:val="Normal"/>
    <w:uiPriority w:val="99"/>
    <w:semiHidden/>
    <w:unhideWhenUsed/>
    <w:rsid w:val="004233E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233E2"/>
    <w:rPr>
      <w:color w:val="0563C1" w:themeColor="hyperlink"/>
      <w:u w:val="single"/>
    </w:rPr>
  </w:style>
  <w:style w:type="character" w:styleId="UnresolvedMention">
    <w:name w:val="Unresolved Mention"/>
    <w:basedOn w:val="DefaultParagraphFont"/>
    <w:uiPriority w:val="99"/>
    <w:semiHidden/>
    <w:unhideWhenUsed/>
    <w:rsid w:val="004233E2"/>
    <w:rPr>
      <w:color w:val="605E5C"/>
      <w:shd w:val="clear" w:color="auto" w:fill="E1DFDD"/>
    </w:rPr>
  </w:style>
  <w:style w:type="character" w:styleId="FollowedHyperlink">
    <w:name w:val="FollowedHyperlink"/>
    <w:basedOn w:val="DefaultParagraphFont"/>
    <w:uiPriority w:val="99"/>
    <w:semiHidden/>
    <w:unhideWhenUsed/>
    <w:rsid w:val="004233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181398">
      <w:bodyDiv w:val="1"/>
      <w:marLeft w:val="0"/>
      <w:marRight w:val="0"/>
      <w:marTop w:val="0"/>
      <w:marBottom w:val="0"/>
      <w:divBdr>
        <w:top w:val="none" w:sz="0" w:space="0" w:color="auto"/>
        <w:left w:val="none" w:sz="0" w:space="0" w:color="auto"/>
        <w:bottom w:val="none" w:sz="0" w:space="0" w:color="auto"/>
        <w:right w:val="none" w:sz="0" w:space="0" w:color="auto"/>
      </w:divBdr>
    </w:div>
    <w:div w:id="227309413">
      <w:bodyDiv w:val="1"/>
      <w:marLeft w:val="0"/>
      <w:marRight w:val="0"/>
      <w:marTop w:val="0"/>
      <w:marBottom w:val="0"/>
      <w:divBdr>
        <w:top w:val="none" w:sz="0" w:space="0" w:color="auto"/>
        <w:left w:val="none" w:sz="0" w:space="0" w:color="auto"/>
        <w:bottom w:val="none" w:sz="0" w:space="0" w:color="auto"/>
        <w:right w:val="none" w:sz="0" w:space="0" w:color="auto"/>
      </w:divBdr>
    </w:div>
    <w:div w:id="813915268">
      <w:bodyDiv w:val="1"/>
      <w:marLeft w:val="0"/>
      <w:marRight w:val="0"/>
      <w:marTop w:val="0"/>
      <w:marBottom w:val="0"/>
      <w:divBdr>
        <w:top w:val="none" w:sz="0" w:space="0" w:color="auto"/>
        <w:left w:val="none" w:sz="0" w:space="0" w:color="auto"/>
        <w:bottom w:val="none" w:sz="0" w:space="0" w:color="auto"/>
        <w:right w:val="none" w:sz="0" w:space="0" w:color="auto"/>
      </w:divBdr>
    </w:div>
    <w:div w:id="899171748">
      <w:bodyDiv w:val="1"/>
      <w:marLeft w:val="0"/>
      <w:marRight w:val="0"/>
      <w:marTop w:val="0"/>
      <w:marBottom w:val="0"/>
      <w:divBdr>
        <w:top w:val="none" w:sz="0" w:space="0" w:color="auto"/>
        <w:left w:val="none" w:sz="0" w:space="0" w:color="auto"/>
        <w:bottom w:val="none" w:sz="0" w:space="0" w:color="auto"/>
        <w:right w:val="none" w:sz="0" w:space="0" w:color="auto"/>
      </w:divBdr>
    </w:div>
    <w:div w:id="979068687">
      <w:bodyDiv w:val="1"/>
      <w:marLeft w:val="0"/>
      <w:marRight w:val="0"/>
      <w:marTop w:val="0"/>
      <w:marBottom w:val="0"/>
      <w:divBdr>
        <w:top w:val="none" w:sz="0" w:space="0" w:color="auto"/>
        <w:left w:val="none" w:sz="0" w:space="0" w:color="auto"/>
        <w:bottom w:val="none" w:sz="0" w:space="0" w:color="auto"/>
        <w:right w:val="none" w:sz="0" w:space="0" w:color="auto"/>
      </w:divBdr>
    </w:div>
    <w:div w:id="1875070233">
      <w:bodyDiv w:val="1"/>
      <w:marLeft w:val="0"/>
      <w:marRight w:val="0"/>
      <w:marTop w:val="0"/>
      <w:marBottom w:val="0"/>
      <w:divBdr>
        <w:top w:val="none" w:sz="0" w:space="0" w:color="auto"/>
        <w:left w:val="none" w:sz="0" w:space="0" w:color="auto"/>
        <w:bottom w:val="none" w:sz="0" w:space="0" w:color="auto"/>
        <w:right w:val="none" w:sz="0" w:space="0" w:color="auto"/>
      </w:divBdr>
    </w:div>
    <w:div w:id="204833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ppconfig/latest/userguide/appconfig-creating-configuration-and-profile.html" TargetMode="External"/><Relationship Id="rId13" Type="http://schemas.openxmlformats.org/officeDocument/2006/relationships/hyperlink" Target="https://youtu.be/ztIxMY3IIu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aws.amazon.com/appconfig/latest/userguide/appconfig-working.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aws.amazon.com/appconfig/latest/userguide/getting-started-with-appconfig.html"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docs.aws.amazon.com/appconfig/latest/userguide/what-is-appconfig.html" TargetMode="External"/><Relationship Id="rId4" Type="http://schemas.openxmlformats.org/officeDocument/2006/relationships/numbering" Target="numbering.xml"/><Relationship Id="rId9" Type="http://schemas.openxmlformats.org/officeDocument/2006/relationships/hyperlink" Target="https://aws.amazon.com/systems-manager/pricing/" TargetMode="External"/><Relationship Id="rId14" Type="http://schemas.openxmlformats.org/officeDocument/2006/relationships/hyperlink" Target="https://youtu.be/ztIxMY3IIu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4A54763EB94334DBCD2F7F0DACA2B1E" ma:contentTypeVersion="2" ma:contentTypeDescription="Create a new document." ma:contentTypeScope="" ma:versionID="c6918365ebd622bb90465be33c17bcf7">
  <xsd:schema xmlns:xsd="http://www.w3.org/2001/XMLSchema" xmlns:xs="http://www.w3.org/2001/XMLSchema" xmlns:p="http://schemas.microsoft.com/office/2006/metadata/properties" xmlns:ns2="13851496-7a63-431a-8cf6-c0ac2b014192" targetNamespace="http://schemas.microsoft.com/office/2006/metadata/properties" ma:root="true" ma:fieldsID="98323c419d6bf41c9fa213d192b55208" ns2:_="">
    <xsd:import namespace="13851496-7a63-431a-8cf6-c0ac2b01419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51496-7a63-431a-8cf6-c0ac2b014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8AEE14-9383-4C32-997B-4BBEAE11E738}">
  <ds:schemaRefs>
    <ds:schemaRef ds:uri="http://schemas.microsoft.com/sharepoint/v3/contenttype/forms"/>
  </ds:schemaRefs>
</ds:datastoreItem>
</file>

<file path=customXml/itemProps2.xml><?xml version="1.0" encoding="utf-8"?>
<ds:datastoreItem xmlns:ds="http://schemas.openxmlformats.org/officeDocument/2006/customXml" ds:itemID="{5DFBCF60-D8E6-4476-AE37-2FE42E871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851496-7a63-431a-8cf6-c0ac2b0141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3A5C87-62C7-4ABC-A7DF-233F40F0045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Beliakou</dc:creator>
  <cp:keywords/>
  <dc:description/>
  <cp:lastModifiedBy>Alexander Susha</cp:lastModifiedBy>
  <cp:revision>8</cp:revision>
  <dcterms:created xsi:type="dcterms:W3CDTF">2021-03-30T05:18:00Z</dcterms:created>
  <dcterms:modified xsi:type="dcterms:W3CDTF">2021-04-14T07:09:00Z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0x010100F4A54763EB94334DBCD2F7F0DACA2B1E</vt:lpwstr>
  </property>
</Properties>
</file>