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sz w:val="24"/>
          <w:szCs w:val="24"/>
        </w:rPr>
      </w:pPr>
      <w:r>
        <w:rPr>
          <w:rtl w:val="0"/>
        </w:rPr>
        <w:t>AWS service quotas</w:t>
      </w:r>
    </w:p>
    <w:p>
      <w:pPr>
        <w:pStyle w:val="Heading 3"/>
        <w:bidi w:val="0"/>
        <w:rPr>
          <w:outline w:val="0"/>
          <w:color w:val="000000"/>
          <w:sz w:val="24"/>
          <w:szCs w:val="24"/>
          <w14:textFill>
            <w14:solidFill>
              <w14:srgbClr w14:val="000000">
                <w14:alpha w14:val="15294"/>
              </w14:srgbClr>
            </w14:solidFill>
          </w14:textFill>
        </w:rPr>
      </w:pPr>
      <w:r>
        <w:rPr>
          <w:rtl w:val="0"/>
        </w:rPr>
        <w:t>Service</w:t>
      </w:r>
      <w:r>
        <w:rPr>
          <w:rtl w:val="0"/>
        </w:rPr>
        <w:t> </w:t>
      </w:r>
      <w:r>
        <w:rPr>
          <w:rtl w:val="0"/>
          <w:lang w:val="nl-NL"/>
        </w:rPr>
        <w:t>Overview</w:t>
      </w:r>
      <w:r>
        <w:rPr>
          <w:rtl w:val="0"/>
        </w:rPr>
        <w:t> </w:t>
      </w:r>
    </w:p>
    <w:p>
      <w:pPr>
        <w:pStyle w:val="Body"/>
        <w:bidi w:val="0"/>
        <w:rPr>
          <w:sz w:val="24"/>
          <w:szCs w:val="24"/>
        </w:rPr>
      </w:pPr>
      <w:r>
        <w:rPr>
          <w:rtl w:val="0"/>
          <w:lang w:val="en-US"/>
        </w:rPr>
        <w:t>Each AWS account has default quotas. Default quotas calls like limits, and that limits linked with each AWS services. Unless otherwise noted, each quota is Region-specific. Along with looking up the quota values, you can also request a quota increase from the Service Quotas console.</w:t>
      </w:r>
      <w:r>
        <w:rPr>
          <w:rtl w:val="0"/>
        </w:rPr>
        <w:t> </w:t>
      </w:r>
    </w:p>
    <w:p>
      <w:pPr>
        <w:pStyle w:val="Body"/>
        <w:bidi w:val="0"/>
        <w:rPr>
          <w:sz w:val="24"/>
          <w:szCs w:val="24"/>
        </w:rPr>
      </w:pPr>
      <w:r>
        <w:rPr>
          <w:rtl w:val="0"/>
        </w:rPr>
        <w:t> </w:t>
      </w:r>
    </w:p>
    <w:p>
      <w:pPr>
        <w:pStyle w:val="Heading 3"/>
        <w:bidi w:val="0"/>
        <w:rPr>
          <w:outline w:val="0"/>
          <w:color w:val="000000"/>
          <w:sz w:val="24"/>
          <w:szCs w:val="24"/>
          <w14:textFill>
            <w14:solidFill>
              <w14:srgbClr w14:val="000000">
                <w14:alpha w14:val="15294"/>
              </w14:srgbClr>
            </w14:solidFill>
          </w14:textFill>
        </w:rPr>
      </w:pPr>
      <w:r>
        <w:rPr>
          <w:rtl w:val="0"/>
        </w:rPr>
        <w:t>Use cases / Considerations</w:t>
      </w:r>
      <w:r>
        <w:rPr>
          <w:rtl w:val="0"/>
        </w:rPr>
        <w:t> </w:t>
      </w:r>
    </w:p>
    <w:p>
      <w:pPr>
        <w:pStyle w:val="Body"/>
        <w:bidi w:val="0"/>
      </w:pPr>
      <w:r>
        <w:rPr>
          <w:rtl w:val="0"/>
          <w:lang w:val="en-US"/>
        </w:rPr>
        <w:t>When your infrastructure grows you can meet with default AWS limits for your Account. For instance, Amazon EC2 Auto Scaling has a limit of 200 groups per region. If you should have more resources than is defined in the limits, you have few options to achieve it:</w:t>
      </w:r>
      <w:r>
        <w:rPr>
          <w:rtl w:val="0"/>
          <w:lang w:val="en-US"/>
        </w:rPr>
        <w:t>:</w:t>
      </w:r>
    </w:p>
    <w:p>
      <w:pPr>
        <w:pStyle w:val="Body"/>
        <w:numPr>
          <w:ilvl w:val="3"/>
          <w:numId w:val="2"/>
        </w:numPr>
        <w:bidi w:val="0"/>
      </w:pPr>
      <w:r>
        <w:rPr>
          <w:rtl w:val="0"/>
          <w:lang w:val="en-US"/>
        </w:rPr>
        <w:t>Open the</w:t>
      </w:r>
      <w:r>
        <w:rPr>
          <w:rtl w:val="0"/>
        </w:rPr>
        <w:t> </w:t>
      </w:r>
      <w:r>
        <w:rPr>
          <w:rtl w:val="0"/>
          <w:lang w:val="pt-PT"/>
        </w:rPr>
        <w:t>Service Quotas console</w:t>
      </w:r>
      <w:r>
        <w:rPr>
          <w:rtl w:val="0"/>
          <w:lang w:val="en-US"/>
        </w:rPr>
        <w:t xml:space="preserve"> </w:t>
      </w:r>
      <w:r>
        <w:rPr>
          <w:i w:val="1"/>
          <w:iCs w:val="1"/>
          <w:rtl w:val="0"/>
          <w:lang w:val="ru-RU"/>
        </w:rPr>
        <w:t>(</w:t>
      </w:r>
      <w:r>
        <w:rPr>
          <w:i w:val="1"/>
          <w:iCs w:val="1"/>
          <w:rtl w:val="0"/>
          <w:lang w:val="en-US"/>
        </w:rPr>
        <w:t>reference link: D</w:t>
      </w:r>
      <w:r>
        <w:rPr>
          <w:i w:val="1"/>
          <w:iCs w:val="1"/>
          <w:rtl w:val="0"/>
          <w:lang w:val="ru-RU"/>
        </w:rPr>
        <w:t>)</w:t>
      </w:r>
      <w:r>
        <w:rPr>
          <w:rtl w:val="0"/>
          <w:lang w:val="en-US"/>
        </w:rPr>
        <w:t>. In the navigation pane, choose</w:t>
      </w:r>
      <w:r>
        <w:rPr>
          <w:rtl w:val="0"/>
        </w:rPr>
        <w:t> </w:t>
      </w:r>
      <w:r>
        <w:rPr>
          <w:rtl w:val="0"/>
          <w:lang w:val="en-US"/>
        </w:rPr>
        <w:t>AWS services. Select a service, select a quota, and follow the directions to request a quota increase. For more information, see</w:t>
      </w:r>
      <w:r>
        <w:rPr>
          <w:rtl w:val="0"/>
        </w:rPr>
        <w:t> </w:t>
      </w:r>
      <w:r>
        <w:rPr>
          <w:rtl w:val="0"/>
          <w:lang w:val="en-US"/>
        </w:rPr>
        <w:t>Requesting a Quota Increase</w:t>
      </w:r>
      <w:r>
        <w:rPr>
          <w:rtl w:val="0"/>
        </w:rPr>
        <w:t> </w:t>
      </w:r>
      <w:r>
        <w:rPr>
          <w:rtl w:val="0"/>
          <w:lang w:val="en-US"/>
        </w:rPr>
        <w:t>in the</w:t>
      </w:r>
      <w:r>
        <w:rPr>
          <w:rtl w:val="0"/>
        </w:rPr>
        <w:t> </w:t>
      </w:r>
      <w:r>
        <w:rPr>
          <w:rtl w:val="0"/>
          <w:lang w:val="it-IT"/>
        </w:rPr>
        <w:t>Service Quotas User Guide</w:t>
      </w:r>
      <w:r>
        <w:rPr>
          <w:rtl w:val="0"/>
          <w:lang w:val="ru-RU"/>
        </w:rPr>
        <w:t xml:space="preserve"> </w:t>
      </w:r>
      <w:r>
        <w:rPr>
          <w:i w:val="1"/>
          <w:iCs w:val="1"/>
          <w:rtl w:val="0"/>
          <w:lang w:val="ru-RU"/>
        </w:rPr>
        <w:t>(</w:t>
      </w:r>
      <w:r>
        <w:rPr>
          <w:i w:val="1"/>
          <w:iCs w:val="1"/>
          <w:rtl w:val="0"/>
          <w:lang w:val="en-US"/>
        </w:rPr>
        <w:t>reference link: E</w:t>
      </w:r>
      <w:r>
        <w:rPr>
          <w:i w:val="1"/>
          <w:iCs w:val="1"/>
          <w:rtl w:val="0"/>
          <w:lang w:val="ru-RU"/>
        </w:rPr>
        <w:t>)</w:t>
      </w:r>
      <w:r>
        <w:rPr>
          <w:rtl w:val="0"/>
        </w:rPr>
        <w:t>.</w:t>
      </w:r>
      <w:r>
        <w:rPr>
          <w:rtl w:val="0"/>
          <w:lang w:val="ru-RU"/>
        </w:rPr>
        <w:t xml:space="preserve"> (</w:t>
      </w:r>
      <w:r>
        <w:rPr>
          <w:rtl w:val="0"/>
          <w:lang w:val="en-US"/>
        </w:rPr>
        <w:t>This way is recommended</w:t>
      </w:r>
      <w:r>
        <w:rPr>
          <w:rtl w:val="0"/>
          <w:lang w:val="ru-RU"/>
        </w:rPr>
        <w:t>)</w:t>
      </w:r>
      <w:r>
        <w:rPr>
          <w:rtl w:val="0"/>
          <w:lang w:val="en-US"/>
        </w:rPr>
        <w:t>;</w:t>
      </w:r>
    </w:p>
    <w:p>
      <w:pPr>
        <w:pStyle w:val="Body"/>
        <w:numPr>
          <w:ilvl w:val="3"/>
          <w:numId w:val="2"/>
        </w:numPr>
        <w:bidi w:val="0"/>
      </w:pPr>
      <w:r>
        <w:rPr>
          <w:rtl w:val="0"/>
          <w:lang w:val="en-US"/>
        </w:rPr>
        <w:t>Use the</w:t>
      </w:r>
      <w:r>
        <w:rPr>
          <w:rtl w:val="0"/>
        </w:rPr>
        <w:t> </w:t>
      </w:r>
      <w:r>
        <w:rPr>
          <w:rtl w:val="0"/>
          <w:lang w:val="en-US"/>
        </w:rPr>
        <w:t>request-service-quota-increase</w:t>
      </w:r>
      <w:r>
        <w:rPr>
          <w:rtl w:val="0"/>
        </w:rPr>
        <w:t> </w:t>
      </w:r>
      <w:r>
        <w:rPr>
          <w:rtl w:val="0"/>
          <w:lang w:val="it-IT"/>
        </w:rPr>
        <w:t>AWS CLI command</w:t>
      </w:r>
      <w:r>
        <w:rPr>
          <w:rtl w:val="0"/>
          <w:lang w:val="en-US"/>
        </w:rPr>
        <w:t xml:space="preserve"> </w:t>
      </w:r>
      <w:r>
        <w:rPr>
          <w:i w:val="1"/>
          <w:iCs w:val="1"/>
          <w:rtl w:val="0"/>
          <w:lang w:val="ru-RU"/>
        </w:rPr>
        <w:t>(</w:t>
      </w:r>
      <w:r>
        <w:rPr>
          <w:i w:val="1"/>
          <w:iCs w:val="1"/>
          <w:rtl w:val="0"/>
          <w:lang w:val="en-US"/>
        </w:rPr>
        <w:t>reference link: F</w:t>
      </w:r>
      <w:r>
        <w:rPr>
          <w:i w:val="1"/>
          <w:iCs w:val="1"/>
          <w:rtl w:val="0"/>
          <w:lang w:val="ru-RU"/>
        </w:rPr>
        <w:t>)</w:t>
      </w:r>
      <w:r>
        <w:rPr>
          <w:rtl w:val="0"/>
          <w:lang w:val="en-US"/>
        </w:rPr>
        <w:t>;</w:t>
      </w:r>
    </w:p>
    <w:p>
      <w:pPr>
        <w:pStyle w:val="Body"/>
        <w:numPr>
          <w:ilvl w:val="3"/>
          <w:numId w:val="2"/>
        </w:numPr>
        <w:bidi w:val="0"/>
      </w:pPr>
      <w:r>
        <w:rPr>
          <w:rtl w:val="0"/>
          <w:lang w:val="en-US"/>
        </w:rPr>
        <w:t>Open the</w:t>
      </w:r>
      <w:r>
        <w:rPr>
          <w:rtl w:val="0"/>
        </w:rPr>
        <w:t> </w:t>
      </w:r>
      <w:r>
        <w:rPr>
          <w:rtl w:val="0"/>
          <w:lang w:val="en-US"/>
        </w:rPr>
        <w:t>AWS Support Center</w:t>
      </w:r>
      <w:r>
        <w:rPr>
          <w:rtl w:val="0"/>
        </w:rPr>
        <w:t> </w:t>
      </w:r>
      <w:r>
        <w:rPr>
          <w:rtl w:val="0"/>
        </w:rPr>
        <w:t>page</w:t>
      </w:r>
      <w:r>
        <w:rPr>
          <w:rtl w:val="0"/>
          <w:lang w:val="en-US"/>
        </w:rPr>
        <w:t xml:space="preserve"> </w:t>
      </w:r>
      <w:r>
        <w:rPr>
          <w:i w:val="1"/>
          <w:iCs w:val="1"/>
          <w:rtl w:val="0"/>
          <w:lang w:val="ru-RU"/>
        </w:rPr>
        <w:t>(</w:t>
      </w:r>
      <w:r>
        <w:rPr>
          <w:i w:val="1"/>
          <w:iCs w:val="1"/>
          <w:rtl w:val="0"/>
          <w:lang w:val="en-US"/>
        </w:rPr>
        <w:t>reference link: G</w:t>
      </w:r>
      <w:r>
        <w:rPr>
          <w:i w:val="1"/>
          <w:iCs w:val="1"/>
          <w:rtl w:val="0"/>
          <w:lang w:val="ru-RU"/>
        </w:rPr>
        <w:t>)</w:t>
      </w:r>
      <w:r>
        <w:rPr>
          <w:rtl w:val="0"/>
          <w:lang w:val="en-US"/>
        </w:rPr>
        <w:t>, sign in if necessary, and choose</w:t>
      </w:r>
      <w:r>
        <w:rPr>
          <w:rtl w:val="0"/>
          <w:lang w:val="en-US"/>
        </w:rPr>
        <w:t xml:space="preserve"> to</w:t>
      </w:r>
      <w:r>
        <w:rPr>
          <w:rtl w:val="0"/>
        </w:rPr>
        <w:t> </w:t>
      </w:r>
      <w:r>
        <w:rPr>
          <w:rtl w:val="0"/>
          <w:lang w:val="en-US"/>
        </w:rPr>
        <w:t>Create case. Choose</w:t>
      </w:r>
      <w:r>
        <w:rPr>
          <w:rtl w:val="0"/>
        </w:rPr>
        <w:t> </w:t>
      </w:r>
      <w:r>
        <w:rPr>
          <w:rtl w:val="0"/>
          <w:lang w:val="en-US"/>
        </w:rPr>
        <w:t>Service limit increase. Complete and submit the form.</w:t>
      </w:r>
      <w:r>
        <w:br w:type="textWrapping"/>
      </w:r>
    </w:p>
    <w:p>
      <w:pPr>
        <w:pStyle w:val="Body"/>
        <w:bidi w:val="0"/>
      </w:pPr>
    </w:p>
    <w:p>
      <w:pPr>
        <w:pStyle w:val="Body"/>
        <w:bidi w:val="0"/>
      </w:pPr>
      <w:r>
        <w:rPr>
          <w:rtl w:val="0"/>
          <w:lang w:val="en-US"/>
        </w:rPr>
        <w:t>Keep in mind:</w:t>
      </w:r>
    </w:p>
    <w:p>
      <w:pPr>
        <w:pStyle w:val="Body"/>
        <w:bidi w:val="0"/>
      </w:pPr>
      <w:r>
        <w:rPr>
          <w:rtl w:val="0"/>
          <w:lang w:val="en-US"/>
        </w:rPr>
        <w:t>If a service is not yet available in Service Quotas, use AWS Support Center instead. Increases are not granted immediately. It might take a couple of days for your increase to become effective.</w:t>
      </w:r>
    </w:p>
    <w:p>
      <w:pPr>
        <w:pStyle w:val="Body"/>
        <w:bidi w:val="0"/>
      </w:pPr>
      <w:r>
        <w:rPr>
          <w:rtl w:val="0"/>
          <w:lang w:val="en-US"/>
        </w:rPr>
        <w:t>Also, an important note, all services are separated into two different groups, where the first is adjustable, and the second one is not adjustable. If a service is adjustable then you can make a request for increasing a quota for service. And if a service is not adjustable you can not be increasing a quota for it. For instance, you are able to make a request for Auto Scaling groups per region service, but you can not do anything with SNS topics per Auto Scaling group.</w:t>
      </w:r>
    </w:p>
    <w:p>
      <w:pPr>
        <w:pStyle w:val="Body"/>
        <w:bidi w:val="0"/>
      </w:pPr>
    </w:p>
    <w:p>
      <w:pPr>
        <w:pStyle w:val="Body"/>
        <w:bidi w:val="0"/>
      </w:pPr>
    </w:p>
    <w:p>
      <w:pPr>
        <w:pStyle w:val="Body"/>
        <w:bidi w:val="0"/>
      </w:pPr>
      <w:r>
        <w:rPr>
          <w:rtl w:val="0"/>
          <w:lang w:val="en-US"/>
        </w:rPr>
        <w:t>Also, you can easily view current service quotas applied to your AWS account. There are few options which you can follow:</w:t>
      </w:r>
    </w:p>
    <w:p>
      <w:pPr>
        <w:pStyle w:val="Body"/>
        <w:numPr>
          <w:ilvl w:val="0"/>
          <w:numId w:val="4"/>
        </w:numPr>
        <w:bidi w:val="0"/>
      </w:pPr>
      <w:r>
        <w:rPr>
          <w:rtl w:val="0"/>
          <w:lang w:val="en-US"/>
        </w:rPr>
        <w:t>Open the</w:t>
      </w:r>
      <w:r>
        <w:rPr>
          <w:rtl w:val="0"/>
        </w:rPr>
        <w:t> </w:t>
      </w:r>
      <w:r>
        <w:rPr>
          <w:rtl w:val="0"/>
          <w:lang w:val="en-US"/>
        </w:rPr>
        <w:t>Service endpoints</w:t>
      </w:r>
      <w:r>
        <w:rPr>
          <w:rtl w:val="0"/>
          <w:lang w:val="en-US"/>
        </w:rPr>
        <w:t xml:space="preserve"> </w:t>
      </w:r>
      <w:r>
        <w:rPr>
          <w:i w:val="1"/>
          <w:iCs w:val="1"/>
          <w:rtl w:val="0"/>
          <w:lang w:val="en-US"/>
        </w:rPr>
        <w:t>(reference link: A)</w:t>
      </w:r>
      <w:r>
        <w:rPr>
          <w:rtl w:val="0"/>
          <w:lang w:val="en-US"/>
        </w:rPr>
        <w:t xml:space="preserve"> and quotas</w:t>
      </w:r>
      <w:r>
        <w:rPr>
          <w:rtl w:val="0"/>
        </w:rPr>
        <w:t> </w:t>
      </w:r>
      <w:r>
        <w:rPr>
          <w:rtl w:val="0"/>
          <w:lang w:val="en-US"/>
        </w:rPr>
        <w:t>page in the documentation, search for the service name, and click the link to go to the page for that service. To view the service quotas for all AWS services in the documentation without switching pages, view the information in the</w:t>
      </w:r>
      <w:r>
        <w:rPr>
          <w:rtl w:val="0"/>
        </w:rPr>
        <w:t> </w:t>
      </w:r>
      <w:r>
        <w:rPr>
          <w:rtl w:val="0"/>
          <w:lang w:val="en-US"/>
        </w:rPr>
        <w:t>Service Endpoints and Quotas</w:t>
      </w:r>
      <w:r>
        <w:rPr>
          <w:rtl w:val="0"/>
        </w:rPr>
        <w:t> </w:t>
      </w:r>
      <w:r>
        <w:rPr>
          <w:rtl w:val="0"/>
        </w:rPr>
        <w:t>page</w:t>
      </w:r>
      <w:r>
        <w:rPr>
          <w:rtl w:val="0"/>
          <w:lang w:val="en-US"/>
        </w:rPr>
        <w:t xml:space="preserve"> </w:t>
      </w:r>
      <w:r>
        <w:rPr>
          <w:i w:val="1"/>
          <w:iCs w:val="1"/>
          <w:rtl w:val="0"/>
          <w:lang w:val="en-US"/>
        </w:rPr>
        <w:t>(reference link: A)</w:t>
      </w:r>
      <w:r>
        <w:rPr>
          <w:rtl w:val="0"/>
          <w:lang w:val="en-US"/>
        </w:rPr>
        <w:t xml:space="preserve"> in the PDF instead.</w:t>
      </w:r>
    </w:p>
    <w:p>
      <w:pPr>
        <w:pStyle w:val="Body"/>
        <w:numPr>
          <w:ilvl w:val="0"/>
          <w:numId w:val="4"/>
        </w:numPr>
        <w:bidi w:val="0"/>
      </w:pPr>
      <w:r>
        <w:rPr>
          <w:rtl w:val="0"/>
          <w:lang w:val="en-US"/>
        </w:rPr>
        <w:t>Open the</w:t>
      </w:r>
      <w:r>
        <w:rPr>
          <w:rtl w:val="0"/>
        </w:rPr>
        <w:t> </w:t>
      </w:r>
      <w:r>
        <w:rPr>
          <w:rtl w:val="0"/>
          <w:lang w:val="pt-PT"/>
        </w:rPr>
        <w:t xml:space="preserve">Service Quotas console </w:t>
      </w:r>
      <w:r>
        <w:rPr>
          <w:i w:val="1"/>
          <w:iCs w:val="1"/>
          <w:rtl w:val="0"/>
          <w:lang w:val="en-US"/>
        </w:rPr>
        <w:t xml:space="preserve">(reference link: </w:t>
      </w:r>
      <w:r>
        <w:rPr>
          <w:i w:val="1"/>
          <w:iCs w:val="1"/>
          <w:rtl w:val="0"/>
          <w:lang w:val="en-US"/>
        </w:rPr>
        <w:t>B</w:t>
      </w:r>
      <w:r>
        <w:rPr>
          <w:i w:val="1"/>
          <w:iCs w:val="1"/>
          <w:rtl w:val="0"/>
        </w:rPr>
        <w:t>)</w:t>
      </w:r>
      <w:r>
        <w:rPr>
          <w:rtl w:val="0"/>
          <w:lang w:val="en-US"/>
        </w:rPr>
        <w:t>. In the navigation pane, choose</w:t>
      </w:r>
      <w:r>
        <w:rPr>
          <w:rtl w:val="0"/>
        </w:rPr>
        <w:t> </w:t>
      </w:r>
      <w:r>
        <w:rPr>
          <w:rtl w:val="0"/>
          <w:lang w:val="en-US"/>
        </w:rPr>
        <w:t>AWS services</w:t>
      </w:r>
      <w:r>
        <w:rPr>
          <w:rtl w:val="0"/>
        </w:rPr>
        <w:t> </w:t>
      </w:r>
      <w:r>
        <w:rPr>
          <w:rtl w:val="0"/>
          <w:lang w:val="en-US"/>
        </w:rPr>
        <w:t>and select a service.</w:t>
      </w:r>
    </w:p>
    <w:p>
      <w:pPr>
        <w:pStyle w:val="Body"/>
        <w:numPr>
          <w:ilvl w:val="0"/>
          <w:numId w:val="4"/>
        </w:numPr>
        <w:bidi w:val="0"/>
      </w:pPr>
      <w:r>
        <w:rPr>
          <w:rtl w:val="0"/>
          <w:lang w:val="en-US"/>
        </w:rPr>
        <w:t>Use the</w:t>
      </w:r>
      <w:r>
        <w:rPr>
          <w:rtl w:val="0"/>
        </w:rPr>
        <w:t> </w:t>
      </w:r>
      <w:r>
        <w:rPr>
          <w:rtl w:val="0"/>
          <w:lang w:val="it-IT"/>
        </w:rPr>
        <w:t>list-service-quotas</w:t>
      </w:r>
      <w:r>
        <w:rPr>
          <w:rtl w:val="0"/>
          <w:lang w:val="en-US"/>
        </w:rPr>
        <w:t xml:space="preserve"> </w:t>
      </w:r>
      <w:r>
        <w:rPr>
          <w:i w:val="1"/>
          <w:iCs w:val="1"/>
          <w:rtl w:val="0"/>
          <w:lang w:val="en-US"/>
        </w:rPr>
        <w:t xml:space="preserve">(reference link: </w:t>
      </w:r>
      <w:r>
        <w:rPr>
          <w:i w:val="1"/>
          <w:iCs w:val="1"/>
          <w:rtl w:val="0"/>
          <w:lang w:val="en-US"/>
        </w:rPr>
        <w:t>C</w:t>
      </w:r>
      <w:r>
        <w:rPr>
          <w:i w:val="1"/>
          <w:iCs w:val="1"/>
          <w:rtl w:val="0"/>
        </w:rPr>
        <w:t>)</w:t>
      </w:r>
      <w:r>
        <w:rPr>
          <w:rtl w:val="0"/>
        </w:rPr>
        <w:t> </w:t>
      </w:r>
      <w:r>
        <w:rPr>
          <w:rtl w:val="0"/>
        </w:rPr>
        <w:t>and</w:t>
      </w:r>
      <w:r>
        <w:rPr>
          <w:rtl w:val="0"/>
        </w:rPr>
        <w:t> </w:t>
      </w:r>
      <w:r>
        <w:rPr>
          <w:rtl w:val="0"/>
          <w:lang w:val="en-US"/>
        </w:rPr>
        <w:t>list-aws-default-service-quotas</w:t>
      </w:r>
      <w:r>
        <w:rPr>
          <w:rtl w:val="0"/>
        </w:rPr>
        <w:t> </w:t>
      </w:r>
      <w:r>
        <w:rPr>
          <w:rtl w:val="0"/>
          <w:lang w:val="en-US"/>
        </w:rPr>
        <w:t>AWS CLI commands</w:t>
      </w:r>
      <w:r>
        <w:rPr>
          <w:rtl w:val="0"/>
          <w:lang w:val="ru-RU"/>
        </w:rPr>
        <w:t xml:space="preserve"> </w:t>
      </w:r>
      <w:r>
        <w:rPr>
          <w:i w:val="1"/>
          <w:iCs w:val="1"/>
          <w:rtl w:val="0"/>
          <w:lang w:val="en-US"/>
        </w:rPr>
        <w:t xml:space="preserve">(reference link: </w:t>
      </w:r>
      <w:r>
        <w:rPr>
          <w:i w:val="1"/>
          <w:iCs w:val="1"/>
          <w:rtl w:val="0"/>
          <w:lang w:val="ru-RU"/>
        </w:rPr>
        <w:t>С</w:t>
      </w:r>
      <w:r>
        <w:rPr>
          <w:i w:val="1"/>
          <w:iCs w:val="1"/>
          <w:rtl w:val="0"/>
        </w:rPr>
        <w:t>)</w:t>
      </w:r>
      <w:r>
        <w:rPr>
          <w:rtl w:val="0"/>
        </w:rPr>
        <w:t>.</w:t>
      </w:r>
      <w:r>
        <w:br w:type="textWrapping"/>
      </w:r>
    </w:p>
    <w:p>
      <w:pPr>
        <w:pStyle w:val="Body"/>
        <w:bidi w:val="0"/>
        <w:rPr>
          <w:sz w:val="24"/>
          <w:szCs w:val="24"/>
        </w:rPr>
      </w:pPr>
    </w:p>
    <w:p>
      <w:pPr>
        <w:pStyle w:val="Body"/>
        <w:bidi w:val="0"/>
      </w:pPr>
    </w:p>
    <w:p>
      <w:pPr>
        <w:pStyle w:val="Heading 3"/>
        <w:bidi w:val="0"/>
      </w:pPr>
      <w:r>
        <w:rPr>
          <w:rtl w:val="0"/>
        </w:rPr>
        <w:t>Reference links</w:t>
      </w:r>
      <w:r>
        <w:rPr>
          <w:rtl w:val="0"/>
        </w:rPr>
        <w:t>:</w:t>
      </w:r>
    </w:p>
    <w:p>
      <w:pPr>
        <w:pStyle w:val="Body"/>
        <w:numPr>
          <w:ilvl w:val="0"/>
          <w:numId w:val="6"/>
        </w:numPr>
        <w:bidi w:val="0"/>
      </w:pPr>
      <w:r>
        <w:rPr>
          <w:rtl w:val="0"/>
          <w:lang w:val="en-US"/>
        </w:rPr>
        <w:t>Service endpoints and quotas</w:t>
      </w:r>
      <w:r>
        <w:rPr>
          <w:rtl w:val="0"/>
          <w:lang w:val="en-US"/>
        </w:rPr>
        <w:t xml:space="preserve"> page:</w:t>
      </w:r>
    </w:p>
    <w:p>
      <w:pPr>
        <w:pStyle w:val="Body"/>
        <w:numPr>
          <w:ilvl w:val="4"/>
          <w:numId w:val="4"/>
        </w:numPr>
        <w:bidi w:val="0"/>
      </w:pPr>
      <w:r>
        <w:rPr>
          <w:rStyle w:val="Hyperlink.0"/>
        </w:rPr>
        <w:fldChar w:fldCharType="begin" w:fldLock="0"/>
      </w:r>
      <w:r>
        <w:rPr>
          <w:rStyle w:val="Hyperlink.0"/>
        </w:rPr>
        <w:instrText xml:space="preserve"> HYPERLINK "https://docs.aws.amazon.com/general/latest/gr/aws-service-information.html"</w:instrText>
      </w:r>
      <w:r>
        <w:rPr>
          <w:rStyle w:val="Hyperlink.0"/>
        </w:rPr>
        <w:fldChar w:fldCharType="separate" w:fldLock="0"/>
      </w:r>
      <w:r>
        <w:rPr>
          <w:rStyle w:val="Hyperlink.0"/>
          <w:rtl w:val="0"/>
          <w:lang w:val="en-US"/>
        </w:rPr>
        <w:t>https://docs.aws.amazon.com/general/latest/gr/aws-service-information.html</w:t>
      </w:r>
      <w:r>
        <w:rPr/>
        <w:fldChar w:fldCharType="end" w:fldLock="0"/>
      </w:r>
    </w:p>
    <w:p>
      <w:pPr>
        <w:pStyle w:val="Body"/>
        <w:numPr>
          <w:ilvl w:val="4"/>
          <w:numId w:val="4"/>
        </w:numPr>
        <w:bidi w:val="0"/>
      </w:pPr>
      <w:r>
        <w:rPr>
          <w:rtl w:val="0"/>
          <w:lang w:val="en-US"/>
        </w:rPr>
        <w:t xml:space="preserve">Link for PDF file: </w:t>
      </w:r>
      <w:r>
        <w:rPr>
          <w:rStyle w:val="Hyperlink.0"/>
        </w:rPr>
        <w:fldChar w:fldCharType="begin" w:fldLock="0"/>
      </w:r>
      <w:r>
        <w:rPr>
          <w:rStyle w:val="Hyperlink.0"/>
        </w:rPr>
        <w:instrText xml:space="preserve"> HYPERLINK "https://docs.aws.amazon.com/general/latest/gr/aws-general.pdf#aws-service-information"</w:instrText>
      </w:r>
      <w:r>
        <w:rPr>
          <w:rStyle w:val="Hyperlink.0"/>
        </w:rPr>
        <w:fldChar w:fldCharType="separate" w:fldLock="0"/>
      </w:r>
      <w:r>
        <w:rPr>
          <w:rStyle w:val="Hyperlink.0"/>
          <w:rtl w:val="0"/>
          <w:lang w:val="en-US"/>
        </w:rPr>
        <w:t>https://docs.aws.amazon.com/general/latest/gr/aws-general.pdf#aws-service-information</w:t>
      </w:r>
      <w:r>
        <w:rPr/>
        <w:fldChar w:fldCharType="end" w:fldLock="0"/>
      </w:r>
    </w:p>
    <w:p>
      <w:pPr>
        <w:pStyle w:val="Body"/>
        <w:numPr>
          <w:ilvl w:val="0"/>
          <w:numId w:val="6"/>
        </w:numPr>
        <w:bidi w:val="0"/>
      </w:pPr>
      <w:r>
        <w:rPr>
          <w:rtl w:val="0"/>
          <w:lang w:val="en-US"/>
        </w:rPr>
        <w:t xml:space="preserve">Link for a dashboard with service quotas in the current region: </w:t>
      </w:r>
    </w:p>
    <w:p>
      <w:pPr>
        <w:pStyle w:val="Body"/>
        <w:numPr>
          <w:ilvl w:val="4"/>
          <w:numId w:val="4"/>
        </w:numPr>
        <w:bidi w:val="0"/>
      </w:pPr>
      <w:r>
        <w:rPr>
          <w:rStyle w:val="Hyperlink.0"/>
        </w:rPr>
        <w:fldChar w:fldCharType="begin" w:fldLock="0"/>
      </w:r>
      <w:r>
        <w:rPr>
          <w:rStyle w:val="Hyperlink.0"/>
        </w:rPr>
        <w:instrText xml:space="preserve"> HYPERLINK "https://console.aws.amazon.com/servicequotas/home"</w:instrText>
      </w:r>
      <w:r>
        <w:rPr>
          <w:rStyle w:val="Hyperlink.0"/>
        </w:rPr>
        <w:fldChar w:fldCharType="separate" w:fldLock="0"/>
      </w:r>
      <w:r>
        <w:rPr>
          <w:rStyle w:val="Hyperlink.0"/>
          <w:rtl w:val="0"/>
          <w:lang w:val="en-US"/>
        </w:rPr>
        <w:t>https://console.aws.amazon.com/servicequotas/home</w:t>
      </w:r>
      <w:r>
        <w:rPr/>
        <w:fldChar w:fldCharType="end" w:fldLock="0"/>
      </w:r>
    </w:p>
    <w:p>
      <w:pPr>
        <w:pStyle w:val="Body"/>
        <w:numPr>
          <w:ilvl w:val="0"/>
          <w:numId w:val="6"/>
        </w:numPr>
        <w:bidi w:val="0"/>
      </w:pPr>
      <w:r>
        <w:rPr>
          <w:rtl w:val="0"/>
          <w:lang w:val="en-US"/>
        </w:rPr>
        <w:t>Link for AWS CLI command for a request service quotas for current aws account</w:t>
      </w:r>
      <w:r>
        <w:rPr>
          <w:rtl w:val="0"/>
          <w:lang w:val="en-US"/>
        </w:rPr>
        <w:t>:</w:t>
      </w:r>
    </w:p>
    <w:p>
      <w:pPr>
        <w:pStyle w:val="Body"/>
        <w:numPr>
          <w:ilvl w:val="3"/>
          <w:numId w:val="2"/>
        </w:numPr>
        <w:bidi w:val="0"/>
      </w:pPr>
      <w:r>
        <w:rPr>
          <w:rStyle w:val="Hyperlink.0"/>
        </w:rPr>
        <w:fldChar w:fldCharType="begin" w:fldLock="0"/>
      </w:r>
      <w:r>
        <w:rPr>
          <w:rStyle w:val="Hyperlink.0"/>
        </w:rPr>
        <w:instrText xml:space="preserve"> HYPERLINK "https://docs.aws.amazon.com/cli/latest/reference/service-quotas/list-service-quotas.html"</w:instrText>
      </w:r>
      <w:r>
        <w:rPr>
          <w:rStyle w:val="Hyperlink.0"/>
        </w:rPr>
        <w:fldChar w:fldCharType="separate" w:fldLock="0"/>
      </w:r>
      <w:r>
        <w:rPr>
          <w:rStyle w:val="Hyperlink.0"/>
          <w:rtl w:val="0"/>
          <w:lang w:val="pt-PT"/>
        </w:rPr>
        <w:t>https://docs.aws.amazon.com/cli/latest/reference/service-quotas/list-service-quotas.html</w:t>
      </w:r>
      <w:r>
        <w:rPr/>
        <w:fldChar w:fldCharType="end" w:fldLock="0"/>
      </w:r>
      <w:r>
        <w:rPr>
          <w:rtl w:val="0"/>
          <w:lang w:val="en-US"/>
        </w:rPr>
        <w:t xml:space="preserve"> (get current quotas)</w:t>
      </w:r>
    </w:p>
    <w:p>
      <w:pPr>
        <w:pStyle w:val="Body"/>
        <w:numPr>
          <w:ilvl w:val="3"/>
          <w:numId w:val="2"/>
        </w:numPr>
        <w:bidi w:val="0"/>
      </w:pPr>
      <w:r>
        <w:rPr>
          <w:rStyle w:val="Hyperlink.0"/>
        </w:rPr>
        <w:fldChar w:fldCharType="begin" w:fldLock="0"/>
      </w:r>
      <w:r>
        <w:rPr>
          <w:rStyle w:val="Hyperlink.0"/>
        </w:rPr>
        <w:instrText xml:space="preserve"> HYPERLINK "https://docs.aws.amazon.com/cli/latest/reference/service-quotas/list-aws-default-service-quotas.html"</w:instrText>
      </w:r>
      <w:r>
        <w:rPr>
          <w:rStyle w:val="Hyperlink.0"/>
        </w:rPr>
        <w:fldChar w:fldCharType="separate" w:fldLock="0"/>
      </w:r>
      <w:r>
        <w:rPr>
          <w:rStyle w:val="Hyperlink.0"/>
          <w:rtl w:val="0"/>
          <w:lang w:val="en-US"/>
        </w:rPr>
        <w:t>https://docs.aws.amazon.com/cli/latest/reference/service-quotas/list-aws-default-service-quotas.html</w:t>
      </w:r>
      <w:r>
        <w:rPr/>
        <w:fldChar w:fldCharType="end" w:fldLock="0"/>
      </w:r>
      <w:r>
        <w:rPr>
          <w:rtl w:val="0"/>
          <w:lang w:val="en-US"/>
        </w:rPr>
        <w:t xml:space="preserve"> (get default qoutas)</w:t>
      </w:r>
    </w:p>
    <w:p>
      <w:pPr>
        <w:pStyle w:val="Body"/>
        <w:numPr>
          <w:ilvl w:val="0"/>
          <w:numId w:val="6"/>
        </w:numPr>
        <w:bidi w:val="0"/>
      </w:pPr>
      <w:r>
        <w:rPr>
          <w:rtl w:val="0"/>
          <w:lang w:val="en-US"/>
        </w:rPr>
        <w:t>Link to service quotas console:</w:t>
      </w:r>
    </w:p>
    <w:p>
      <w:pPr>
        <w:pStyle w:val="Body"/>
        <w:numPr>
          <w:ilvl w:val="3"/>
          <w:numId w:val="2"/>
        </w:numPr>
        <w:bidi w:val="0"/>
      </w:pPr>
      <w:r>
        <w:rPr>
          <w:rStyle w:val="Hyperlink.0"/>
        </w:rPr>
        <w:fldChar w:fldCharType="begin" w:fldLock="0"/>
      </w:r>
      <w:r>
        <w:rPr>
          <w:rStyle w:val="Hyperlink.0"/>
        </w:rPr>
        <w:instrText xml:space="preserve"> HYPERLINK "https://console.aws.amazon.com/servicequotas/home"</w:instrText>
      </w:r>
      <w:r>
        <w:rPr>
          <w:rStyle w:val="Hyperlink.0"/>
        </w:rPr>
        <w:fldChar w:fldCharType="separate" w:fldLock="0"/>
      </w:r>
      <w:r>
        <w:rPr>
          <w:rStyle w:val="Hyperlink.0"/>
          <w:rtl w:val="0"/>
          <w:lang w:val="en-US"/>
        </w:rPr>
        <w:t>https://console.aws.amazon.com/servicequotas/home</w:t>
      </w:r>
      <w:r>
        <w:rPr/>
        <w:fldChar w:fldCharType="end" w:fldLock="0"/>
      </w:r>
    </w:p>
    <w:p>
      <w:pPr>
        <w:pStyle w:val="Body"/>
        <w:numPr>
          <w:ilvl w:val="0"/>
          <w:numId w:val="6"/>
        </w:numPr>
        <w:bidi w:val="0"/>
      </w:pPr>
      <w:r>
        <w:rPr>
          <w:rtl w:val="0"/>
          <w:lang w:val="en-US"/>
        </w:rPr>
        <w:t>Requesting a quota increase</w:t>
      </w:r>
      <w:r>
        <w:rPr>
          <w:rtl w:val="0"/>
          <w:lang w:val="en-US"/>
        </w:rPr>
        <w:t>:</w:t>
      </w:r>
    </w:p>
    <w:p>
      <w:pPr>
        <w:pStyle w:val="Body"/>
        <w:numPr>
          <w:ilvl w:val="3"/>
          <w:numId w:val="2"/>
        </w:numPr>
        <w:bidi w:val="0"/>
      </w:pPr>
      <w:r>
        <w:rPr>
          <w:rStyle w:val="Hyperlink.0"/>
        </w:rPr>
        <w:fldChar w:fldCharType="begin" w:fldLock="0"/>
      </w:r>
      <w:r>
        <w:rPr>
          <w:rStyle w:val="Hyperlink.0"/>
        </w:rPr>
        <w:instrText xml:space="preserve"> HYPERLINK "https://docs.aws.amazon.com/servicequotas/latest/userguide/request-quota-increase.html"</w:instrText>
      </w:r>
      <w:r>
        <w:rPr>
          <w:rStyle w:val="Hyperlink.0"/>
        </w:rPr>
        <w:fldChar w:fldCharType="separate" w:fldLock="0"/>
      </w:r>
      <w:r>
        <w:rPr>
          <w:rStyle w:val="Hyperlink.0"/>
          <w:rtl w:val="0"/>
          <w:lang w:val="en-US"/>
        </w:rPr>
        <w:t>https://docs.aws.amazon.com/servicequotas/latest/userguide/request-quota-increase.html</w:t>
      </w:r>
      <w:r>
        <w:rPr/>
        <w:fldChar w:fldCharType="end" w:fldLock="0"/>
      </w:r>
    </w:p>
    <w:p>
      <w:pPr>
        <w:pStyle w:val="Body"/>
        <w:numPr>
          <w:ilvl w:val="0"/>
          <w:numId w:val="6"/>
        </w:numPr>
        <w:bidi w:val="0"/>
      </w:pPr>
      <w:r>
        <w:rPr>
          <w:rtl w:val="0"/>
          <w:lang w:val="en-US"/>
        </w:rPr>
        <w:t>Link for AWS CLI command for a quota increase</w:t>
      </w:r>
    </w:p>
    <w:p>
      <w:pPr>
        <w:pStyle w:val="Body"/>
        <w:numPr>
          <w:ilvl w:val="3"/>
          <w:numId w:val="2"/>
        </w:numPr>
        <w:bidi w:val="0"/>
      </w:pPr>
      <w:r>
        <w:rPr>
          <w:rStyle w:val="Hyperlink.0"/>
        </w:rPr>
        <w:fldChar w:fldCharType="begin" w:fldLock="0"/>
      </w:r>
      <w:r>
        <w:rPr>
          <w:rStyle w:val="Hyperlink.0"/>
        </w:rPr>
        <w:instrText xml:space="preserve"> HYPERLINK "https://docs.aws.amazon.com/cli/latest/reference/service-quotas/request-service-quota-increase.html"</w:instrText>
      </w:r>
      <w:r>
        <w:rPr>
          <w:rStyle w:val="Hyperlink.0"/>
        </w:rPr>
        <w:fldChar w:fldCharType="separate" w:fldLock="0"/>
      </w:r>
      <w:r>
        <w:rPr>
          <w:rStyle w:val="Hyperlink.0"/>
          <w:rtl w:val="0"/>
          <w:lang w:val="en-US"/>
        </w:rPr>
        <w:t>https://docs.aws.amazon.com/cli/latest/reference/service-quotas/request-service-quota-increase.html</w:t>
      </w:r>
      <w:r>
        <w:rPr/>
        <w:fldChar w:fldCharType="end" w:fldLock="0"/>
      </w:r>
    </w:p>
    <w:p>
      <w:pPr>
        <w:pStyle w:val="Body"/>
        <w:numPr>
          <w:ilvl w:val="0"/>
          <w:numId w:val="6"/>
        </w:numPr>
        <w:bidi w:val="0"/>
      </w:pPr>
      <w:r>
        <w:rPr>
          <w:rtl w:val="0"/>
          <w:lang w:val="en-US"/>
        </w:rPr>
        <w:t xml:space="preserve">Link for </w:t>
      </w:r>
      <w:r>
        <w:rPr>
          <w:rtl w:val="0"/>
          <w:lang w:val="en-US"/>
        </w:rPr>
        <w:t>AWS Support Center</w:t>
      </w:r>
      <w:r>
        <w:rPr>
          <w:rtl w:val="0"/>
          <w:lang w:val="en-US"/>
        </w:rPr>
        <w:t xml:space="preserve"> page:</w:t>
      </w:r>
    </w:p>
    <w:p>
      <w:pPr>
        <w:pStyle w:val="Body"/>
        <w:numPr>
          <w:ilvl w:val="3"/>
          <w:numId w:val="2"/>
        </w:numPr>
        <w:bidi w:val="0"/>
      </w:pPr>
      <w:r>
        <w:rPr>
          <w:rStyle w:val="Hyperlink.0"/>
        </w:rPr>
        <w:fldChar w:fldCharType="begin" w:fldLock="0"/>
      </w:r>
      <w:r>
        <w:rPr>
          <w:rStyle w:val="Hyperlink.0"/>
        </w:rPr>
        <w:instrText xml:space="preserve"> HYPERLINK "https://console.aws.amazon.com/support/home#/"</w:instrText>
      </w:r>
      <w:r>
        <w:rPr>
          <w:rStyle w:val="Hyperlink.0"/>
        </w:rPr>
        <w:fldChar w:fldCharType="separate" w:fldLock="0"/>
      </w:r>
      <w:r>
        <w:rPr>
          <w:rStyle w:val="Hyperlink.0"/>
          <w:rtl w:val="0"/>
          <w:lang w:val="en-US"/>
        </w:rPr>
        <w:t>https://console.aws.amazon.com/support/home#/</w:t>
      </w:r>
      <w:r>
        <w:rPr/>
        <w:fldChar w:fldCharType="end" w:fldLock="0"/>
      </w:r>
    </w:p>
    <w:p>
      <w:pPr>
        <w:pStyle w:val="Body"/>
        <w:bidi w:val="0"/>
      </w:pPr>
    </w:p>
    <w:p>
      <w:pPr>
        <w:pStyle w:val="Body"/>
        <w:bidi w:val="0"/>
      </w:pPr>
    </w:p>
    <w:p>
      <w:pPr>
        <w:pStyle w:val="Body"/>
        <w:bidi w:val="0"/>
        <w:rPr>
          <w:outline w:val="0"/>
          <w:color w:val="000000"/>
          <w:sz w:val="24"/>
          <w:szCs w:val="24"/>
          <w14:textFill>
            <w14:solidFill>
              <w14:srgbClr w14:val="000000">
                <w14:alpha w14:val="15294"/>
              </w14:srgbClr>
            </w14:solidFill>
          </w14:textFill>
        </w:rPr>
      </w:pPr>
    </w:p>
    <w:p>
      <w:pPr>
        <w:pStyle w:val="Heading 3"/>
        <w:bidi w:val="0"/>
        <w:rPr>
          <w:outline w:val="0"/>
          <w:color w:val="000000"/>
          <w:sz w:val="24"/>
          <w:szCs w:val="24"/>
          <w14:textFill>
            <w14:solidFill>
              <w14:srgbClr w14:val="000000">
                <w14:alpha w14:val="15294"/>
              </w14:srgbClr>
            </w14:solidFill>
          </w14:textFill>
        </w:rPr>
      </w:pPr>
      <w:r>
        <w:rPr>
          <w:outline w:val="0"/>
          <w:color w:val="000000"/>
          <w:sz w:val="24"/>
          <w:szCs w:val="24"/>
          <w:rtl w:val="0"/>
          <w:lang w:val="en-US"/>
          <w14:textFill>
            <w14:solidFill>
              <w14:srgbClr w14:val="000000">
                <w14:alpha w14:val="15294"/>
              </w14:srgbClr>
            </w14:solidFill>
          </w14:textFill>
        </w:rPr>
        <w:t>General useful links:</w:t>
      </w:r>
    </w:p>
    <w:p>
      <w:pPr>
        <w:pStyle w:val="Body"/>
        <w:numPr>
          <w:ilvl w:val="0"/>
          <w:numId w:val="7"/>
        </w:numPr>
        <w:bidi w:val="0"/>
        <w:rPr>
          <w:sz w:val="24"/>
          <w:szCs w:val="24"/>
        </w:rPr>
      </w:pPr>
      <w:r>
        <w:rPr>
          <w:outline w:val="0"/>
          <w:color w:val="000000"/>
          <w:sz w:val="24"/>
          <w:szCs w:val="24"/>
          <w:rtl w:val="0"/>
          <w:lang w:val="en-US"/>
          <w14:textFill>
            <w14:solidFill>
              <w14:srgbClr w14:val="000000">
                <w14:alpha w14:val="15294"/>
              </w14:srgbClr>
            </w14:solidFill>
          </w14:textFill>
        </w:rPr>
        <w:t>View and Manage Quotas for AWS Services Using Service Quotas</w:t>
      </w:r>
      <w:r>
        <w:rPr>
          <w:outline w:val="0"/>
          <w:color w:val="000000"/>
          <w:sz w:val="24"/>
          <w:szCs w:val="24"/>
          <w:rtl w:val="0"/>
          <w:lang w:val="en-US"/>
          <w14:textFill>
            <w14:solidFill>
              <w14:srgbClr w14:val="000000">
                <w14:alpha w14:val="15294"/>
              </w14:srgbClr>
            </w14:solidFill>
          </w14:textFill>
        </w:rPr>
        <w:t xml:space="preserve">: </w:t>
      </w:r>
    </w:p>
    <w:p>
      <w:pPr>
        <w:pStyle w:val="Body"/>
        <w:bidi w:val="0"/>
        <w:rPr>
          <w:outline w:val="0"/>
          <w:color w:val="000000"/>
          <w:sz w:val="24"/>
          <w:szCs w:val="24"/>
          <w14:textFill>
            <w14:solidFill>
              <w14:srgbClr w14:val="000000">
                <w14:alpha w14:val="15294"/>
              </w14:srgbClr>
            </w14:solidFill>
          </w14:textFill>
        </w:rPr>
      </w:pPr>
      <w:r>
        <w:rPr>
          <w:outline w:val="0"/>
          <w:color w:val="000000"/>
          <w:sz w:val="24"/>
          <w:szCs w:val="24"/>
          <w14:textFill>
            <w14:solidFill>
              <w14:srgbClr w14:val="000000">
                <w14:alpha w14:val="15294"/>
              </w14:srgbClr>
            </w14:solidFill>
          </w14:textFill>
        </w:rPr>
        <w:tab/>
      </w:r>
      <w:r>
        <w:rPr>
          <w:rStyle w:val="Hyperlink.0"/>
        </w:rPr>
        <w:fldChar w:fldCharType="begin" w:fldLock="0"/>
      </w:r>
      <w:r>
        <w:rPr>
          <w:rStyle w:val="Hyperlink.0"/>
        </w:rPr>
        <w:instrText xml:space="preserve"> HYPERLINK "https://www.youtube.com/watch?v=ZTwfIIf35Wc&amp;ab_channel=AmazonWebServices"</w:instrText>
      </w:r>
      <w:r>
        <w:rPr>
          <w:rStyle w:val="Hyperlink.0"/>
        </w:rPr>
        <w:fldChar w:fldCharType="separate" w:fldLock="0"/>
      </w:r>
      <w:r>
        <w:rPr>
          <w:rStyle w:val="Hyperlink.0"/>
          <w:rtl w:val="0"/>
          <w:lang w:val="en-US"/>
        </w:rPr>
        <w:t>https://www.youtube.com/watch?v=ZTwfIIf35Wc&amp;ab_channel=AmazonWebServices</w:t>
      </w:r>
      <w:r>
        <w:rPr/>
        <w:fldChar w:fldCharType="end" w:fldLock="0"/>
      </w:r>
    </w:p>
    <w:p>
      <w:pPr>
        <w:pStyle w:val="Body"/>
        <w:bidi w:val="0"/>
        <w:rPr>
          <w:outline w:val="0"/>
          <w:color w:val="000000"/>
          <w:sz w:val="24"/>
          <w:szCs w:val="24"/>
          <w14:textFill>
            <w14:solidFill>
              <w14:srgbClr w14:val="000000">
                <w14:alpha w14:val="15294"/>
              </w14:srgbClr>
            </w14:solidFill>
          </w14:textFill>
        </w:rPr>
      </w:pPr>
    </w:p>
    <w:p>
      <w:pPr>
        <w:pStyle w:val="Body"/>
        <w:bidi w:val="0"/>
      </w:pP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fr-FR"/>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numbering" w:styleId="Bullet">
    <w:name w:val="Bullet"/>
    <w:pPr>
      <w:numPr>
        <w:numId w:val="3"/>
      </w:numPr>
    </w:pPr>
  </w:style>
  <w:style w:type="numbering" w:styleId="Lettered">
    <w:name w:val="Lettered"/>
    <w:pPr>
      <w:numPr>
        <w:numId w:val="5"/>
      </w:numPr>
    </w:pPr>
  </w:style>
  <w:style w:type="character" w:styleId="Hyperlink.0">
    <w:name w:val="Hyperlink.0"/>
    <w:basedOn w:val="Hyperlink"/>
    <w:next w:val="Hyperlink.0"/>
    <w:rPr>
      <w:u w:val="single"/>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218683-44E9-4E62-B6F9-C73D10F2C113}"/>
</file>

<file path=customXml/itemProps2.xml><?xml version="1.0" encoding="utf-8"?>
<ds:datastoreItem xmlns:ds="http://schemas.openxmlformats.org/officeDocument/2006/customXml" ds:itemID="{83CE765D-1A68-4A2D-86C4-8AE99AACC39F}"/>
</file>

<file path=customXml/itemProps3.xml><?xml version="1.0" encoding="utf-8"?>
<ds:datastoreItem xmlns:ds="http://schemas.openxmlformats.org/officeDocument/2006/customXml" ds:itemID="{F97379CB-D035-4606-B753-2E418551B771}"/>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