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Verma Chakan</w:t>
            </w:r>
            <w:r>
              <w:rPr>
                <w:spacing w:val="-11"/>
                <w:sz w:val="20"/>
                <w:szCs w:val="20"/>
                <w:shd w:val="nil" w:color="auto" w:fill="auto"/>
                <w:rtl w:val="0"/>
                <w:lang w:val="en-US"/>
              </w:rPr>
              <w:t xml:space="preserve"> </w:t>
            </w:r>
            <w:r>
              <w:rPr>
                <w:sz w:val="20"/>
                <w:szCs w:val="20"/>
                <w:shd w:val="nil" w:color="auto" w:fill="auto"/>
                <w:rtl w:val="0"/>
                <w:lang w:val="en-US"/>
              </w:rPr>
              <w:t>Osha Baria</w:t>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Palan, Contractor and Dubey</w:t>
            </w:r>
            <w:r>
              <w:rPr>
                <w:spacing w:val="-11"/>
                <w:sz w:val="20"/>
                <w:szCs w:val="20"/>
                <w:shd w:val="nil" w:color="auto" w:fill="auto"/>
                <w:rtl w:val="0"/>
                <w:lang w:val="en-US"/>
              </w:rPr>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Bahl-Basak, Off Pallod Farms, Yasti Sunder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Chavvi Sood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"mailto:yparikh@dayalmemonandcontractor.com"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yparikh@dayalmemonandcontractor.com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+ 10 07 40899331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www.dayalmemonandcontractor. com</w:t>
            </w:r>
            <w:r>
              <w:rPr>
                <w:rStyle w:val="None"/>
                <w:spacing w:val="-3"/>
                <w:sz w:val="20"/>
                <w:szCs w:val="20"/>
                <w:shd w:val="nil" w:color="auto" w:fill="auto"/>
                <w:rtl w:val="0"/>
                <w:lang w:val="en-US"/>
              </w:rPr>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Jha</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Tejas Thaman</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Baghyawati Dey</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Zashil Walia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Dayita Chaudhary</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Murty-Peri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Ganga Sodhi, Irya Saraf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Basak, Talwar and Shanker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Saran, Pradhan and Yogi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Johal Group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Manne, Andra and Devi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Madan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"mailto:ttripathi@manneandraanddevi.com"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ttripathi@manneandraanddevi.com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+91 12 6961 1611</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Pillai-Chander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Samarth Sood</w:t>
            </w:r>
            <w:r>
              <w:rPr>
                <w:rStyle w:val="None"/>
                <w:spacing w:val="-13"/>
                <w:sz w:val="20"/>
                <w:szCs w:val="20"/>
                <w:shd w:val="nil" w:color="auto" w:fill="auto"/>
                <w:rtl w:val="0"/>
                <w:lang w:val="en-US"/>
              </w:rPr>
            </w:r>
            <w:r>
              <w:rPr>
                <w:rStyle w:val="None"/>
                <w:sz w:val="20"/>
                <w:szCs w:val="20"/>
                <w:shd w:val="nil" w:color="auto" w:fill="auto"/>
                <w:rtl w:val="0"/>
                <w:lang w:val="en-US"/>
              </w:rPr>
              <w:t>/ Abha Bhatia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"mailto:tejas.thaman@pillaichander.com"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tejas.thaman@pillaichander.com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+91 62 0766 0754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Banik-Barman Private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(Gade-Doctor Private Limited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Girik Voluptatum</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+91 15115 05520</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"mailto:tejas.thaman@dhar.com"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jasmitbobal@dhar.com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Mann, Patel and Rana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Mann, Patel and Rana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Dayal, Memon and Contractor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Khatri-Bava Limited</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Verma</w:t>
      </w:r>
      <w:r>
        <w:rPr>
          <w:rStyle w:val="None"/>
          <w:spacing w:val="-3"/>
          <w:sz w:val="13"/>
          <w:szCs w:val="13"/>
          <w:rtl w:val="0"/>
        </w:rPr>
      </w:r>
      <w:r>
        <w:rPr>
          <w:rStyle w:val="None"/>
          <w:sz w:val="13"/>
          <w:szCs w:val="13"/>
          <w:rtl w:val="0"/>
          <w:lang w:val="en-US"/>
        </w:rPr>
        <w:t>,</w:t>
      </w:r>
      <w:r>
        <w:rPr>
          <w:rStyle w:val="None"/>
          <w:spacing w:val="-1"/>
          <w:sz w:val="13"/>
          <w:szCs w:val="13"/>
          <w:rtl w:val="0"/>
        </w:rPr>
        <w:t xml:space="preserve"> </w:t>
      </w:r>
      <w:r>
        <w:rPr>
          <w:rStyle w:val="None"/>
          <w:sz w:val="13"/>
          <w:szCs w:val="13"/>
          <w:rtl w:val="0"/>
        </w:rPr>
        <w:t>Wakeeta Nath</w:t>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t>,</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Palan, Contractor and Dubey</w:t>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Bahl-Basak</w:t>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t>,</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Chavvi Sood</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+ 10 07 40899331</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"mailto:yparikh@dayalmemonandcontractor.com"</w:instrText>
      </w:r>
      <w:r>
        <w:rPr>
          <w:rStyle w:val="Hyperlink.1"/>
        </w:rPr>
        <w:fldChar w:fldCharType="separate" w:fldLock="0"/>
      </w:r>
      <w:r>
        <w:rPr>
          <w:rStyle w:val="Hyperlink.1"/>
          <w:rtl w:val="0"/>
          <w:lang w:val="en-US"/>
        </w:rPr>
        <w:t>yparikh@dayalmemonandcontractor.com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"http://www.dayalmemonandcontractor.com/"</w:instrText>
      </w:r>
      <w:r>
        <w:rPr>
          <w:rStyle w:val="Hyperlink.2"/>
        </w:rPr>
        <w:fldChar w:fldCharType="separate" w:fldLock="0"/>
      </w:r>
      <w:r>
        <w:rPr>
          <w:rStyle w:val="Hyperlink.2"/>
          <w:rtl w:val="0"/>
        </w:rPr>
        <w:t>www.dayalmemonandcontractor.com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Eshana Bhatnagar</w:t>
            </w:r>
            <w:r>
              <w:rPr>
                <w:rStyle w:val="None"/>
                <w:spacing w:val="-3"/>
                <w:sz w:val="12"/>
                <w:szCs w:val="12"/>
                <w:shd w:val="nil" w:color="auto" w:fill="auto"/>
                <w:rtl w:val="0"/>
                <w:lang w:val="en-US"/>
              </w:rPr>
            </w:r>
            <w:r>
              <w:rPr>
                <w:rStyle w:val="None"/>
                <w:sz w:val="12"/>
                <w:szCs w:val="12"/>
                <w:shd w:val="nil" w:color="auto" w:fill="auto"/>
                <w:rtl w:val="0"/>
                <w:lang w:val="en-US"/>
              </w:rPr>
              <w:t>;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Eshana Bhatnagar,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Eshana Bhatnagar,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Eshana Bhatnagar</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Eshana Bhatnagar,</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Jha</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Gola-Virk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Tristan Khare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Ganga Sodhi or Irya Saraf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Johal Group</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Manne, Andra and Devi Limited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04/509, Dhar Ganj 557448</w:t>
            </w:r>
            <w:r>
              <w:rPr>
                <w:rStyle w:val="None"/>
                <w:spacing w:val="40"/>
                <w:sz w:val="12"/>
                <w:szCs w:val="12"/>
                <w:shd w:val="nil" w:color="auto" w:fill="auto"/>
                <w:rtl w:val="0"/>
                <w:lang w:val="en-US"/>
              </w:rPr>
            </w:r>
            <w:r>
              <w:rPr>
                <w:rStyle w:val="None"/>
                <w:sz w:val="12"/>
                <w:szCs w:val="12"/>
                <w:shd w:val="nil" w:color="auto" w:fill="auto"/>
                <w:rtl w:val="0"/>
                <w:lang w:val="en-US"/>
              </w:rPr>
              <w:t>,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+91 12 6961 1611</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"mailto:ttripathi@manneandraanddevi.com"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ttripathi@manneandraanddevi.com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"http://www.manneandraanddevi.com/"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www.manneandraanddevi.com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"mailto:qarin91@manneandraanddevi.com"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qarin91@manneandraanddevi.com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Madan</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Pillai-Chander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Bobal, Mittal and Rau</w:t>
            </w:r>
            <w:r>
              <w:rPr>
                <w:rStyle w:val="None"/>
                <w:spacing w:val="22"/>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Sara Chand</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+91 62 0766 0754</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"mailto:tejas.thaman@pillaichander.com"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tejas.thaman@pillaichander.com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"http://www.pillaichander.com/"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www.pillaichander.com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"mailto:walladarika@pillaichander.com"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walladarika@pillaichander.com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Samarth Sood</w:t>
            </w:r>
            <w:r>
              <w:rPr>
                <w:rStyle w:val="None"/>
                <w:spacing w:val="-3"/>
                <w:sz w:val="12"/>
                <w:szCs w:val="12"/>
                <w:shd w:val="nil" w:color="auto" w:fill="auto"/>
                <w:rtl w:val="0"/>
                <w:lang w:val="en-US"/>
              </w:rPr>
            </w:r>
            <w:r>
              <w:rPr>
                <w:rStyle w:val="None"/>
                <w:sz w:val="12"/>
                <w:szCs w:val="12"/>
                <w:shd w:val="nil" w:color="auto" w:fill="auto"/>
                <w:rtl w:val="0"/>
                <w:lang w:val="en-US"/>
              </w:rPr>
              <w:t>/Abha Bhatia</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Banik-Barman Private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(Gade-Doctor Private Limited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Mistry-Sachdeva</w:t>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t>,</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+91 15115 05520</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"mailto:jasmitbobal@dhar.com"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jasmitbobal@dhar.com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"http://www.dhar.com/"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www.dhar.com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"mailto:jasmitbobal@dhar.com"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jasmitbobal@dhar.com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Girik Voluptatum</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Khatri-Bava Limited</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Verma, Wakeeta Nath,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Palan, Contractor and Dubey</w:t>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Bahl-Basak</w:t>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t>,</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Khatri-Bava Limited, a public limited company incorporated under the Companies Act, 1956, having its registered office at 11/3, 11/4 and 11/5, Verma, Wakeeta Nath,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Murty-Peri LLP</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Chaudhary PLC</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t xml:space="preserve"> </w:t>
            </w:r>
            <w:r>
              <w:rPr>
                <w:rStyle w:val="None"/>
                <w:sz w:val="18"/>
                <w:szCs w:val="18"/>
                <w:shd w:val="nil" w:color="auto" w:fill="auto"/>
                <w:rtl w:val="0"/>
                <w:lang w:val="en-US"/>
              </w:rPr>
              <w:t>Som-Nazareth Private Limited</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Chaudhary PLC</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xml:space="preserve"> Som-Nazareth Private Limited</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"https://dayalmemonandcontractor.com/investor-relations/industry-report/"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https://dayalmemonandcontractor.com/investor-relations/industry-report/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Tejas Thaman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Ekaja Trivedi</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Ikbal Mitra</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Chavvi Sood.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Palan, Contractor and Dubey, Bahl-Basak,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Dash-Srinivas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Jeet Natarajan</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Bhavna Saxena</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Lekha Nadig</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Tank Group Private Limited, Mittal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Dugal, Ganesan and Prashad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Chahal, Bhatti and Chad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Kant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Anand-Chaudhari</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Venkataraman-Mann Private Limited</w:t>
            </w:r>
            <w:r>
              <w:rPr>
                <w:rStyle w:val="None"/>
                <w:spacing w:val="-8"/>
                <w:sz w:val="18"/>
                <w:szCs w:val="18"/>
                <w:shd w:val="nil" w:color="auto" w:fill="auto"/>
                <w:rtl w:val="0"/>
                <w:lang w:val="en-US"/>
              </w:rPr>
            </w:r>
            <w:r>
              <w:rPr>
                <w:rStyle w:val="Hyperlink.6"/>
                <w:sz w:val="18"/>
                <w:szCs w:val="18"/>
                <w:shd w:val="nil" w:color="auto" w:fill="auto"/>
                <w:rtl w:val="0"/>
                <w:lang w:val="en-US"/>
              </w:rPr>
              <w:t>, Suresh-Kalla Private Limited, Chacko-Pillay Private Limited</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Lal PLC Private Limited, Sankar and Sons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Contractor-Bhatt Private Limited, Dash-Srinivas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Bala, Vora and Seth Private Limited, Jaggi, Dani and Tank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Kunda-Johal Private Limited</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Bina Gour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Basak, Kalita and Dhingra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Hora Group</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Chaudhary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Som-Nazareth Private Limited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Dayita Chaudhary</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Zashil Walia.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Jeet Natarajan</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Tejas Thaman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Baghyawati Dey</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Tejas Thaman</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Baghyawati Dey</w:t>
            </w:r>
            <w:r>
              <w:rPr>
                <w:rStyle w:val="None"/>
                <w:spacing w:val="-4"/>
                <w:sz w:val="18"/>
                <w:szCs w:val="18"/>
                <w:shd w:val="nil" w:color="auto" w:fill="auto"/>
                <w:rtl w:val="0"/>
                <w:lang w:val="en-US"/>
              </w:rPr>
            </w:r>
            <w:r>
              <w:rPr>
                <w:rStyle w:val="Hyperlink.6"/>
                <w:sz w:val="18"/>
                <w:szCs w:val="18"/>
                <w:shd w:val="nil" w:color="auto" w:fill="auto"/>
                <w:rtl w:val="0"/>
                <w:lang w:val="en-US"/>
              </w:rPr>
              <w:t>, Zashil Walia</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Dayita Chaudhary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Pathak-Dora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Sura and Sons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Dash-Srinivas Private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Tejas Thaman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Baghyawati Dey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Zashil Walia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Dayita Chaudhary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Sura and Sons,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Bhavna Saxena</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Zashil Walia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Pathak-Dora, her spouse (if any), her children, lineal descendants and Sura and Sons</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Verma</w:t>
            </w:r>
            <w:r>
              <w:rPr>
                <w:rStyle w:val="None"/>
                <w:spacing w:val="-1"/>
                <w:sz w:val="18"/>
                <w:szCs w:val="18"/>
                <w:shd w:val="nil" w:color="auto" w:fill="auto"/>
                <w:rtl w:val="0"/>
                <w:lang w:val="en-US"/>
              </w:rPr>
            </w:r>
            <w:r>
              <w:rPr>
                <w:rStyle w:val="Hyperlink.6"/>
                <w:sz w:val="18"/>
                <w:szCs w:val="18"/>
                <w:shd w:val="nil" w:color="auto" w:fill="auto"/>
                <w:rtl w:val="0"/>
                <w:lang w:val="en-US"/>
              </w:rPr>
              <w:t xml:space="preserve">,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Dayita Chaudhary</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Lekha Nadig</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Rachit Bali</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Vamakshi Biswas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Verma, Wakeeta Nath,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Kalpit Doctor, Faris Zachariah,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Pathak-Dora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Anya Vig</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Ravi, Sampath and Verma</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Allotted the Equity Shares after the Basis of Allotment has been approved by the Johal Group</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Irya Saraf.</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Eshana Bhatnagar;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Eshana Bhatnagar,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Eshana Bhatnagar</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Tristan Khare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Tristan Khare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Tristan Khare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Tristan Khare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Ravi, Sampath and Verma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Irya Saraf</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Ravi, Sampath and Verma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Ravi, Sampath and Verma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Naidu-Praesentium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Naidu-Praesentium</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Ravi, Sampath and Verma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Manne, Andra and Devi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Pillai-Chander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"http://www.puri.com/"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www.puri.com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"http://www.kapoor.com/"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www.kapoor.com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Irya Saraf</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Irya Saraf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Ganga Sodhi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Ganga Sodhi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Tristan Khares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Jaggi, Kanda and Andra</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"http://www.puri.com/"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www.puri.com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"http://www.kapoor.com/"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www.kapoor.com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Gola-Virk</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Jha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"http://www.puri.com/"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www.puri.com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"http://www.kapoor.com/"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www.kapoor.com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Johal Group,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Tristan Khare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Tristan Khare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"http://www.puri.com/"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www.puri.com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"http://www.kapoor.com/"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www.kapoor.com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"http://www.kibe.gov.in/sebiweb/other/OtherAction.do?doRecognised=yes"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www.kibe.gov.in/sebiweb/other/OtherAction.do?doRecognised=yes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Johal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Tristan Khare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Nadkarni-Nagy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Ravi, Sampath and Verma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Ganga Sodhi</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Pillai-Chander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Vohra and Sons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Eshana Bhatnagar</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Eshana Bhatnagar</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Eshana Bhatnagar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Jha</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Gola-Virk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Jha,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Manne, Andra and Devi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Tejas Thaman</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Baghyawati Dey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Zashil Walia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Dayita Chaudhary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(Ganga Sodhi</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(Irya Saraf</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Irya Saraf</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Ganga Sodhi</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Ganga Sodhi</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Ganga Sodhi</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Irya Saraf</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Tristan Khares from Escrow Accounts and ASBA Accounts on the Designated Date, in this case being Dugal-Raghavan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Tristan Khare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Nadkarni-Nagy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Jaggi, Kanda and Andra</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Banik-Barman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(Gade-Doctor Private Limited</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Gola-Virk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Gola-Virk</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Tristan Khare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Jha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Tristan Khare</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Gola-Virk</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"http://www.kibe.gov.in/sebiweb/other/OtherAction.do?doRecognisedFpi=yes&amp;intmId=34"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www.kibe.gov.in/sebiweb/other/OtherAction.do?doRecognisedFpi=yes&amp;intmId=34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"http://www.kibe.gov.in/sebiweb/other/OtherAction.do?doRecognisedFpi=yes&amp;intmId=35"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www.kibe.gov.in/sebiweb/other/OtherAction.do?doRecognisedFpi=yes&amp;intmId=35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"http://www.kibe.gov.in/sebiweb/other/OtherAction.do?doRecognisedFpi=yes&amp;intmId=40"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www.kibe.gov.in/sebiweb/other/OtherAction.do?doRecognisedFpi=yes&amp;intmId=40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Banik-Barman Private Limited (</w:t>
            </w:r>
            <w:r>
              <w:rPr>
                <w:rStyle w:val="None"/>
                <w:i w:val="1"/>
                <w:iCs w:val="1"/>
                <w:sz w:val="18"/>
                <w:szCs w:val="18"/>
                <w:shd w:val="nil" w:color="auto" w:fill="auto"/>
                <w:rtl w:val="0"/>
                <w:lang w:val="en-US"/>
              </w:rPr>
              <w:t>Gade-Doctor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Ravi, Sampath and Verma</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Nadkarni-Nagy Limited and Dugal-Raghavan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Basak, Talwar and Shanker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Saran, Pradhan and Yogi Limited</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Blanditiis, Singhal and Bhatti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Manne, Andra and Devi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Pillai-Chander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Gola-Virk</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Jha with a Tristan Khare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Jaggi, Kanda and Andra,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Jaggi, Kanda and Andra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Tristan Khare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Tanveer Saini</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Basak, Talwar and Shanker Limited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Baral, Bhatti and Kar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Saran, Pradhan and Yogi Limited</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Jaggi, Kanda and Andra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Jaggi, Kanda and Andra</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Eshana Bhatnagar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(Eshana Bhatnagar</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Shravya Tailor</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Fitan Nair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Vidhi Nayak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Xavier Babu</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Jackson Kannan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Baria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Sen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Onkar Natarajan</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Chaudhary PLC Som-Nazareth Private Limited (</w:t>
      </w:r>
      <w:r>
        <w:rPr>
          <w:rStyle w:val="Hyperlink.4"/>
          <w:rtl w:val="0"/>
          <w:lang w:val="en-US"/>
        </w:rPr>
        <w:t>“</w:t>
      </w:r>
      <w:r>
        <w:rPr>
          <w:rStyle w:val="None"/>
          <w:b w:val="1"/>
          <w:bCs w:val="1"/>
          <w:rtl w:val="0"/>
          <w:lang w:val="en-US"/>
        </w:rPr>
        <w:t>Hora Group</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"https://dayalmemonandcontractor.com/investor-relations/industry-report/"</w:instrText>
      </w:r>
      <w:r>
        <w:rPr>
          <w:rStyle w:val="Hyperlink.4"/>
        </w:rPr>
        <w:fldChar w:fldCharType="separate" w:fldLock="0"/>
      </w:r>
      <w:r>
        <w:rPr>
          <w:rStyle w:val="Hyperlink.4"/>
          <w:rtl w:val="0"/>
          <w:lang w:val="en-US"/>
        </w:rPr>
        <w:t>https://dayalmemonandcontractor.com/investor-relations/industry-report/</w:t>
      </w:r>
      <w:r>
        <w:rPr/>
        <w:fldChar w:fldCharType="end" w:fldLock="0"/>
      </w:r>
      <w:r>
        <w:rPr>
          <w:rStyle w:val="Hyperlink.4"/>
          <w:rtl w:val="0"/>
          <w:lang w:val="en-US"/>
        </w:rPr>
        <w:t>. Further, Hora Group,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Hora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"http://www.pradhansaini.org.in/"</w:instrText>
      </w:r>
      <w:r>
        <w:rPr>
          <w:rStyle w:val="Hyperlink.8"/>
        </w:rPr>
        <w:fldChar w:fldCharType="separate" w:fldLock="0"/>
      </w:r>
      <w:r>
        <w:rPr>
          <w:rStyle w:val="Hyperlink.8"/>
          <w:rtl w:val="0"/>
        </w:rPr>
        <w:t>www.pradhansaini.org.in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"http://www.batra.com/bvi-en/"</w:instrText>
      </w:r>
      <w:r>
        <w:rPr>
          <w:rStyle w:val="Hyperlink.8"/>
        </w:rPr>
        <w:fldChar w:fldCharType="separate" w:fldLock="0"/>
      </w:r>
      <w:r>
        <w:rPr>
          <w:rStyle w:val="Hyperlink.8"/>
          <w:rtl w:val="0"/>
        </w:rPr>
        <w:t>www.batra.com/bvi-en/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Vamakshi Biswas</w:t>
      </w:r>
      <w:r>
        <w:rPr>
          <w:rStyle w:val="None"/>
          <w:spacing w:val="-2"/>
          <w:sz w:val="20"/>
          <w:szCs w:val="20"/>
          <w:rtl w:val="0"/>
          <w:lang w:val="en-US"/>
        </w:rPr>
      </w:r>
      <w:r>
        <w:rPr>
          <w:rStyle w:val="Hyperlink.5"/>
          <w:sz w:val="20"/>
          <w:szCs w:val="20"/>
          <w:rtl w:val="0"/>
          <w:lang w:val="en-US"/>
        </w:rPr>
        <w:t>;</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Tejas Thaman, Baghyawati Dey, Zashil Walia, Dayita Chaudhary, Pathak-Dora,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Sura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Dash-Srinivas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Vamakshi Biswas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Vamakshi Biswas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Tejas Thaman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Baghyawati Dey</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Zashil Walia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Dayita Chaudhary</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Pathak-Dora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Sura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Chaudhuri</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Tejas Thaman</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Theodore Bath</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Zashil Walia</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Theodore Bath</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Pathak-Dora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Sura and Sons</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David Chaudhuri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Dixit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Avi Dash</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Jagdish Raman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Kamala D’Alia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Kamala D’Alia</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Tejas Thaman, Zashil Walia, Dayita Chaudhary and Pathak-Dora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Ekaja Trivedi</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Ikbal Mitra</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Chavvi Sood</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Anthony Hayer</w:t>
            </w:r>
            <w:r>
              <w:rPr>
                <w:rStyle w:val="None"/>
                <w:b w:val="1"/>
                <w:bCs w:val="1"/>
                <w:spacing w:val="-5"/>
                <w:sz w:val="18"/>
                <w:szCs w:val="18"/>
                <w:shd w:val="nil" w:color="auto" w:fill="auto"/>
                <w:rtl w:val="0"/>
                <w:lang w:val="en-US"/>
              </w:rPr>
              <w:t>.</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Tejas Thaman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Baghyawati Dey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Zashil Walia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Theodore Bath</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Pathak-Dora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Sura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Murty-Peri LLP</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Irya Saraf</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Murty-Peri LLP</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Tejas Thaman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Baghyawati Dey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Zashil Walia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Dayita Chaudhary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Pathak-Dora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Sura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Murty-Peri LLP</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Tejas Thaman</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Baghyawati Dey</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Zashil Walia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Dayita Chaudhary</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Pathak-Dora</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Pathak-Dora</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Sura and Sons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David Chaudhuri</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David Chaudhuri</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Murty-Peri LLP</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Tejas Thaman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Tejas Thaman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Tejas Thaman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Baghyawati Dey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Sura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Baghyawati Dey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Baghyawati Dey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Chaudhary PLC Som-Nazareth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12/648, Dhar Minus, Bihar Sharif-137580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12/648, Dhar Minus, Bihar Sharif-137580</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Prabhu-Modi Limited; CG Power and Thakkar, Bandi and Chana Limited; Vasa, Bose and Sandhu Limited</w:t>
      </w:r>
      <w:r>
        <w:rPr>
          <w:rStyle w:val="None"/>
          <w:i w:val="1"/>
          <w:iCs w:val="1"/>
          <w:spacing w:val="40"/>
          <w:sz w:val="16"/>
          <w:szCs w:val="16"/>
          <w:rtl w:val="0"/>
        </w:rPr>
      </w:r>
      <w:r>
        <w:rPr>
          <w:rStyle w:val="Hyperlink.8"/>
          <w:rtl w:val="0"/>
          <w:lang w:val="en-US"/>
        </w:rPr>
        <w:t>; Georgia Transformer Corporation; Mann PLC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Sahni, Subramaniam and Rama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Kaur, Bahri and Acharya Limited</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Reiciendis, Mittal and Tripathi Private Limited</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Natarajan-Bhatti</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Vamakshi Biswas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Vamakshi Biswas;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Vamakshi Biswas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Vamakshi Biswas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Vamakshi Biswas.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Vamakshi Biswas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Vamakshi Biswas</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Vamakshi Biswas</w:t>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Dayal, Memon and Contractor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Vamakshi Biswas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Vamakshi Biswas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Vamakshi Biswas</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Mann, Patel and Rana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Dayal, Memon and Contractor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Zashil Walia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Dayita Chaudhary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Dayita Chaudhary</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Theodore Bath</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Theodore Bath</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Theodore Bath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Theodore Bath to Jatin Srinivas</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Darsh Bajaj</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Jatin Srinivas.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Zashil Walia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Theodore Bath</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Lala-Mitter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Harrison Lad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Darsh Bajaj.</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Zashil Walia from Lala-Mitter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David Chaudhuri</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Timothy Bora.</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Harrison Lad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Timothy Bora</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Theodore Bath</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David Chaudhuri and Harrison Lad.</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Theodore Bath,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David Chaudhuri and Harrison Lad to Inaya Sarin.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Rajagopalan-Rajagopal LLP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Darsh Thakur,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Tejas Thaman, Balveer Chaudhuri and Ryan Lad,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Chaudhary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Som-Nazareth Private Limited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Hora Group</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"https://dayalmemonandcontractor.com/investor-relations/industry-report/"</w:instrText>
      </w:r>
      <w:r>
        <w:rPr>
          <w:rStyle w:val="Hyperlink.4"/>
        </w:rPr>
        <w:fldChar w:fldCharType="separate" w:fldLock="0"/>
      </w:r>
      <w:r>
        <w:rPr>
          <w:rStyle w:val="Hyperlink.4"/>
          <w:rtl w:val="0"/>
          <w:lang w:val="en-US"/>
        </w:rPr>
        <w:t>https://dayalmemonandcontractor.com/investor-relations/industry-report/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Hora Group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Hora Group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Tejas Thaman, Zashil Walia, Dayita Chaudhary and Pathak-Dora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Ekaja Trivedi, CEO, Ikbal Mitra, CFO, Chavvi Sood,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Upma Gara,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Gade),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Vamakshi Biswas</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Vamakshi Biswas,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Vamakshi Biswas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Vohra and Sons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Dalbir Dutt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Dalbir Dutt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Dalbir Dutt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Dalbir Dutt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Dalbir Dutt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Dalbir Dutt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Dalbir Dutt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Tejas Thaman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Baghyawati Dey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Zashil Walia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Dayita Chaudhary</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Pathak-Dora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Hema Wagle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Vamakshi Biswas,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Khare</w:t>
      </w:r>
      <w:r>
        <w:rPr>
          <w:rStyle w:val="Hyperlink.4"/>
          <w:rtl w:val="0"/>
          <w:lang w:val="en-US"/>
        </w:rPr>
        <w:t xml:space="preserve">” </w:t>
      </w:r>
      <w:r>
        <w:rPr>
          <w:rStyle w:val="Hyperlink.4"/>
          <w:rtl w:val="0"/>
          <w:lang w:val="en-US"/>
        </w:rPr>
        <w:t>is also used by 18 other entities, including, (i) Tank Group Private Limited; (ii) Mittal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Dugal, Ganesan and Prashad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Chahal, Bhatti and Chad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Kant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Anand-Chaudhari</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Venkataraman-Mann Private Limited; (viii) Suresh-Kalla Private Limited; (ix) Chacko-Pillay Private Limited; (x) Lal PLC Private Limited; (xi) Sankar and Sons Private Limited; (xii) Contractor-Bhatt Private Limited; (xiii) Dash-Srinivas Private Limited; (xiv) Bala, Vora and Seth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Jaggi, Dani and Tank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Kunda-Johal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Natt, Bhakta and Banik Private Limited; and (xviii) Basak, Kalita and Dhingra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Khare</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Vamakshi Biswas;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Vamakshi Biswas;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Tejas Thaman, and our Promoter, Inaya Sarin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Eshana Bhatnagar</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 Eshana Bhatnagar</w:t>
            </w:r>
            <w:r>
              <w:rPr>
                <w:rStyle w:val="None"/>
                <w:spacing w:val="-4"/>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Anthony Hayer</w:t>
            </w:r>
            <w:r>
              <w:rPr>
                <w:rStyle w:val="None"/>
                <w:b w:val="1"/>
                <w:bCs w:val="1"/>
                <w:i w:val="1"/>
                <w:iCs w:val="1"/>
                <w:spacing w:val="-5"/>
                <w:sz w:val="16"/>
                <w:szCs w:val="16"/>
                <w:shd w:val="nil" w:color="auto" w:fill="auto"/>
                <w:rtl w:val="0"/>
                <w:lang w:val="en-US"/>
              </w:rPr>
              <w:t>.</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Tejas Thaman</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Baghyawati Dey</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Zashil Walia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Dayita Chaudhary</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Johal Group,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Jha and Gola-Virk,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Gola-Virk</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Jha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Jha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Eshana Bhatnagar</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Eshana Bhatnagar,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Eshana Bhatnagar,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Eshana Bhatnagar</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Eshana Bhatnagar</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Eshana Bhatnagar</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Sahni-Dhaliwal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Bumb-Doshi</w:t>
      </w:r>
      <w:r>
        <w:rPr>
          <w:rStyle w:val="None"/>
          <w:spacing w:val="0"/>
          <w:rtl w:val="0"/>
          <w:lang w:val="en-US"/>
        </w:rPr>
      </w:r>
      <w:r>
        <w:rPr>
          <w:rStyle w:val="Hyperlink.4"/>
          <w:rtl w:val="0"/>
          <w:lang w:val="en-US"/>
        </w:rPr>
        <w:t>,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Sahni-Dhaliwal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Sabharwal-Banik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Tejas Thaman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Jacob Sathe,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Agastya Sinha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Agastya Sinha</w:t>
            </w:r>
            <w:r>
              <w:rPr>
                <w:rStyle w:val="None"/>
                <w:spacing w:val="-11"/>
                <w:sz w:val="18"/>
                <w:szCs w:val="18"/>
                <w:shd w:val="nil" w:color="auto" w:fill="auto"/>
                <w:rtl w:val="0"/>
                <w:lang w:val="en-US"/>
              </w:rPr>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Zashil Walia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Yashoda Mukhopadhyay</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Theodore Bath</w:t>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Jacob Sathe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Lipika Krishna, Agastya Sinha,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Pathak-Dora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Jacob Sathe,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Agastya Sinha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Agastya Sinha,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Advik Shankar,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Hema Wagle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Gautami Bath</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Chavvi Sood</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Verma</w:t>
      </w:r>
    </w:p>
    <w:p>
      <w:pPr>
        <w:pStyle w:val="Body Text"/>
        <w:ind w:left="88" w:right="8220" w:firstLine="0"/>
      </w:pPr>
      <w:r>
        <w:rPr>
          <w:rStyle w:val="Hyperlink.4"/>
          <w:rtl w:val="0"/>
          <w:lang w:val="en-US"/>
        </w:rPr>
        <w:t>Faris Zachariah</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+ 10 07 40899331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"mailto:chavvi.sood@anandsahni.com"</w:instrText>
      </w:r>
      <w:r>
        <w:rPr>
          <w:rStyle w:val="Hyperlink.5"/>
        </w:rPr>
        <w:fldChar w:fldCharType="separate" w:fldLock="0"/>
      </w:r>
      <w:r>
        <w:rPr>
          <w:rStyle w:val="Hyperlink.5"/>
          <w:rtl w:val="0"/>
          <w:lang w:val="en-US"/>
        </w:rPr>
        <w:t>chavvi.sood@anandsahni.com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Ravi, Sampath and Verma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Ravi, Sampath and Verma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Tristan Khare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Tristan Khare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Ravi, Sampath and Verma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Tristan Khare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Manne, Andra and Devi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Krishna Khatri</w:t>
      </w:r>
    </w:p>
    <w:p>
      <w:pPr>
        <w:pStyle w:val="Body Text"/>
        <w:ind w:left="117" w:right="1579" w:firstLine="0"/>
      </w:pPr>
      <w:r>
        <w:rPr>
          <w:rStyle w:val="Hyperlink.4"/>
          <w:rtl w:val="0"/>
          <w:lang w:val="en-US"/>
        </w:rPr>
        <w:t>Indira Mani</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+91 12 6961 1611</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"mailto:ttripathi@manneandraanddevi.com"</w:instrText>
      </w:r>
      <w:r>
        <w:rPr>
          <w:rStyle w:val="Hyperlink.9"/>
        </w:rPr>
        <w:fldChar w:fldCharType="separate" w:fldLock="0"/>
      </w:r>
      <w:r>
        <w:rPr>
          <w:rStyle w:val="Hyperlink.9"/>
          <w:rtl w:val="0"/>
        </w:rPr>
        <w:t>ttripathi@manneandraanddevi.com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"http://www.manneandraanddevi.com/"</w:instrText>
      </w:r>
      <w:r>
        <w:rPr>
          <w:rStyle w:val="Hyperlink.9"/>
        </w:rPr>
        <w:fldChar w:fldCharType="separate" w:fldLock="0"/>
      </w:r>
      <w:r>
        <w:rPr>
          <w:rStyle w:val="Hyperlink.9"/>
          <w:rtl w:val="0"/>
        </w:rPr>
        <w:t>www.manneandraanddevi.com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"mailto:qarin91@manneandraanddevi.com"</w:instrText>
      </w:r>
      <w:r>
        <w:rPr>
          <w:rStyle w:val="Hyperlink.10"/>
        </w:rPr>
        <w:fldChar w:fldCharType="separate" w:fldLock="0"/>
      </w:r>
      <w:r>
        <w:rPr>
          <w:rStyle w:val="Hyperlink.10"/>
          <w:rtl w:val="0"/>
        </w:rPr>
        <w:t>qarin91@manneandraanddevi.com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Madan</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Pillai-Chander Limited </w:t>
      </w:r>
      <w:r>
        <w:rPr>
          <w:rStyle w:val="Hyperlink.9"/>
          <w:rtl w:val="0"/>
          <w:lang w:val="en-US"/>
        </w:rPr>
        <w:t>ICICI Bobal, Mittal and Rau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62 0766 0754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"mailto:tejas.thaman@pillaichander.com"</w:instrText>
      </w:r>
      <w:r>
        <w:rPr>
          <w:rStyle w:val="Hyperlink.9"/>
        </w:rPr>
        <w:fldChar w:fldCharType="separate" w:fldLock="0"/>
      </w:r>
      <w:r>
        <w:rPr>
          <w:rStyle w:val="Hyperlink.9"/>
          <w:rtl w:val="0"/>
          <w:lang w:val="en-US"/>
        </w:rPr>
        <w:t>tejas.thaman@pillaichander.com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"http://www.pillaichander.com/"</w:instrText>
      </w:r>
      <w:r>
        <w:rPr>
          <w:rStyle w:val="Hyperlink.9"/>
        </w:rPr>
        <w:fldChar w:fldCharType="separate" w:fldLock="0"/>
      </w:r>
      <w:r>
        <w:rPr>
          <w:rStyle w:val="Hyperlink.9"/>
          <w:rtl w:val="0"/>
          <w:lang w:val="it-IT"/>
        </w:rPr>
        <w:t>www.pillaichander.com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"mailto:walladarika@pillaichander.com"</w:instrText>
      </w:r>
      <w:r>
        <w:rPr>
          <w:rStyle w:val="Hyperlink.10"/>
        </w:rPr>
        <w:fldChar w:fldCharType="separate" w:fldLock="0"/>
      </w:r>
      <w:r>
        <w:rPr>
          <w:rStyle w:val="Hyperlink.10"/>
          <w:rtl w:val="0"/>
          <w:lang w:val="it-IT"/>
        </w:rPr>
        <w:t>walladarika@pillaichander.com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Samarth Sood</w:t>
      </w:r>
      <w:r>
        <w:rPr>
          <w:rStyle w:val="None"/>
          <w:spacing w:val="-5"/>
          <w:sz w:val="20"/>
          <w:szCs w:val="20"/>
          <w:rtl w:val="0"/>
        </w:rPr>
      </w:r>
      <w:r>
        <w:rPr>
          <w:rStyle w:val="Hyperlink.9"/>
          <w:rtl w:val="0"/>
        </w:rPr>
        <w:t>/Abha Bhatia</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Anthony Hayer</w:t>
            </w:r>
            <w:r>
              <w:rPr>
                <w:rStyle w:val="None"/>
                <w:b w:val="1"/>
                <w:bCs w:val="1"/>
                <w:spacing w:val="-5"/>
                <w:sz w:val="18"/>
                <w:szCs w:val="18"/>
                <w:shd w:val="nil" w:color="auto" w:fill="auto"/>
                <w:rtl w:val="0"/>
                <w:lang w:val="en-US"/>
              </w:rPr>
              <w:t>.</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Anthony Hayer</w:t>
            </w:r>
            <w:r>
              <w:rPr>
                <w:rStyle w:val="None"/>
                <w:b w:val="1"/>
                <w:bCs w:val="1"/>
                <w:spacing w:val="-5"/>
                <w:sz w:val="18"/>
                <w:szCs w:val="18"/>
                <w:shd w:val="nil" w:color="auto" w:fill="auto"/>
                <w:rtl w:val="0"/>
                <w:lang w:val="en-US"/>
              </w:rPr>
              <w:t>.</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Manne, Andra and Devi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Krishna Khatri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Kevin Mukherjee</w:t>
      </w:r>
      <w:r>
        <w:rPr>
          <w:rStyle w:val="None"/>
          <w:spacing w:val="0"/>
          <w:rtl w:val="0"/>
          <w:lang w:val="en-US"/>
        </w:rPr>
      </w:r>
      <w:r>
        <w:rPr>
          <w:rStyle w:val="Hyperlink.4"/>
          <w:rtl w:val="0"/>
          <w:lang w:val="en-US"/>
        </w:rPr>
        <w:t xml:space="preserve">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+91 12 6961 1611</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"mailto:ttripathi@manneandraanddevi.com"</w:instrText>
      </w:r>
      <w:r>
        <w:rPr>
          <w:rStyle w:val="Hyperlink.4"/>
        </w:rPr>
        <w:fldChar w:fldCharType="separate" w:fldLock="0"/>
      </w:r>
      <w:r>
        <w:rPr>
          <w:rStyle w:val="Hyperlink.4"/>
          <w:rtl w:val="0"/>
          <w:lang w:val="en-US"/>
        </w:rPr>
        <w:t>ttripathi@manneandraanddevi.com,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"mailto:oeshi.buch@manneandraanddevi.com"</w:instrText>
      </w:r>
      <w:r>
        <w:rPr>
          <w:rStyle w:val="Hyperlink.4"/>
        </w:rPr>
        <w:fldChar w:fldCharType="separate" w:fldLock="0"/>
      </w:r>
      <w:r>
        <w:rPr>
          <w:rStyle w:val="Hyperlink.4"/>
          <w:rtl w:val="0"/>
          <w:lang w:val="en-US"/>
        </w:rPr>
        <w:t>oeshi.buch@manneandraanddevi.com,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"mailto:ridhi35@manneandraanddevi.com"</w:instrText>
      </w:r>
      <w:r>
        <w:rPr>
          <w:rStyle w:val="Hyperlink.5"/>
        </w:rPr>
        <w:fldChar w:fldCharType="separate" w:fldLock="0"/>
      </w:r>
      <w:r>
        <w:rPr>
          <w:rStyle w:val="Hyperlink.5"/>
          <w:rtl w:val="0"/>
          <w:lang w:val="en-US"/>
        </w:rPr>
        <w:t>ridhi35@manneandraanddevi.com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"https://hansnori.com/s/haoKCwjL3hgAyjlHVf4uJmJDB?domain=nuvama.com"</w:instrText>
      </w:r>
      <w:r>
        <w:rPr>
          <w:rStyle w:val="Hyperlink.10"/>
        </w:rPr>
        <w:fldChar w:fldCharType="separate" w:fldLock="0"/>
      </w:r>
      <w:r>
        <w:rPr>
          <w:rStyle w:val="Hyperlink.10"/>
          <w:rtl w:val="0"/>
        </w:rPr>
        <w:t>www.manneandraanddevi.com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Oeshi Buch</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Pillai-Chander Limited </w:t>
      </w:r>
      <w:r>
        <w:rPr>
          <w:rStyle w:val="Hyperlink.9"/>
          <w:rtl w:val="0"/>
          <w:lang w:val="en-US"/>
        </w:rPr>
        <w:t>ICICI Bobal, Mittal and Rau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62 0766 0754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"mailto:tejas.thaman@pillaichander.com"</w:instrText>
      </w:r>
      <w:r>
        <w:rPr>
          <w:rStyle w:val="Hyperlink.9"/>
        </w:rPr>
        <w:fldChar w:fldCharType="separate" w:fldLock="0"/>
      </w:r>
      <w:r>
        <w:rPr>
          <w:rStyle w:val="Hyperlink.9"/>
          <w:rtl w:val="0"/>
          <w:lang w:val="en-US"/>
        </w:rPr>
        <w:t>tejas.thaman@pillaichander.com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"http://www.pillaichander.com/"</w:instrText>
      </w:r>
      <w:r>
        <w:rPr>
          <w:rStyle w:val="Hyperlink.9"/>
        </w:rPr>
        <w:fldChar w:fldCharType="separate" w:fldLock="0"/>
      </w:r>
      <w:r>
        <w:rPr>
          <w:rStyle w:val="Hyperlink.9"/>
          <w:rtl w:val="0"/>
          <w:lang w:val="it-IT"/>
        </w:rPr>
        <w:t>www.pillaichander.com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"mailto:walladarika@pillaichander.com"</w:instrText>
      </w:r>
      <w:r>
        <w:rPr>
          <w:rStyle w:val="Hyperlink.10"/>
        </w:rPr>
        <w:fldChar w:fldCharType="separate" w:fldLock="0"/>
      </w:r>
      <w:r>
        <w:rPr>
          <w:rStyle w:val="Hyperlink.10"/>
          <w:rtl w:val="0"/>
          <w:lang w:val="it-IT"/>
        </w:rPr>
        <w:t>walladarika@pillaichander.com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Samarth Sood</w:t>
      </w:r>
      <w:r>
        <w:rPr>
          <w:rStyle w:val="None"/>
          <w:spacing w:val="-5"/>
          <w:sz w:val="20"/>
          <w:szCs w:val="20"/>
          <w:rtl w:val="0"/>
        </w:rPr>
      </w:r>
      <w:r>
        <w:rPr>
          <w:rStyle w:val="Hyperlink.9"/>
          <w:rtl w:val="0"/>
        </w:rPr>
        <w:t>/Abha Bhatia</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Palan, Contractor and Dubey</w:t>
      </w:r>
      <w:r>
        <w:rPr>
          <w:rStyle w:val="None"/>
          <w:spacing w:val="0"/>
          <w:vertAlign w:val="baseline"/>
          <w:rtl w:val="0"/>
          <w:lang w:val="en-US"/>
        </w:rPr>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Rehaan Natt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"mailto:urishilla12@malhotra.com"</w:instrText>
      </w:r>
      <w:r>
        <w:rPr>
          <w:rStyle w:val="Hyperlink.10"/>
        </w:rPr>
        <w:fldChar w:fldCharType="separate" w:fldLock="0"/>
      </w:r>
      <w:r>
        <w:rPr>
          <w:rStyle w:val="Hyperlink.10"/>
          <w:rtl w:val="0"/>
        </w:rPr>
        <w:t>urishilla12@malhotra.com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+91 89 2762 6623</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Banik-Barman Private Limited </w:t>
      </w:r>
      <w:r>
        <w:rPr>
          <w:rStyle w:val="None"/>
          <w:b w:val="1"/>
          <w:bCs w:val="1"/>
          <w:i w:val="1"/>
          <w:iCs w:val="1"/>
          <w:sz w:val="20"/>
          <w:szCs w:val="20"/>
          <w:rtl w:val="0"/>
          <w:lang w:val="en-US"/>
        </w:rPr>
        <w:t>(Gade-Doctor Private Limited</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Mistry-Sachdeva</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Architecto, Raju and Shanker</w:t>
      </w:r>
      <w:r>
        <w:rPr>
          <w:rStyle w:val="None"/>
          <w:b w:val="1"/>
          <w:bCs w:val="1"/>
          <w:vertAlign w:val="baseline"/>
          <w:rtl w:val="0"/>
          <w:lang w:val="en-US"/>
        </w:rPr>
      </w:r>
      <w:r>
        <w:rPr>
          <w:rStyle w:val="None"/>
          <w:vertAlign w:val="baseline"/>
          <w:rtl w:val="0"/>
          <w:lang w:val="en-US"/>
        </w:rPr>
        <w:t xml:space="preserve"> 81081 14949</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"mailto:tejas.thaman@dhar.com"</w:instrText>
      </w:r>
      <w:r>
        <w:rPr>
          <w:rStyle w:val="Hyperlink.5"/>
        </w:rPr>
        <w:fldChar w:fldCharType="separate" w:fldLock="0"/>
      </w:r>
      <w:r>
        <w:rPr>
          <w:rStyle w:val="Hyperlink.5"/>
          <w:rtl w:val="0"/>
          <w:lang w:val="en-US"/>
        </w:rPr>
        <w:t>jasmitbobal@dhar.com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"mailto:jasmitbobal@dhar.com"</w:instrText>
      </w:r>
      <w:r>
        <w:rPr>
          <w:rStyle w:val="Hyperlink.10"/>
        </w:rPr>
        <w:fldChar w:fldCharType="separate" w:fldLock="0"/>
      </w:r>
      <w:r>
        <w:rPr>
          <w:rStyle w:val="Hyperlink.10"/>
          <w:rtl w:val="0"/>
          <w:lang w:val="de-DE"/>
        </w:rPr>
        <w:t>jasmitbobal@dhar.com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"http://www.dhar.com/"</w:instrText>
      </w:r>
      <w:r>
        <w:rPr>
          <w:rStyle w:val="Hyperlink.9"/>
        </w:rPr>
        <w:fldChar w:fldCharType="separate" w:fldLock="0"/>
      </w:r>
      <w:r>
        <w:rPr>
          <w:rStyle w:val="Hyperlink.9"/>
          <w:rtl w:val="0"/>
        </w:rPr>
        <w:t>www.dhar.com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Girik Voluptatum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"http://www.kibe.gov.in/sebiweb/other/OtherAction.do?doRecognisedFpi=yes&amp;intmId=10"</w:instrText>
      </w:r>
      <w:r>
        <w:rPr>
          <w:rStyle w:val="Hyperlink.5"/>
        </w:rPr>
        <w:fldChar w:fldCharType="separate" w:fldLock="0"/>
      </w:r>
      <w:r>
        <w:rPr>
          <w:rStyle w:val="Hyperlink.5"/>
          <w:rtl w:val="0"/>
          <w:lang w:val="en-US"/>
        </w:rPr>
        <w:t>www.kibe.gov.in/sebiweb/other/OtherAction.do?doRecognisedFpi=yes&amp;intmId=10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Sinha and Sons Limited</w:t>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Nadkarni-Nagy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+91 75 82571734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+91 07 97034148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+91 92 67173864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"mailto:daraanamika@nadkarninagy.com"</w:instrText>
      </w:r>
      <w:r>
        <w:rPr>
          <w:rStyle w:val="Hyperlink.4"/>
        </w:rPr>
        <w:fldChar w:fldCharType="separate" w:fldLock="0"/>
      </w:r>
      <w:r>
        <w:rPr>
          <w:rStyle w:val="Hyperlink.4"/>
          <w:rtl w:val="0"/>
          <w:lang w:val="en-US"/>
        </w:rPr>
        <w:t>daraanamika@nadkarninagy.com,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"mailto:acharyaaahana@nadkarninagy.com"</w:instrText>
      </w:r>
      <w:r>
        <w:rPr>
          <w:rStyle w:val="Hyperlink.4"/>
        </w:rPr>
        <w:fldChar w:fldCharType="separate" w:fldLock="0"/>
      </w:r>
      <w:r>
        <w:rPr>
          <w:rStyle w:val="Hyperlink.4"/>
          <w:rtl w:val="0"/>
          <w:lang w:val="en-US"/>
        </w:rPr>
        <w:t>acharyaaahana@nadkarninagy.com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"mailto:wriddhish.kapoor@nadkarninagy.com"</w:instrText>
      </w:r>
      <w:r>
        <w:rPr>
          <w:rStyle w:val="Hyperlink.4"/>
        </w:rPr>
        <w:fldChar w:fldCharType="separate" w:fldLock="0"/>
      </w:r>
      <w:r>
        <w:rPr>
          <w:rStyle w:val="Hyperlink.4"/>
          <w:rtl w:val="0"/>
          <w:lang w:val="en-US"/>
        </w:rPr>
        <w:t>wriddhish.kapoor@nadkarninagy.com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"mailto:kritika.sachdeva@nadkarninagy.com"</w:instrText>
      </w:r>
      <w:r>
        <w:rPr>
          <w:rStyle w:val="Hyperlink.4"/>
        </w:rPr>
        <w:fldChar w:fldCharType="separate" w:fldLock="0"/>
      </w:r>
      <w:r>
        <w:rPr>
          <w:rStyle w:val="Hyperlink.4"/>
          <w:rtl w:val="0"/>
          <w:lang w:val="en-US"/>
        </w:rPr>
        <w:t>kritika.sachdeva@nadkarninagy.com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"mailto:lvora@nadkarninagy.com"</w:instrText>
      </w:r>
      <w:r>
        <w:rPr>
          <w:rStyle w:val="Hyperlink.4"/>
        </w:rPr>
        <w:fldChar w:fldCharType="separate" w:fldLock="0"/>
      </w:r>
      <w:r>
        <w:rPr>
          <w:rStyle w:val="Hyperlink.4"/>
          <w:rtl w:val="0"/>
          <w:lang w:val="en-US"/>
        </w:rPr>
        <w:t>lvora@nadkarninagy.com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"http://www.nadkarninagy.com/"</w:instrText>
      </w:r>
      <w:r>
        <w:rPr>
          <w:rStyle w:val="Hyperlink.4"/>
        </w:rPr>
        <w:fldChar w:fldCharType="separate" w:fldLock="0"/>
      </w:r>
      <w:r>
        <w:rPr>
          <w:rStyle w:val="Hyperlink.4"/>
          <w:rtl w:val="0"/>
          <w:lang w:val="en-US"/>
        </w:rPr>
        <w:t>www.nadkarninagy.com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Wriddhish Kapoor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Kritika Sachdeva</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Dugal-Raghavan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Bali PLC</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Neelima Sahota,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671-45439101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"mailto:dalaja85@dugalraghavan.com"</w:instrText>
      </w:r>
      <w:r>
        <w:rPr>
          <w:rStyle w:val="Hyperlink.9"/>
        </w:rPr>
        <w:fldChar w:fldCharType="separate" w:fldLock="0"/>
      </w:r>
      <w:r>
        <w:rPr>
          <w:rStyle w:val="Hyperlink.9"/>
          <w:rtl w:val="0"/>
        </w:rPr>
        <w:t>dalaja85@dugalraghavan.com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"http://www.dugalraghavan.com/"</w:instrText>
      </w:r>
      <w:r>
        <w:rPr>
          <w:rStyle w:val="Hyperlink.9"/>
        </w:rPr>
        <w:fldChar w:fldCharType="separate" w:fldLock="0"/>
      </w:r>
      <w:r>
        <w:rPr>
          <w:rStyle w:val="Hyperlink.9"/>
          <w:rtl w:val="0"/>
        </w:rPr>
        <w:t>www.dugalraghavan.com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Noah Sehgal</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Nadkarni-Nagy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Nadkarni-Nagy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+91 75 82571734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+91 07 97034148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+91 92 67173864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"mailto:daraanamika@nadkarninagy.com"</w:instrText>
      </w:r>
      <w:r>
        <w:rPr>
          <w:rStyle w:val="Hyperlink.4"/>
        </w:rPr>
        <w:fldChar w:fldCharType="separate" w:fldLock="0"/>
      </w:r>
      <w:r>
        <w:rPr>
          <w:rStyle w:val="Hyperlink.4"/>
          <w:rtl w:val="0"/>
          <w:lang w:val="en-US"/>
        </w:rPr>
        <w:t>daraanamika@nadkarninagy.com,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"mailto:acharyaaahana@nadkarninagy.com"</w:instrText>
      </w:r>
      <w:r>
        <w:rPr>
          <w:rStyle w:val="Hyperlink.4"/>
        </w:rPr>
        <w:fldChar w:fldCharType="separate" w:fldLock="0"/>
      </w:r>
      <w:r>
        <w:rPr>
          <w:rStyle w:val="Hyperlink.4"/>
          <w:rtl w:val="0"/>
          <w:lang w:val="en-US"/>
        </w:rPr>
        <w:t>acharyaaahana@nadkarninagy.com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"mailto:wriddhish.kapoor@nadkarninagy.com"</w:instrText>
      </w:r>
      <w:r>
        <w:rPr>
          <w:rStyle w:val="Hyperlink.4"/>
        </w:rPr>
        <w:fldChar w:fldCharType="separate" w:fldLock="0"/>
      </w:r>
      <w:r>
        <w:rPr>
          <w:rStyle w:val="Hyperlink.4"/>
          <w:rtl w:val="0"/>
          <w:lang w:val="en-US"/>
        </w:rPr>
        <w:t>wriddhish.kapoor@nadkarninagy.com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"mailto:kritika.sachdeva@nadkarninagy.com"</w:instrText>
      </w:r>
      <w:r>
        <w:rPr>
          <w:rStyle w:val="Hyperlink.4"/>
        </w:rPr>
        <w:fldChar w:fldCharType="separate" w:fldLock="0"/>
      </w:r>
      <w:r>
        <w:rPr>
          <w:rStyle w:val="Hyperlink.4"/>
          <w:rtl w:val="0"/>
          <w:lang w:val="en-US"/>
        </w:rPr>
        <w:t>kritika.sachdeva@nadkarninagy.com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"mailto:lvora@nadkarninagy.com"</w:instrText>
      </w:r>
      <w:r>
        <w:rPr>
          <w:rStyle w:val="Hyperlink.4"/>
        </w:rPr>
        <w:fldChar w:fldCharType="separate" w:fldLock="0"/>
      </w:r>
      <w:r>
        <w:rPr>
          <w:rStyle w:val="Hyperlink.4"/>
          <w:rtl w:val="0"/>
          <w:lang w:val="en-US"/>
        </w:rPr>
        <w:t>lvora@nadkarninagy.com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"http://www.nadkarninagy.com/"</w:instrText>
      </w:r>
      <w:r>
        <w:rPr>
          <w:rStyle w:val="Hyperlink.4"/>
        </w:rPr>
        <w:fldChar w:fldCharType="separate" w:fldLock="0"/>
      </w:r>
      <w:r>
        <w:rPr>
          <w:rStyle w:val="Hyperlink.4"/>
          <w:rtl w:val="0"/>
          <w:lang w:val="en-US"/>
        </w:rPr>
        <w:t>www.nadkarninagy.com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Wriddhish Kapoor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Kritika Sachdeva</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Dugal-Raghavan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Bali PLC</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Neelima Sahota,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671-45439101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"mailto:dalaja85@dugalraghavan.com"</w:instrText>
      </w:r>
      <w:r>
        <w:rPr>
          <w:rStyle w:val="Hyperlink.9"/>
        </w:rPr>
        <w:fldChar w:fldCharType="separate" w:fldLock="0"/>
      </w:r>
      <w:r>
        <w:rPr>
          <w:rStyle w:val="Hyperlink.9"/>
          <w:rtl w:val="0"/>
        </w:rPr>
        <w:t>dalaja85@dugalraghavan.com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"http://www.dugalraghavan.com/"</w:instrText>
      </w:r>
      <w:r>
        <w:rPr>
          <w:rStyle w:val="Hyperlink.9"/>
        </w:rPr>
        <w:fldChar w:fldCharType="separate" w:fldLock="0"/>
      </w:r>
      <w:r>
        <w:rPr>
          <w:rStyle w:val="Hyperlink.9"/>
          <w:rtl w:val="0"/>
        </w:rPr>
        <w:t>www.dugalraghavan.com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Noah Sehgal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Nadkarni-Nagy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Nadkarni-Nagy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+91 75 82571734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+91 07 97034148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+91 92 67173864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"mailto:daraanamika@nadkarninagy.com"</w:instrText>
      </w:r>
      <w:r>
        <w:rPr>
          <w:rStyle w:val="Hyperlink.4"/>
        </w:rPr>
        <w:fldChar w:fldCharType="separate" w:fldLock="0"/>
      </w:r>
      <w:r>
        <w:rPr>
          <w:rStyle w:val="Hyperlink.4"/>
          <w:rtl w:val="0"/>
          <w:lang w:val="en-US"/>
        </w:rPr>
        <w:t>daraanamika@nadkarninagy.com,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"mailto:acharyaaahana@nadkarninagy.com"</w:instrText>
      </w:r>
      <w:r>
        <w:rPr>
          <w:rStyle w:val="Hyperlink.4"/>
        </w:rPr>
        <w:fldChar w:fldCharType="separate" w:fldLock="0"/>
      </w:r>
      <w:r>
        <w:rPr>
          <w:rStyle w:val="Hyperlink.4"/>
          <w:rtl w:val="0"/>
          <w:lang w:val="en-US"/>
        </w:rPr>
        <w:t>acharyaaahana@nadkarninagy.com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"mailto:wriddhish.kapoor@nadkarninagy.com"</w:instrText>
      </w:r>
      <w:r>
        <w:rPr>
          <w:rStyle w:val="Hyperlink.4"/>
        </w:rPr>
        <w:fldChar w:fldCharType="separate" w:fldLock="0"/>
      </w:r>
      <w:r>
        <w:rPr>
          <w:rStyle w:val="Hyperlink.4"/>
          <w:rtl w:val="0"/>
          <w:lang w:val="en-US"/>
        </w:rPr>
        <w:t>wriddhish.kapoor@nadkarninagy.com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"mailto:kritika.sachdeva@nadkarninagy.com"</w:instrText>
      </w:r>
      <w:r>
        <w:rPr>
          <w:rStyle w:val="Hyperlink.4"/>
        </w:rPr>
        <w:fldChar w:fldCharType="separate" w:fldLock="0"/>
      </w:r>
      <w:r>
        <w:rPr>
          <w:rStyle w:val="Hyperlink.4"/>
          <w:rtl w:val="0"/>
          <w:lang w:val="en-US"/>
        </w:rPr>
        <w:t>kritika.sachdeva@nadkarninagy.com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"mailto:lvora@nadkarninagy.com"</w:instrText>
      </w:r>
      <w:r>
        <w:rPr>
          <w:rStyle w:val="Hyperlink.4"/>
        </w:rPr>
        <w:fldChar w:fldCharType="separate" w:fldLock="0"/>
      </w:r>
      <w:r>
        <w:rPr>
          <w:rStyle w:val="Hyperlink.4"/>
          <w:rtl w:val="0"/>
          <w:lang w:val="en-US"/>
        </w:rPr>
        <w:t>lvora@nadkarninagy.com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"http://www.nadkarninagy.com/"</w:instrText>
      </w:r>
      <w:r>
        <w:rPr>
          <w:rStyle w:val="Hyperlink.4"/>
        </w:rPr>
        <w:fldChar w:fldCharType="separate" w:fldLock="0"/>
      </w:r>
      <w:r>
        <w:rPr>
          <w:rStyle w:val="Hyperlink.4"/>
          <w:rtl w:val="0"/>
          <w:lang w:val="en-US"/>
        </w:rPr>
        <w:t>www.nadkarninagy.com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Wriddhish Kapoor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Kritika Sachdeva</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"http://www.kibe.gov.in/sebiweb/other/OtherAction.do?doRecognised=yes"</w:instrText>
      </w:r>
      <w:r>
        <w:rPr>
          <w:rStyle w:val="Hyperlink.4"/>
        </w:rPr>
        <w:fldChar w:fldCharType="separate" w:fldLock="0"/>
      </w:r>
      <w:r>
        <w:rPr>
          <w:rStyle w:val="Hyperlink.4"/>
          <w:rtl w:val="0"/>
          <w:lang w:val="en-US"/>
        </w:rPr>
        <w:t>http://www.kibe.gov.in/sebiweb/other/OtherAction.do?doRecognised=yes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Deo, Naik and Cheema</w:t>
      </w:r>
      <w:r>
        <w:rPr>
          <w:rStyle w:val="Hyperlink.4"/>
        </w:rPr>
      </w:r>
      <w:r>
        <w:rPr>
          <w:rStyle w:val="Hyperlink.5"/>
          <w:rtl w:val="0"/>
          <w:lang w:val="en-US"/>
        </w:rPr>
        <w:t>,</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"https://www.kibe.gov.in/sebiweb/other/OtherAction.do?doRecognisedFpi=yes&amp;intmId=34"</w:instrText>
      </w:r>
      <w:r>
        <w:rPr>
          <w:rStyle w:val="Hyperlink.4"/>
        </w:rPr>
        <w:fldChar w:fldCharType="separate" w:fldLock="0"/>
      </w:r>
      <w:r>
        <w:rPr>
          <w:rStyle w:val="Hyperlink.4"/>
          <w:rtl w:val="0"/>
          <w:lang w:val="en-US"/>
        </w:rPr>
        <w:t>https://www.kibe.gov.in/sebiweb/other/OtherAction.do?doRecognisedFpi=yes&amp;intmId=34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Jaggi, Kanda and Andra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"https://www.kibe.gov.in/sebiweb/other/OtherAction.do?doRecognisedFpi=yes&amp;intmId=40"</w:instrText>
      </w:r>
      <w:r>
        <w:rPr>
          <w:rStyle w:val="Hyperlink.4"/>
        </w:rPr>
        <w:fldChar w:fldCharType="separate" w:fldLock="0"/>
      </w:r>
      <w:r>
        <w:rPr>
          <w:rStyle w:val="Hyperlink.4"/>
          <w:rtl w:val="0"/>
          <w:lang w:val="en-US"/>
        </w:rPr>
        <w:t>https://www.kibe.gov.in/sebiweb/other/OtherAction.do?doRecognisedFpi=yes&amp;intmId=40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"https://www.kibe.gov.in/sebiweb/other/OtherAction.do?doRecognisedFpi=yes&amp;intmId=43"</w:instrText>
      </w:r>
      <w:r>
        <w:rPr>
          <w:rStyle w:val="Hyperlink.4"/>
        </w:rPr>
        <w:fldChar w:fldCharType="separate" w:fldLock="0"/>
      </w:r>
      <w:r>
        <w:rPr>
          <w:rStyle w:val="Hyperlink.4"/>
          <w:rtl w:val="0"/>
          <w:lang w:val="en-US"/>
        </w:rPr>
        <w:t>https://www.kibe.gov.in/sebiweb/other/OtherAction.do?doRecognisedFpi=yes&amp;intmId=43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Blanditiis, Singhal and Bhatti from the members of the Syndicate is available on the website of the SEBI at </w:t>
      </w:r>
      <w:r>
        <w:rPr>
          <w:rStyle w:val="Hyperlink.4"/>
        </w:rPr>
        <w:fldChar w:fldCharType="begin" w:fldLock="0"/>
      </w:r>
      <w:r>
        <w:rPr>
          <w:rStyle w:val="Hyperlink.4"/>
        </w:rPr>
        <w:instrText xml:space="preserve"> HYPERLINK "http://www.kibe.gov.in/sebiweb/other/OtherAction.do?doRecognised=yes&amp;intmId=35"</w:instrText>
      </w:r>
      <w:r>
        <w:rPr>
          <w:rStyle w:val="Hyperlink.4"/>
        </w:rPr>
        <w:fldChar w:fldCharType="separate" w:fldLock="0"/>
      </w:r>
      <w:r>
        <w:rPr>
          <w:rStyle w:val="Hyperlink.4"/>
          <w:rtl w:val="0"/>
          <w:lang w:val="en-US"/>
        </w:rPr>
        <w:t>www.kibe.gov.in/sebiweb/other/OtherAction.do?doRecognised=yes&amp;intmId=35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Blanditiis, Singhal and Bhatti from the Syndicate at Specified Locations, see the website of the SEBI at </w:t>
      </w:r>
      <w:r>
        <w:rPr>
          <w:rStyle w:val="Hyperlink.4"/>
        </w:rPr>
        <w:fldChar w:fldCharType="begin" w:fldLock="0"/>
      </w:r>
      <w:r>
        <w:rPr>
          <w:rStyle w:val="Hyperlink.4"/>
        </w:rPr>
        <w:instrText xml:space="preserve"> HYPERLINK "http://www.kibe.gov.in/sebiweb/other/OtherAction.do?doRecognised=yes&amp;intmId=35"</w:instrText>
      </w:r>
      <w:r>
        <w:rPr>
          <w:rStyle w:val="Hyperlink.4"/>
        </w:rPr>
        <w:fldChar w:fldCharType="separate" w:fldLock="0"/>
      </w:r>
      <w:r>
        <w:rPr>
          <w:rStyle w:val="Hyperlink.4"/>
          <w:rtl w:val="0"/>
          <w:lang w:val="en-US"/>
        </w:rPr>
        <w:t>www.kibe.gov.in/sebiweb/other/OtherAction.do?doRecognised=yes&amp;intmId=35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"http://www.puri.com/"</w:instrText>
      </w:r>
      <w:r>
        <w:rPr>
          <w:rStyle w:val="Hyperlink.4"/>
        </w:rPr>
        <w:fldChar w:fldCharType="separate" w:fldLock="0"/>
      </w:r>
      <w:r>
        <w:rPr>
          <w:rStyle w:val="Hyperlink.4"/>
          <w:rtl w:val="0"/>
          <w:lang w:val="en-US"/>
        </w:rPr>
        <w:t>www.puri.com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"http://www.kapoor.com/"</w:instrText>
      </w:r>
      <w:r>
        <w:rPr>
          <w:rStyle w:val="Hyperlink.4"/>
        </w:rPr>
        <w:fldChar w:fldCharType="separate" w:fldLock="0"/>
      </w:r>
      <w:r>
        <w:rPr>
          <w:rStyle w:val="Hyperlink.4"/>
          <w:rtl w:val="0"/>
          <w:lang w:val="en-US"/>
        </w:rPr>
        <w:t>www.kapoor.com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"http://www.puri.com/Static/Markets/PublicIssues/RtaDp.aspx"</w:instrText>
      </w:r>
      <w:r>
        <w:rPr>
          <w:rStyle w:val="Hyperlink.5"/>
        </w:rPr>
        <w:fldChar w:fldCharType="separate" w:fldLock="0"/>
      </w:r>
      <w:r>
        <w:rPr>
          <w:rStyle w:val="Hyperlink.5"/>
          <w:rtl w:val="0"/>
          <w:lang w:val="en-US"/>
        </w:rPr>
        <w:t>www.puri.com/Static/Markets/PublicIssues/RtaDp.aspx?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"http://www.kapoor.com/products/content/equities/ipos/asba_procedures.htm"</w:instrText>
      </w:r>
      <w:r>
        <w:rPr>
          <w:rStyle w:val="Hyperlink.4"/>
        </w:rPr>
        <w:fldChar w:fldCharType="separate" w:fldLock="0"/>
      </w:r>
      <w:r>
        <w:rPr>
          <w:rStyle w:val="Hyperlink.4"/>
          <w:rtl w:val="0"/>
          <w:lang w:val="en-US"/>
        </w:rPr>
        <w:t>www.kapoor.com/products/content/equities/ipos/asba_procedures.htm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"https://www.puri.com/Static/PublicIssues/RtaDp.aspx"</w:instrText>
      </w:r>
      <w:r>
        <w:rPr>
          <w:rStyle w:val="Hyperlink.5"/>
        </w:rPr>
        <w:fldChar w:fldCharType="separate" w:fldLock="0"/>
      </w:r>
      <w:r>
        <w:rPr>
          <w:rStyle w:val="Hyperlink.5"/>
          <w:rtl w:val="0"/>
          <w:lang w:val="en-US"/>
        </w:rPr>
        <w:t>https://www.puri.com/Static/PublicIssues/RtaDp.aspx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"https://www.kapoor.com/products/content/equities/ipos/asba_procedures.htm"</w:instrText>
      </w:r>
      <w:r>
        <w:rPr>
          <w:rStyle w:val="Hyperlink.5"/>
        </w:rPr>
        <w:fldChar w:fldCharType="separate" w:fldLock="0"/>
      </w:r>
      <w:r>
        <w:rPr>
          <w:rStyle w:val="Hyperlink.5"/>
          <w:rtl w:val="0"/>
          <w:lang w:val="en-US"/>
        </w:rPr>
        <w:t>https://www.kapoor.com/products/content/equities/ipos/asba_procedures.htm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Pal, Hayer and Rajagopal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Bali PLC</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Aashi Dugar</w:t>
      </w:r>
      <w:r>
        <w:rPr>
          <w:rStyle w:val="None"/>
          <w:spacing w:val="0"/>
          <w:vertAlign w:val="baseline"/>
          <w:rtl w:val="0"/>
          <w:lang w:val="en-US"/>
        </w:rPr>
      </w:r>
    </w:p>
    <w:p>
      <w:pPr>
        <w:pStyle w:val="Body Text"/>
        <w:spacing w:before="1"/>
        <w:ind w:left="88" w:right="8220" w:firstLine="0"/>
      </w:pPr>
      <w:r>
        <w:rPr>
          <w:rStyle w:val="Hyperlink.4"/>
          <w:rtl w:val="0"/>
          <w:lang w:val="en-US"/>
        </w:rPr>
        <w:t>Anthony Hayer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"mailto:waglezaid@murtyperi.com"</w:instrText>
      </w:r>
      <w:r>
        <w:rPr>
          <w:rStyle w:val="Hyperlink.5"/>
        </w:rPr>
        <w:fldChar w:fldCharType="separate" w:fldLock="0"/>
      </w:r>
      <w:r>
        <w:rPr>
          <w:rStyle w:val="Hyperlink.5"/>
          <w:rtl w:val="0"/>
          <w:lang w:val="en-US"/>
        </w:rPr>
        <w:t>waglezaid@murtyperi.com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Bali PLC</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Aashi Dugar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Choudhry-Bhasin Limited</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"mailto:waglezaid@murtyperi.com"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waglezaid@murtyperi.com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+ 21 64 4829 8381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Sibal, Nazareth and Dash</w:t>
            </w:r>
            <w:r>
              <w:rPr>
                <w:rStyle w:val="Hyperlink.6"/>
                <w:sz w:val="18"/>
                <w:szCs w:val="18"/>
                <w:shd w:val="nil" w:color="auto" w:fill="auto"/>
                <w:rtl w:val="0"/>
                <w:lang w:val="en-US"/>
              </w:rPr>
              <w:t>.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"mailto:vraval@mastersathe.com"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vraval@mastersathe.com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+91 59 2211 6697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Vidhi Acharya</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"http://mistry.com/"</w:instrText>
      </w:r>
      <w:r>
        <w:rPr>
          <w:rStyle w:val="Hyperlink.5"/>
        </w:rPr>
        <w:fldChar w:fldCharType="separate" w:fldLock="0"/>
      </w:r>
      <w:r>
        <w:rPr>
          <w:rStyle w:val="Hyperlink.5"/>
          <w:rtl w:val="0"/>
          <w:lang w:val="en-US"/>
        </w:rPr>
        <w:t>http://mistry.com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"mailto:vidhi.acharya@solanki.com"</w:instrText>
      </w:r>
      <w:r>
        <w:rPr>
          <w:rStyle w:val="Hyperlink.5"/>
        </w:rPr>
        <w:fldChar w:fldCharType="separate" w:fldLock="0"/>
      </w:r>
      <w:r>
        <w:rPr>
          <w:rStyle w:val="Hyperlink.5"/>
          <w:rtl w:val="0"/>
          <w:lang w:val="en-US"/>
        </w:rPr>
        <w:t>vidhi.acharya@solanki.com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Minhas, Datta and Ram</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Lipika Krishna,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77 8570 7427 </w:t>
      </w:r>
      <w:r>
        <w:rPr>
          <w:rStyle w:val="None"/>
          <w:b w:val="1"/>
          <w:bCs w:val="1"/>
          <w:sz w:val="20"/>
          <w:szCs w:val="20"/>
          <w:rtl w:val="0"/>
          <w:lang w:val="en-US"/>
        </w:rPr>
        <w:t>Contact Person</w:t>
      </w:r>
      <w:r>
        <w:rPr>
          <w:rStyle w:val="Hyperlink.9"/>
          <w:rtl w:val="0"/>
          <w:lang w:val="it-IT"/>
        </w:rPr>
        <w:t xml:space="preserve">: Warda Nanda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"http://www.kale.in/"</w:instrText>
      </w:r>
      <w:r>
        <w:rPr>
          <w:rStyle w:val="Hyperlink.9"/>
        </w:rPr>
        <w:fldChar w:fldCharType="separate" w:fldLock="0"/>
      </w:r>
      <w:r>
        <w:rPr>
          <w:rStyle w:val="Hyperlink.9"/>
          <w:rtl w:val="0"/>
        </w:rPr>
        <w:t>www.kale.in/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"mailto:urishilla60@kale.in"</w:instrText>
      </w:r>
      <w:r>
        <w:rPr>
          <w:rStyle w:val="Hyperlink.9"/>
        </w:rPr>
        <w:fldChar w:fldCharType="separate" w:fldLock="0"/>
      </w:r>
      <w:r>
        <w:rPr>
          <w:rStyle w:val="Hyperlink.9"/>
          <w:rtl w:val="0"/>
        </w:rPr>
        <w:t>urishilla60@kale.in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Dara-Venkataraman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+91-81-16050190 </w:t>
      </w:r>
      <w:r>
        <w:rPr>
          <w:rStyle w:val="None"/>
          <w:b w:val="1"/>
          <w:bCs w:val="1"/>
          <w:sz w:val="20"/>
          <w:szCs w:val="20"/>
          <w:rtl w:val="0"/>
          <w:lang w:val="en-US"/>
        </w:rPr>
        <w:t>Contact Person</w:t>
      </w:r>
      <w:r>
        <w:rPr>
          <w:rStyle w:val="Hyperlink.9"/>
          <w:rtl w:val="0"/>
          <w:lang w:val="it-IT"/>
        </w:rPr>
        <w:t>: Unni Bedi</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"http://www.daravenkataraman.com/"</w:instrText>
      </w:r>
      <w:r>
        <w:rPr>
          <w:rStyle w:val="Hyperlink.9"/>
        </w:rPr>
        <w:fldChar w:fldCharType="separate" w:fldLock="0"/>
      </w:r>
      <w:r>
        <w:rPr>
          <w:rStyle w:val="Hyperlink.9"/>
          <w:rtl w:val="0"/>
        </w:rPr>
        <w:t>www.daravenkataraman.com/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"mailto:brinda32@daravenkataraman.com"</w:instrText>
      </w:r>
      <w:r>
        <w:rPr>
          <w:rStyle w:val="Hyperlink.9"/>
        </w:rPr>
        <w:fldChar w:fldCharType="separate" w:fldLock="0"/>
      </w:r>
      <w:r>
        <w:rPr>
          <w:rStyle w:val="Hyperlink.9"/>
          <w:rtl w:val="0"/>
        </w:rPr>
        <w:t>brinda32@daravenkataraman.com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Dugal-Raghavan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Raghav Chacko,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+ 94 3167562566 </w:t>
      </w:r>
      <w:r>
        <w:rPr>
          <w:rStyle w:val="None"/>
          <w:b w:val="1"/>
          <w:bCs w:val="1"/>
          <w:sz w:val="20"/>
          <w:szCs w:val="20"/>
          <w:rtl w:val="0"/>
          <w:lang w:val="en-US"/>
        </w:rPr>
        <w:t>Contact Person</w:t>
      </w:r>
      <w:r>
        <w:rPr>
          <w:rStyle w:val="Hyperlink.9"/>
          <w:rtl w:val="0"/>
        </w:rPr>
        <w:t>: Alexander Ratti</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"http://www.dugalraghavan.com/"</w:instrText>
      </w:r>
      <w:r>
        <w:rPr>
          <w:rStyle w:val="Hyperlink.9"/>
        </w:rPr>
        <w:fldChar w:fldCharType="separate" w:fldLock="0"/>
      </w:r>
      <w:r>
        <w:rPr>
          <w:rStyle w:val="Hyperlink.9"/>
          <w:rtl w:val="0"/>
        </w:rPr>
        <w:t>www.dugalraghavan.com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"mailto:saradivan@dugalraghavan.com"</w:instrText>
      </w:r>
      <w:r>
        <w:rPr>
          <w:rStyle w:val="Hyperlink.9"/>
        </w:rPr>
        <w:fldChar w:fldCharType="separate" w:fldLock="0"/>
      </w:r>
      <w:r>
        <w:rPr>
          <w:rStyle w:val="Hyperlink.9"/>
          <w:rtl w:val="0"/>
        </w:rPr>
        <w:t>saradivan@dugalraghavan.com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Nadkarni-Nagy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Bali PLC</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85 2327 5667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Diya Aggarwal</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"http://www.nadkarninagy.com/"</w:instrText>
      </w:r>
      <w:r>
        <w:rPr>
          <w:rStyle w:val="Hyperlink.9"/>
        </w:rPr>
        <w:fldChar w:fldCharType="separate" w:fldLock="0"/>
      </w:r>
      <w:r>
        <w:rPr>
          <w:rStyle w:val="Hyperlink.9"/>
          <w:rtl w:val="0"/>
        </w:rPr>
        <w:t>www.nadkarninagy.com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"mailto:diya.aggarwal@nadkarninagy.com"</w:instrText>
      </w:r>
      <w:r>
        <w:rPr>
          <w:rStyle w:val="Hyperlink.5"/>
        </w:rPr>
        <w:fldChar w:fldCharType="separate" w:fldLock="0"/>
      </w:r>
      <w:r>
        <w:rPr>
          <w:rStyle w:val="Hyperlink.5"/>
          <w:rtl w:val="0"/>
          <w:lang w:val="en-US"/>
        </w:rPr>
        <w:t>diya.aggarwal@nadkarninagy.com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Akshay Agate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63 3739 0603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Rayaan Dani</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"http://www.chad.co.in/"</w:instrText>
      </w:r>
      <w:r>
        <w:rPr>
          <w:rStyle w:val="Hyperlink.9"/>
        </w:rPr>
        <w:fldChar w:fldCharType="separate" w:fldLock="0"/>
      </w:r>
      <w:r>
        <w:rPr>
          <w:rStyle w:val="Hyperlink.9"/>
          <w:rtl w:val="0"/>
        </w:rPr>
        <w:t>www.chad.co.in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"mailto:ghoseviraj@chad.co.in"</w:instrText>
      </w:r>
      <w:r>
        <w:rPr>
          <w:rStyle w:val="Hyperlink.5"/>
        </w:rPr>
        <w:fldChar w:fldCharType="separate" w:fldLock="0"/>
      </w:r>
      <w:r>
        <w:rPr>
          <w:rStyle w:val="Hyperlink.5"/>
          <w:rtl w:val="0"/>
          <w:lang w:val="en-US"/>
        </w:rPr>
        <w:t>ghoseviraj@chad.co.in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Barad Group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Chasmum Mammen</w:t>
      </w:r>
      <w:r>
        <w:rPr>
          <w:rStyle w:val="None"/>
          <w:spacing w:val="0"/>
          <w:rtl w:val="0"/>
          <w:lang w:val="en-US"/>
        </w:rPr>
      </w:r>
      <w:r>
        <w:rPr>
          <w:rStyle w:val="Hyperlink.4"/>
          <w:rtl w:val="0"/>
          <w:lang w:val="en-US"/>
        </w:rPr>
        <w:t xml:space="preserve">. Harish Nam,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+ 94 91845 67088</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Anthony Maharaj</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"http://www.baradgroup.co.in/"</w:instrText>
      </w:r>
      <w:r>
        <w:rPr>
          <w:rStyle w:val="Hyperlink.10"/>
        </w:rPr>
        <w:fldChar w:fldCharType="separate" w:fldLock="0"/>
      </w:r>
      <w:r>
        <w:rPr>
          <w:rStyle w:val="Hyperlink.10"/>
          <w:rtl w:val="0"/>
        </w:rPr>
        <w:t>www.baradgroup.co.in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"mailto:fsha@baradgroup.co.in"</w:instrText>
      </w:r>
      <w:r>
        <w:rPr>
          <w:rStyle w:val="Hyperlink.5"/>
        </w:rPr>
        <w:fldChar w:fldCharType="separate" w:fldLock="0"/>
      </w:r>
      <w:r>
        <w:rPr>
          <w:rStyle w:val="Hyperlink.5"/>
          <w:rtl w:val="0"/>
          <w:lang w:val="en-US"/>
        </w:rPr>
        <w:t>fsha@baradgroup.co.in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Prabhu-Halder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47 3540 0025 </w:t>
      </w:r>
      <w:r>
        <w:rPr>
          <w:rStyle w:val="None"/>
          <w:b w:val="1"/>
          <w:bCs w:val="1"/>
          <w:sz w:val="20"/>
          <w:szCs w:val="20"/>
          <w:rtl w:val="0"/>
          <w:lang w:val="en-US"/>
        </w:rPr>
        <w:t>Contact Person</w:t>
      </w:r>
      <w:r>
        <w:rPr>
          <w:rStyle w:val="Hyperlink.9"/>
          <w:rtl w:val="0"/>
          <w:lang w:val="en-US"/>
        </w:rPr>
        <w:t>: Anand Jack Kunda</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"http://www.prabhuhalder.com/"</w:instrText>
      </w:r>
      <w:r>
        <w:rPr>
          <w:rStyle w:val="Hyperlink.9"/>
        </w:rPr>
        <w:fldChar w:fldCharType="separate" w:fldLock="0"/>
      </w:r>
      <w:r>
        <w:rPr>
          <w:rStyle w:val="Hyperlink.9"/>
          <w:rtl w:val="0"/>
        </w:rPr>
        <w:t>www.prabhuhalder.com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"mailto:mannabhimanyu@bhatt.in"</w:instrText>
      </w:r>
      <w:r>
        <w:rPr>
          <w:rStyle w:val="Hyperlink.9"/>
        </w:rPr>
        <w:fldChar w:fldCharType="separate" w:fldLock="0"/>
      </w:r>
      <w:r>
        <w:rPr>
          <w:rStyle w:val="Hyperlink.9"/>
          <w:rtl w:val="0"/>
        </w:rPr>
        <w:t>mannabhimanyu@bhatt.in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Vohra and Sons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"https://kapadia.gov.in/"</w:instrText>
      </w:r>
      <w:r>
        <w:rPr>
          <w:rStyle w:val="Hyperlink.4"/>
        </w:rPr>
        <w:fldChar w:fldCharType="separate" w:fldLock="0"/>
      </w:r>
      <w:r>
        <w:rPr>
          <w:rStyle w:val="Hyperlink.4"/>
          <w:rtl w:val="0"/>
          <w:lang w:val="en-US"/>
        </w:rPr>
        <w:t>https://kapadia.gov.in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Jaggi, Kanda and Andra.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Krishna Khatri,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Blanditiis, Singhal and Bhatti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Naidu-Praesentium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Tristan Khare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Gola-Virk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Tristan Khare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Jha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Ravi, Sampath and Verma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Jha</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Tristan Khare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Gola-Virk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Eshana Bhatnagar;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Eshana Bhatnagar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Eshana Bhatnagar,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Anthony Hayer</w:t>
            </w:r>
            <w:r>
              <w:rPr>
                <w:rStyle w:val="None"/>
                <w:b w:val="1"/>
                <w:bCs w:val="1"/>
                <w:spacing w:val="-5"/>
                <w:sz w:val="18"/>
                <w:szCs w:val="18"/>
                <w:shd w:val="nil" w:color="auto" w:fill="auto"/>
                <w:rtl w:val="0"/>
                <w:lang w:val="en-US"/>
              </w:rPr>
              <w:t>.</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ns0:Properties xmlns:ns0="http://schemas.openxmlformats.org/officeDocument/2006/extended-properties">
  <ns0:Company/>
  <ns0:Manager/>
</ns0:Properties>
</file>

<file path=docProps/core.xml><?xml version="1.0" encoding="utf-8"?>
<cp:coreProperties xmlns:cp="http://schemas.openxmlformats.org/package/2006/metadata/core-properties" xmlns:dc="http://purl.org/dc/elements/1.1/" xmlns:dcterms="http://purl.org/dc/terms/" xmlns:xsi="http://www.w3.org/2001/XMLSchema-instance">
  <dc:creator/>
  <cp:lastModifiedBy/>
</cp:coreProperties>
</file>