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230" w:rsidRDefault="00D13230" w:rsidP="00D1323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F644D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DF644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 Satwik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 w:rsidR="008C2EF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2505B04301</w:t>
      </w:r>
    </w:p>
    <w:p w:rsidR="00F86AC5" w:rsidRDefault="00DF644D"/>
    <w:p w:rsidR="00F44F75" w:rsidRPr="002264D7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Lab 17 – AI for Data Processing: </w:t>
      </w:r>
      <w:r w:rsid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Data Cleaning and Preprocessing </w:t>
      </w:r>
      <w:r w:rsidRPr="002264D7">
        <w:rPr>
          <w:rFonts w:ascii="Times New Roman" w:hAnsi="Times New Roman" w:cs="Times New Roman"/>
          <w:b/>
          <w:bCs/>
          <w:sz w:val="28"/>
          <w:szCs w:val="28"/>
          <w:lang w:val="en-IN"/>
        </w:rPr>
        <w:t>Scripts</w:t>
      </w:r>
    </w:p>
    <w:p w:rsidR="00F44F75" w:rsidRDefault="00F44F75"/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stopwords, punctuation, and special symbols from post text.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96526D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:rsidR="0096526D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8005" cy="48134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59" cy="481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92173" cy="327427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894" cy="3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520881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20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51713" cy="42679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72" cy="425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53542" cy="420485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07" cy="420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53973" cy="346186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229" cy="346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0479" cy="4308763"/>
            <wp:effectExtent l="19050" t="0" r="25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93" cy="43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12782" cy="4454236"/>
            <wp:effectExtent l="19050" t="0" r="691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87" cy="44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1618" cy="4387534"/>
            <wp:effectExtent l="19050" t="0" r="808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735" cy="43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91107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1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75" w:rsidRPr="00FE6234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in closing_price and volume.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Detect outliers in closing_price using IQR method.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96526D" w:rsidRPr="00FE6234" w:rsidRDefault="0096526D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82958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2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15654" cy="268085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182" cy="267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77875" cy="2736273"/>
            <wp:effectExtent l="19050" t="0" r="85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329" cy="273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12413" cy="273293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05" cy="273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83323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92173" cy="126769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b="55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3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:rsidR="00F44F7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 w:rsidRPr="00A53115"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</w:p>
    <w:p w:rsidR="00F44F75" w:rsidRPr="00FE6234" w:rsidRDefault="003E45C6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871733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852823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95123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832647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3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88710" cy="2871733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:rsidR="00F44F75" w:rsidRPr="00A53115" w:rsidRDefault="00F44F75" w:rsidP="00F44F7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53115"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:rsidR="00F44F75" w:rsidRDefault="00F44F75" w:rsidP="00F44F75">
      <w:pPr>
        <w:rPr>
          <w:rFonts w:ascii="Times New Roman" w:hAnsi="Times New Roman" w:cs="Times New Roman"/>
          <w:sz w:val="24"/>
          <w:szCs w:val="24"/>
        </w:rPr>
      </w:pPr>
      <w:r w:rsidRPr="00A53115">
        <w:rPr>
          <w:rFonts w:ascii="Times New Roman" w:hAnsi="Times New Roman" w:cs="Times New Roman"/>
          <w:sz w:val="24"/>
          <w:szCs w:val="24"/>
        </w:rPr>
        <w:t>- Generate a before vs after summary report</w:t>
      </w:r>
    </w:p>
    <w:p w:rsidR="003E45C6" w:rsidRDefault="003E45C6" w:rsidP="00F44F75">
      <w:pPr>
        <w:rPr>
          <w:rFonts w:ascii="Times New Roman" w:hAnsi="Times New Roman" w:cs="Times New Roman"/>
          <w:sz w:val="24"/>
          <w:szCs w:val="24"/>
        </w:rPr>
      </w:pPr>
    </w:p>
    <w:p w:rsidR="003E45C6" w:rsidRDefault="000E522D" w:rsidP="00F44F75">
      <w:r>
        <w:rPr>
          <w:noProof/>
          <w:lang w:val="en-US" w:eastAsia="en-US"/>
        </w:rPr>
        <w:drawing>
          <wp:inline distT="0" distB="0" distL="0" distR="0">
            <wp:extent cx="6188710" cy="2958332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5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6188710" cy="2904396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0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85373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949092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4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6188710" cy="2939637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967787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6188710" cy="285046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6188710" cy="2861007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6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5C6" w:rsidSect="00D132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D13230"/>
    <w:rsid w:val="000E522D"/>
    <w:rsid w:val="002264D7"/>
    <w:rsid w:val="00252DDB"/>
    <w:rsid w:val="002E56D9"/>
    <w:rsid w:val="003E45C6"/>
    <w:rsid w:val="00442638"/>
    <w:rsid w:val="005B7D72"/>
    <w:rsid w:val="006F4BA3"/>
    <w:rsid w:val="007C2DB7"/>
    <w:rsid w:val="00891B44"/>
    <w:rsid w:val="008C2EFE"/>
    <w:rsid w:val="0096526D"/>
    <w:rsid w:val="009F4AFF"/>
    <w:rsid w:val="00A42153"/>
    <w:rsid w:val="00A71650"/>
    <w:rsid w:val="00AE094E"/>
    <w:rsid w:val="00B2136A"/>
    <w:rsid w:val="00CB4C95"/>
    <w:rsid w:val="00D13230"/>
    <w:rsid w:val="00D428BE"/>
    <w:rsid w:val="00D51677"/>
    <w:rsid w:val="00DF644D"/>
    <w:rsid w:val="00E6319A"/>
    <w:rsid w:val="00F44F75"/>
    <w:rsid w:val="00FA727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230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44F75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2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26D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2025-12-06T12:08:00Z</dcterms:created>
  <dcterms:modified xsi:type="dcterms:W3CDTF">2025-12-08T15:41:00Z</dcterms:modified>
</cp:coreProperties>
</file>